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8D582E"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596FBA" w:rsidRDefault="002F1107" w:rsidP="003A04A5">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DD1854" w:rsidRDefault="00DD1854"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C726AC">
        <w:rPr>
          <w:rFonts w:ascii="Times New Roman" w:hAnsi="Times New Roman" w:cs="Times New Roman"/>
          <w:b/>
          <w:sz w:val="24"/>
          <w:szCs w:val="24"/>
        </w:rPr>
        <w:t xml:space="preserve">Final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D91811"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February 1</w:t>
      </w:r>
      <w:r w:rsidR="00421366">
        <w:rPr>
          <w:rFonts w:ascii="Times New Roman" w:hAnsi="Times New Roman" w:cs="Times New Roman"/>
          <w:sz w:val="24"/>
          <w:szCs w:val="24"/>
        </w:rPr>
        <w:t>, 2012</w:t>
      </w:r>
    </w:p>
    <w:p w:rsidR="003A04A5" w:rsidRPr="001A43A4" w:rsidRDefault="003A04A5" w:rsidP="005C3100">
      <w:pPr>
        <w:spacing w:line="240" w:lineRule="auto"/>
        <w:contextualSpacing/>
        <w:rPr>
          <w:rFonts w:ascii="Times New Roman" w:hAnsi="Times New Roman" w:cs="Times New Roman"/>
          <w:sz w:val="24"/>
          <w:szCs w:val="24"/>
        </w:rPr>
      </w:pPr>
    </w:p>
    <w:p w:rsidR="003A04A5" w:rsidRDefault="003A04A5" w:rsidP="003A04A5">
      <w:pPr>
        <w:spacing w:line="240" w:lineRule="auto"/>
        <w:contextualSpacing/>
        <w:rPr>
          <w:rFonts w:ascii="Times New Roman" w:hAnsi="Times New Roman" w:cs="Times New Roman"/>
          <w:sz w:val="24"/>
          <w:szCs w:val="24"/>
        </w:rPr>
      </w:pPr>
      <w:r w:rsidRPr="00D91811">
        <w:rPr>
          <w:rFonts w:ascii="Times New Roman" w:hAnsi="Times New Roman" w:cs="Times New Roman"/>
          <w:b/>
          <w:sz w:val="24"/>
          <w:szCs w:val="24"/>
        </w:rPr>
        <w:t>Members Present</w:t>
      </w:r>
      <w:r w:rsidRPr="001A43A4">
        <w:rPr>
          <w:rFonts w:ascii="Times New Roman" w:hAnsi="Times New Roman" w:cs="Times New Roman"/>
          <w:sz w:val="24"/>
          <w:szCs w:val="24"/>
        </w:rPr>
        <w:t xml:space="preserve">: </w:t>
      </w:r>
      <w:r w:rsidR="00210644" w:rsidRPr="001A43A4">
        <w:rPr>
          <w:rFonts w:ascii="Times New Roman" w:hAnsi="Times New Roman" w:cs="Times New Roman"/>
          <w:sz w:val="24"/>
          <w:szCs w:val="24"/>
        </w:rPr>
        <w:t xml:space="preserve"> </w:t>
      </w:r>
      <w:r w:rsidR="00D91811">
        <w:rPr>
          <w:rFonts w:ascii="Times New Roman" w:hAnsi="Times New Roman" w:cs="Times New Roman"/>
          <w:i/>
          <w:sz w:val="24"/>
          <w:szCs w:val="24"/>
        </w:rPr>
        <w:t>Neil MacKinnon</w:t>
      </w:r>
      <w:r w:rsidR="00E81DCF" w:rsidRPr="008C2D87">
        <w:rPr>
          <w:rFonts w:ascii="Times New Roman" w:hAnsi="Times New Roman" w:cs="Times New Roman"/>
          <w:i/>
          <w:sz w:val="24"/>
          <w:szCs w:val="24"/>
        </w:rPr>
        <w:t>, Chair</w:t>
      </w:r>
      <w:r w:rsidR="00421366">
        <w:rPr>
          <w:rFonts w:ascii="Times New Roman" w:hAnsi="Times New Roman" w:cs="Times New Roman"/>
          <w:sz w:val="24"/>
          <w:szCs w:val="24"/>
        </w:rPr>
        <w:t>; Kim</w:t>
      </w:r>
      <w:r w:rsidR="00D03846">
        <w:rPr>
          <w:rFonts w:ascii="Times New Roman" w:hAnsi="Times New Roman" w:cs="Times New Roman"/>
          <w:sz w:val="24"/>
          <w:szCs w:val="24"/>
        </w:rPr>
        <w:t xml:space="preserve"> Barnes (via video conference)</w:t>
      </w:r>
      <w:r w:rsidR="00421366">
        <w:rPr>
          <w:rFonts w:ascii="Times New Roman" w:hAnsi="Times New Roman" w:cs="Times New Roman"/>
          <w:sz w:val="24"/>
          <w:szCs w:val="24"/>
        </w:rPr>
        <w:t xml:space="preserve"> </w:t>
      </w:r>
      <w:r w:rsidR="004A79C8">
        <w:rPr>
          <w:rFonts w:ascii="Times New Roman" w:hAnsi="Times New Roman" w:cs="Times New Roman"/>
          <w:sz w:val="24"/>
          <w:szCs w:val="24"/>
        </w:rPr>
        <w:t xml:space="preserve">Alan Beaudrie, Scott Carvajal, </w:t>
      </w:r>
      <w:r w:rsidR="001541FC" w:rsidRPr="001A43A4">
        <w:rPr>
          <w:rFonts w:ascii="Times New Roman" w:hAnsi="Times New Roman" w:cs="Times New Roman"/>
          <w:sz w:val="24"/>
          <w:szCs w:val="24"/>
        </w:rPr>
        <w:t>Kathleen Crist</w:t>
      </w:r>
      <w:r w:rsidR="00333E06" w:rsidRPr="001A43A4">
        <w:rPr>
          <w:rFonts w:ascii="Times New Roman" w:hAnsi="Times New Roman" w:cs="Times New Roman"/>
          <w:sz w:val="24"/>
          <w:szCs w:val="24"/>
        </w:rPr>
        <w:t xml:space="preserve">, </w:t>
      </w:r>
      <w:r w:rsidR="009D69CF">
        <w:rPr>
          <w:rFonts w:ascii="Times New Roman" w:hAnsi="Times New Roman" w:cs="Times New Roman"/>
          <w:sz w:val="24"/>
          <w:szCs w:val="24"/>
        </w:rPr>
        <w:t xml:space="preserve">Leslie Dennis, Francisco Garcia, </w:t>
      </w:r>
      <w:r w:rsidR="00333E06">
        <w:rPr>
          <w:rFonts w:ascii="Times New Roman" w:hAnsi="Times New Roman" w:cs="Times New Roman"/>
          <w:sz w:val="24"/>
          <w:szCs w:val="24"/>
        </w:rPr>
        <w:t>Joe</w:t>
      </w:r>
      <w:r w:rsidR="00421366">
        <w:rPr>
          <w:rFonts w:ascii="Times New Roman" w:hAnsi="Times New Roman" w:cs="Times New Roman"/>
          <w:sz w:val="24"/>
          <w:szCs w:val="24"/>
        </w:rPr>
        <w:t xml:space="preserve"> Gerald, </w:t>
      </w:r>
      <w:r w:rsidR="00CC4714">
        <w:rPr>
          <w:rFonts w:ascii="Times New Roman" w:hAnsi="Times New Roman" w:cs="Times New Roman"/>
          <w:sz w:val="24"/>
          <w:szCs w:val="24"/>
        </w:rPr>
        <w:t>Judy Goosher</w:t>
      </w:r>
      <w:r w:rsidR="00421366">
        <w:rPr>
          <w:rFonts w:ascii="Times New Roman" w:hAnsi="Times New Roman" w:cs="Times New Roman"/>
          <w:sz w:val="24"/>
          <w:szCs w:val="24"/>
        </w:rPr>
        <w:t xml:space="preserve">st, Robin Harris,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DC61F5">
        <w:rPr>
          <w:rFonts w:ascii="Times New Roman" w:hAnsi="Times New Roman" w:cs="Times New Roman"/>
          <w:sz w:val="24"/>
          <w:szCs w:val="24"/>
        </w:rPr>
        <w:t xml:space="preserve">Dana Reyes, </w:t>
      </w:r>
      <w:r w:rsidR="0040527C">
        <w:rPr>
          <w:rFonts w:ascii="Times New Roman" w:hAnsi="Times New Roman" w:cs="Times New Roman"/>
          <w:sz w:val="24"/>
          <w:szCs w:val="24"/>
        </w:rPr>
        <w:t xml:space="preserve">Denise Roe, </w:t>
      </w:r>
      <w:r w:rsidR="002D7426">
        <w:rPr>
          <w:rFonts w:ascii="Times New Roman" w:hAnsi="Times New Roman" w:cs="Times New Roman"/>
          <w:sz w:val="24"/>
          <w:szCs w:val="24"/>
        </w:rPr>
        <w:t xml:space="preserve">Cecilia Rosales, </w:t>
      </w:r>
      <w:r w:rsidR="009D69CF">
        <w:rPr>
          <w:rFonts w:ascii="Times New Roman" w:hAnsi="Times New Roman" w:cs="Times New Roman"/>
          <w:sz w:val="24"/>
          <w:szCs w:val="24"/>
        </w:rPr>
        <w:t xml:space="preserve">Stephanie Springer, </w:t>
      </w:r>
      <w:r w:rsidR="00DC61F5">
        <w:rPr>
          <w:rFonts w:ascii="Times New Roman" w:hAnsi="Times New Roman" w:cs="Times New Roman"/>
          <w:sz w:val="24"/>
          <w:szCs w:val="24"/>
        </w:rPr>
        <w:t xml:space="preserve">Chris Tisch </w:t>
      </w:r>
      <w:r w:rsidR="006F5E8F">
        <w:rPr>
          <w:rFonts w:ascii="Times New Roman" w:hAnsi="Times New Roman" w:cs="Times New Roman"/>
          <w:sz w:val="24"/>
          <w:szCs w:val="24"/>
        </w:rPr>
        <w:t>and Doug</w:t>
      </w:r>
      <w:r w:rsidR="00B24249">
        <w:rPr>
          <w:rFonts w:ascii="Times New Roman" w:hAnsi="Times New Roman" w:cs="Times New Roman"/>
          <w:sz w:val="24"/>
          <w:szCs w:val="24"/>
        </w:rPr>
        <w:t>las</w:t>
      </w:r>
      <w:r w:rsidR="006F5E8F">
        <w:rPr>
          <w:rFonts w:ascii="Times New Roman" w:hAnsi="Times New Roman" w:cs="Times New Roman"/>
          <w:sz w:val="24"/>
          <w:szCs w:val="24"/>
        </w:rPr>
        <w:t xml:space="preserve"> Taren</w:t>
      </w:r>
    </w:p>
    <w:p w:rsidR="006F5E8F" w:rsidRDefault="006F5E8F" w:rsidP="003A04A5">
      <w:pPr>
        <w:spacing w:line="240" w:lineRule="auto"/>
        <w:contextualSpacing/>
        <w:rPr>
          <w:rFonts w:ascii="Times New Roman" w:hAnsi="Times New Roman" w:cs="Times New Roman"/>
          <w:sz w:val="24"/>
          <w:szCs w:val="24"/>
        </w:rPr>
      </w:pPr>
    </w:p>
    <w:p w:rsidR="002F1107" w:rsidRDefault="006F5E8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V</w:t>
      </w:r>
      <w:r w:rsidR="00421366">
        <w:rPr>
          <w:rFonts w:ascii="Times New Roman" w:hAnsi="Times New Roman" w:cs="Times New Roman"/>
          <w:sz w:val="24"/>
          <w:szCs w:val="24"/>
        </w:rPr>
        <w:t>ot</w:t>
      </w:r>
      <w:r w:rsidR="009D69CF">
        <w:rPr>
          <w:rFonts w:ascii="Times New Roman" w:hAnsi="Times New Roman" w:cs="Times New Roman"/>
          <w:sz w:val="24"/>
          <w:szCs w:val="24"/>
        </w:rPr>
        <w:t xml:space="preserve">ing Members Absent:   </w:t>
      </w:r>
      <w:r>
        <w:rPr>
          <w:rFonts w:ascii="Times New Roman" w:hAnsi="Times New Roman" w:cs="Times New Roman"/>
          <w:sz w:val="24"/>
          <w:szCs w:val="24"/>
        </w:rPr>
        <w:t>Aimee Snyder</w:t>
      </w:r>
      <w:r w:rsidR="00421366">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9D69CF">
        <w:rPr>
          <w:rFonts w:ascii="Times New Roman" w:hAnsi="Times New Roman" w:cs="Times New Roman"/>
          <w:sz w:val="24"/>
          <w:szCs w:val="24"/>
        </w:rPr>
        <w:t>The January, 2012</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Pr="002F1107" w:rsidRDefault="002F1107" w:rsidP="002F1107">
      <w:pPr>
        <w:spacing w:line="240" w:lineRule="auto"/>
        <w:contextualSpacing/>
        <w:rPr>
          <w:rFonts w:ascii="Times New Roman" w:hAnsi="Times New Roman" w:cs="Times New Roman"/>
          <w:sz w:val="24"/>
          <w:szCs w:val="24"/>
        </w:rPr>
      </w:pPr>
      <w:r w:rsidRPr="002F1107">
        <w:rPr>
          <w:rFonts w:ascii="Times New Roman" w:hAnsi="Times New Roman" w:cs="Times New Roman"/>
          <w:sz w:val="24"/>
          <w:szCs w:val="24"/>
        </w:rPr>
        <w:t xml:space="preserve"> </w:t>
      </w:r>
      <w:r w:rsidR="00421366">
        <w:rPr>
          <w:rFonts w:ascii="Times New Roman" w:hAnsi="Times New Roman" w:cs="Times New Roman"/>
          <w:sz w:val="24"/>
          <w:szCs w:val="24"/>
        </w:rPr>
        <w:t xml:space="preserve">  </w:t>
      </w:r>
      <w:proofErr w:type="gramStart"/>
      <w:r w:rsidRPr="002F1107">
        <w:rPr>
          <w:rFonts w:ascii="Times New Roman" w:hAnsi="Times New Roman" w:cs="Times New Roman"/>
          <w:sz w:val="24"/>
          <w:szCs w:val="24"/>
        </w:rPr>
        <w:t>members</w:t>
      </w:r>
      <w:proofErr w:type="gramEnd"/>
      <w:r w:rsidRPr="002F1107">
        <w:rPr>
          <w:rFonts w:ascii="Times New Roman" w:hAnsi="Times New Roman" w:cs="Times New Roman"/>
          <w:sz w:val="24"/>
          <w:szCs w:val="24"/>
        </w:rPr>
        <w:t xml:space="preserve"> present.</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Default="005A1B6B" w:rsidP="0046132A">
      <w:pPr>
        <w:pStyle w:val="ListParagraph"/>
        <w:numPr>
          <w:ilvl w:val="0"/>
          <w:numId w:val="3"/>
        </w:numPr>
        <w:spacing w:line="240" w:lineRule="auto"/>
        <w:rPr>
          <w:rFonts w:ascii="Times New Roman" w:hAnsi="Times New Roman" w:cs="Times New Roman"/>
          <w:sz w:val="24"/>
          <w:szCs w:val="24"/>
        </w:rPr>
      </w:pPr>
      <w:r w:rsidRPr="00CB639B">
        <w:rPr>
          <w:rFonts w:ascii="Times New Roman" w:hAnsi="Times New Roman" w:cs="Times New Roman"/>
          <w:sz w:val="24"/>
          <w:szCs w:val="24"/>
          <w:u w:val="single"/>
        </w:rPr>
        <w:t xml:space="preserve">Academic Affairs, Associate Dean Announcements: </w:t>
      </w:r>
      <w:r w:rsidRPr="00CB639B">
        <w:rPr>
          <w:rFonts w:ascii="Times New Roman" w:hAnsi="Times New Roman" w:cs="Times New Roman"/>
          <w:sz w:val="24"/>
          <w:szCs w:val="24"/>
        </w:rPr>
        <w:t xml:space="preserve"> (</w:t>
      </w:r>
      <w:r w:rsidRPr="00CB639B">
        <w:rPr>
          <w:rFonts w:ascii="Times New Roman" w:hAnsi="Times New Roman" w:cs="Times New Roman"/>
          <w:i/>
          <w:sz w:val="24"/>
          <w:szCs w:val="24"/>
        </w:rPr>
        <w:t>Doug Taren</w:t>
      </w:r>
      <w:r w:rsidRPr="00CB639B">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CB639B" w:rsidRPr="004A24AB" w:rsidRDefault="0013638E" w:rsidP="0046132A">
      <w:pPr>
        <w:pStyle w:val="ListParagraph"/>
        <w:numPr>
          <w:ilvl w:val="0"/>
          <w:numId w:val="4"/>
        </w:numPr>
        <w:spacing w:line="240" w:lineRule="auto"/>
        <w:rPr>
          <w:rFonts w:ascii="Times New Roman" w:hAnsi="Times New Roman" w:cs="Times New Roman"/>
          <w:sz w:val="24"/>
          <w:szCs w:val="24"/>
        </w:rPr>
      </w:pPr>
      <w:r w:rsidRPr="00CB639B">
        <w:rPr>
          <w:rFonts w:ascii="Times New Roman" w:hAnsi="Times New Roman" w:cs="Times New Roman"/>
          <w:sz w:val="24"/>
          <w:szCs w:val="24"/>
        </w:rPr>
        <w:t xml:space="preserve">Doug Taren announced </w:t>
      </w:r>
      <w:r w:rsidR="009F293E" w:rsidRPr="00CB639B">
        <w:rPr>
          <w:rFonts w:ascii="Times New Roman" w:hAnsi="Times New Roman" w:cs="Times New Roman"/>
          <w:sz w:val="24"/>
          <w:szCs w:val="24"/>
        </w:rPr>
        <w:t xml:space="preserve">the </w:t>
      </w:r>
      <w:r w:rsidR="00C02C33">
        <w:rPr>
          <w:rFonts w:ascii="Times New Roman" w:hAnsi="Times New Roman" w:cs="Times New Roman"/>
          <w:sz w:val="24"/>
          <w:szCs w:val="24"/>
        </w:rPr>
        <w:t xml:space="preserve">first Education Committee Strategic Planning retreat is </w:t>
      </w:r>
      <w:r w:rsidR="00CB639B" w:rsidRPr="00CB639B">
        <w:rPr>
          <w:rFonts w:ascii="Times New Roman" w:hAnsi="Times New Roman" w:cs="Times New Roman"/>
          <w:sz w:val="24"/>
          <w:szCs w:val="24"/>
        </w:rPr>
        <w:t xml:space="preserve">scheduled for </w:t>
      </w:r>
      <w:r w:rsidR="00C02C33">
        <w:rPr>
          <w:rFonts w:ascii="Times New Roman" w:hAnsi="Times New Roman" w:cs="Times New Roman"/>
          <w:sz w:val="24"/>
          <w:szCs w:val="24"/>
        </w:rPr>
        <w:t>Monday, February 27</w:t>
      </w:r>
      <w:r w:rsidR="009F293E" w:rsidRPr="00CB639B">
        <w:rPr>
          <w:rFonts w:ascii="Times New Roman" w:hAnsi="Times New Roman" w:cs="Times New Roman"/>
          <w:sz w:val="24"/>
          <w:szCs w:val="24"/>
        </w:rPr>
        <w:t>, 2012 from 10:00 am – 1</w:t>
      </w:r>
      <w:r w:rsidR="00C02C33">
        <w:rPr>
          <w:rFonts w:ascii="Times New Roman" w:hAnsi="Times New Roman" w:cs="Times New Roman"/>
          <w:sz w:val="24"/>
          <w:szCs w:val="24"/>
        </w:rPr>
        <w:t>2</w:t>
      </w:r>
      <w:r w:rsidR="009F293E" w:rsidRPr="00CB639B">
        <w:rPr>
          <w:rFonts w:ascii="Times New Roman" w:hAnsi="Times New Roman" w:cs="Times New Roman"/>
          <w:sz w:val="24"/>
          <w:szCs w:val="24"/>
        </w:rPr>
        <w:t>:00 p.m.</w:t>
      </w:r>
      <w:r w:rsidR="00C02C33">
        <w:rPr>
          <w:rFonts w:ascii="Times New Roman" w:hAnsi="Times New Roman" w:cs="Times New Roman"/>
          <w:sz w:val="24"/>
          <w:szCs w:val="24"/>
        </w:rPr>
        <w:t xml:space="preserve">, based on doodle meeting poll responses received.  </w:t>
      </w:r>
      <w:r w:rsidR="006E532A" w:rsidRPr="00CB639B">
        <w:rPr>
          <w:rFonts w:ascii="Times New Roman" w:hAnsi="Times New Roman" w:cs="Times New Roman"/>
          <w:sz w:val="24"/>
          <w:szCs w:val="24"/>
        </w:rPr>
        <w:t>R</w:t>
      </w:r>
      <w:r w:rsidR="00C0193D">
        <w:rPr>
          <w:rFonts w:ascii="Times New Roman" w:hAnsi="Times New Roman" w:cs="Times New Roman"/>
          <w:sz w:val="24"/>
          <w:szCs w:val="24"/>
        </w:rPr>
        <w:t xml:space="preserve">alph Renger will </w:t>
      </w:r>
      <w:r w:rsidR="003D1733">
        <w:rPr>
          <w:rFonts w:ascii="Times New Roman" w:hAnsi="Times New Roman" w:cs="Times New Roman"/>
          <w:sz w:val="24"/>
          <w:szCs w:val="24"/>
        </w:rPr>
        <w:t xml:space="preserve">be </w:t>
      </w:r>
      <w:r w:rsidR="00C0193D">
        <w:rPr>
          <w:rFonts w:ascii="Times New Roman" w:hAnsi="Times New Roman" w:cs="Times New Roman"/>
          <w:sz w:val="24"/>
          <w:szCs w:val="24"/>
        </w:rPr>
        <w:t xml:space="preserve">attending </w:t>
      </w:r>
      <w:r w:rsidR="006E532A">
        <w:rPr>
          <w:rFonts w:ascii="Times New Roman" w:hAnsi="Times New Roman" w:cs="Times New Roman"/>
          <w:sz w:val="24"/>
          <w:szCs w:val="24"/>
        </w:rPr>
        <w:t xml:space="preserve">the </w:t>
      </w:r>
      <w:r w:rsidR="00FB756D">
        <w:rPr>
          <w:rFonts w:ascii="Times New Roman" w:hAnsi="Times New Roman" w:cs="Times New Roman"/>
          <w:sz w:val="24"/>
          <w:szCs w:val="24"/>
        </w:rPr>
        <w:t xml:space="preserve">two hour </w:t>
      </w:r>
      <w:r w:rsidR="006E532A">
        <w:rPr>
          <w:rFonts w:ascii="Times New Roman" w:hAnsi="Times New Roman" w:cs="Times New Roman"/>
          <w:sz w:val="24"/>
          <w:szCs w:val="24"/>
        </w:rPr>
        <w:t>February 27</w:t>
      </w:r>
      <w:r w:rsidR="006E532A" w:rsidRPr="006E532A">
        <w:rPr>
          <w:rFonts w:ascii="Times New Roman" w:hAnsi="Times New Roman" w:cs="Times New Roman"/>
          <w:sz w:val="24"/>
          <w:szCs w:val="24"/>
          <w:vertAlign w:val="superscript"/>
        </w:rPr>
        <w:t>th</w:t>
      </w:r>
      <w:r w:rsidR="006E532A">
        <w:rPr>
          <w:rFonts w:ascii="Times New Roman" w:hAnsi="Times New Roman" w:cs="Times New Roman"/>
          <w:sz w:val="24"/>
          <w:szCs w:val="24"/>
        </w:rPr>
        <w:t xml:space="preserve"> meeting</w:t>
      </w:r>
      <w:r w:rsidR="00FB756D">
        <w:rPr>
          <w:rFonts w:ascii="Times New Roman" w:hAnsi="Times New Roman" w:cs="Times New Roman"/>
          <w:sz w:val="24"/>
          <w:szCs w:val="24"/>
        </w:rPr>
        <w:t xml:space="preserve">, to do a root cause analysis regarding long term educational strategic planning issues.  </w:t>
      </w:r>
      <w:r w:rsidR="006E532A">
        <w:rPr>
          <w:rFonts w:ascii="Times New Roman" w:hAnsi="Times New Roman" w:cs="Times New Roman"/>
          <w:sz w:val="24"/>
          <w:szCs w:val="24"/>
        </w:rPr>
        <w:t>Doug stated that f</w:t>
      </w:r>
      <w:r w:rsidR="00C02C33">
        <w:rPr>
          <w:rFonts w:ascii="Times New Roman" w:hAnsi="Times New Roman" w:cs="Times New Roman"/>
          <w:sz w:val="24"/>
          <w:szCs w:val="24"/>
        </w:rPr>
        <w:t xml:space="preserve">uture </w:t>
      </w:r>
      <w:r w:rsidR="006E532A">
        <w:rPr>
          <w:rFonts w:ascii="Times New Roman" w:hAnsi="Times New Roman" w:cs="Times New Roman"/>
          <w:sz w:val="24"/>
          <w:szCs w:val="24"/>
        </w:rPr>
        <w:t xml:space="preserve">Education Committee strategic planning </w:t>
      </w:r>
      <w:r w:rsidR="00C02C33">
        <w:rPr>
          <w:rFonts w:ascii="Times New Roman" w:hAnsi="Times New Roman" w:cs="Times New Roman"/>
          <w:sz w:val="24"/>
          <w:szCs w:val="24"/>
        </w:rPr>
        <w:t xml:space="preserve">dates </w:t>
      </w:r>
      <w:r w:rsidR="006E532A">
        <w:rPr>
          <w:rFonts w:ascii="Times New Roman" w:hAnsi="Times New Roman" w:cs="Times New Roman"/>
          <w:sz w:val="24"/>
          <w:szCs w:val="24"/>
        </w:rPr>
        <w:t xml:space="preserve">are still to </w:t>
      </w:r>
      <w:r w:rsidR="00C02C33">
        <w:rPr>
          <w:rFonts w:ascii="Times New Roman" w:hAnsi="Times New Roman" w:cs="Times New Roman"/>
          <w:sz w:val="24"/>
          <w:szCs w:val="24"/>
        </w:rPr>
        <w:t>be determined</w:t>
      </w:r>
      <w:r w:rsidR="00C0193D" w:rsidRPr="00C0193D">
        <w:rPr>
          <w:rFonts w:ascii="Times New Roman" w:hAnsi="Times New Roman" w:cs="Times New Roman"/>
          <w:sz w:val="24"/>
          <w:szCs w:val="24"/>
        </w:rPr>
        <w:t xml:space="preserve"> </w:t>
      </w:r>
      <w:r w:rsidR="00C0193D">
        <w:rPr>
          <w:rFonts w:ascii="Times New Roman" w:hAnsi="Times New Roman" w:cs="Times New Roman"/>
          <w:sz w:val="24"/>
          <w:szCs w:val="24"/>
        </w:rPr>
        <w:t>(possibly March and/or April)</w:t>
      </w:r>
      <w:r w:rsidR="00C02C33">
        <w:rPr>
          <w:rFonts w:ascii="Times New Roman" w:hAnsi="Times New Roman" w:cs="Times New Roman"/>
          <w:sz w:val="24"/>
          <w:szCs w:val="24"/>
        </w:rPr>
        <w:t xml:space="preserve">.  </w:t>
      </w:r>
    </w:p>
    <w:p w:rsidR="00CB639B" w:rsidRPr="00CB639B" w:rsidRDefault="00CB639B" w:rsidP="004A24AB">
      <w:pPr>
        <w:pStyle w:val="ListParagraph"/>
        <w:spacing w:line="240" w:lineRule="auto"/>
        <w:ind w:left="1800"/>
        <w:rPr>
          <w:rFonts w:ascii="Times New Roman" w:hAnsi="Times New Roman" w:cs="Times New Roman"/>
          <w:sz w:val="24"/>
          <w:szCs w:val="24"/>
        </w:rPr>
      </w:pPr>
    </w:p>
    <w:p w:rsidR="00CB639B" w:rsidRDefault="00C0193D" w:rsidP="0046132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Taren stated that Jirina “Kitka” Foltysova (DrPH student representative) sent the Education Committee an email stating she was resigning from the committee.  She stated she appreciated the opportunities she had been given and wished the committee much success in the future. </w:t>
      </w:r>
    </w:p>
    <w:p w:rsidR="0056385E" w:rsidRPr="0056385E" w:rsidRDefault="0056385E" w:rsidP="0056385E">
      <w:pPr>
        <w:spacing w:after="0" w:line="240" w:lineRule="auto"/>
        <w:rPr>
          <w:rFonts w:ascii="Times New Roman" w:hAnsi="Times New Roman" w:cs="Times New Roman"/>
          <w:sz w:val="24"/>
          <w:szCs w:val="24"/>
        </w:rPr>
      </w:pPr>
    </w:p>
    <w:p w:rsidR="00152A50" w:rsidRDefault="003D1733" w:rsidP="0046132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Doug announced that he will be facilitating a CPH (Certified in Public Health) Exam Review for interested MEZCOPH graduate students on February 17, 2012 from 3:30 – 5:30 pm in Drach A326.  Doug stated that if any faculty were interested in participating and assisting with the exam review session they would be welcome to do so.  Doug stated that our College’s students are not required to take the CPH exam; however we should encourage them to do so and also provide them assistance with preparing for the exam.  Chris Tisch stated she would be downloading the exam review study guide from the NBPHE website, and making copies for students to review.</w:t>
      </w:r>
    </w:p>
    <w:p w:rsidR="00152A50" w:rsidRPr="00152A50" w:rsidRDefault="00152A50" w:rsidP="00152A50">
      <w:pPr>
        <w:pStyle w:val="ListParagraph"/>
        <w:rPr>
          <w:rFonts w:ascii="Times New Roman" w:hAnsi="Times New Roman" w:cs="Times New Roman"/>
          <w:sz w:val="24"/>
          <w:szCs w:val="24"/>
        </w:rPr>
      </w:pPr>
    </w:p>
    <w:p w:rsidR="00E57E04" w:rsidRDefault="00E57E04" w:rsidP="00DD1854">
      <w:pPr>
        <w:pStyle w:val="ListParagraph"/>
        <w:spacing w:after="0" w:line="240" w:lineRule="auto"/>
        <w:ind w:left="2520"/>
        <w:rPr>
          <w:color w:val="000000"/>
        </w:rPr>
      </w:pPr>
    </w:p>
    <w:p w:rsidR="00DD1854" w:rsidRDefault="00DD1854" w:rsidP="00DD1854">
      <w:pPr>
        <w:pStyle w:val="ListParagraph"/>
        <w:spacing w:after="0" w:line="240" w:lineRule="auto"/>
        <w:ind w:left="2520"/>
        <w:rPr>
          <w:color w:val="000000"/>
        </w:rPr>
      </w:pPr>
    </w:p>
    <w:p w:rsidR="00DD1854" w:rsidRDefault="00DD1854" w:rsidP="00DD1854">
      <w:pPr>
        <w:pStyle w:val="ListParagraph"/>
        <w:spacing w:after="0" w:line="240" w:lineRule="auto"/>
        <w:ind w:left="2520"/>
        <w:rPr>
          <w:color w:val="000000"/>
        </w:rPr>
      </w:pPr>
    </w:p>
    <w:p w:rsidR="00DD1854" w:rsidRPr="00CA2AF4" w:rsidRDefault="00DD1854" w:rsidP="00DD1854">
      <w:pPr>
        <w:pStyle w:val="ListParagraph"/>
        <w:spacing w:after="0" w:line="240" w:lineRule="auto"/>
        <w:ind w:left="2520"/>
        <w:rPr>
          <w:rFonts w:ascii="Times New Roman" w:hAnsi="Times New Roman" w:cs="Times New Roman"/>
          <w:sz w:val="24"/>
          <w:szCs w:val="24"/>
        </w:rPr>
      </w:pPr>
    </w:p>
    <w:p w:rsidR="008547D3" w:rsidRPr="001A43A4" w:rsidRDefault="002A31DD"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b</w:t>
      </w:r>
      <w:r w:rsidR="008547D3" w:rsidRPr="001A43A4">
        <w:rPr>
          <w:rFonts w:ascii="Times New Roman" w:hAnsi="Times New Roman" w:cs="Times New Roman"/>
          <w:sz w:val="24"/>
          <w:szCs w:val="24"/>
        </w:rPr>
        <w:t xml:space="preserve">. </w:t>
      </w:r>
      <w:r w:rsidR="00903473" w:rsidRPr="001A43A4">
        <w:rPr>
          <w:rFonts w:ascii="Times New Roman" w:hAnsi="Times New Roman" w:cs="Times New Roman"/>
          <w:sz w:val="24"/>
          <w:szCs w:val="24"/>
          <w:u w:val="single"/>
        </w:rPr>
        <w:t>Student Services Announcements</w:t>
      </w:r>
      <w:r w:rsidR="008547D3"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p>
    <w:p w:rsidR="00831FBA" w:rsidRDefault="00831FBA" w:rsidP="0046132A">
      <w:pPr>
        <w:pStyle w:val="ListParagraph"/>
        <w:numPr>
          <w:ilvl w:val="0"/>
          <w:numId w:val="7"/>
        </w:numPr>
        <w:spacing w:after="0" w:line="240" w:lineRule="auto"/>
        <w:rPr>
          <w:rFonts w:ascii="Times New Roman" w:hAnsi="Times New Roman" w:cs="Times New Roman"/>
          <w:sz w:val="24"/>
          <w:szCs w:val="24"/>
        </w:rPr>
      </w:pPr>
      <w:r w:rsidRPr="00D052C5">
        <w:rPr>
          <w:rFonts w:ascii="Times New Roman" w:hAnsi="Times New Roman" w:cs="Times New Roman"/>
          <w:sz w:val="24"/>
          <w:szCs w:val="24"/>
        </w:rPr>
        <w:t>Chris Ti</w:t>
      </w:r>
      <w:r w:rsidR="001E34FF" w:rsidRPr="00D052C5">
        <w:rPr>
          <w:rFonts w:ascii="Times New Roman" w:hAnsi="Times New Roman" w:cs="Times New Roman"/>
          <w:sz w:val="24"/>
          <w:szCs w:val="24"/>
        </w:rPr>
        <w:t xml:space="preserve">sch </w:t>
      </w:r>
      <w:r w:rsidR="003D1733">
        <w:rPr>
          <w:rFonts w:ascii="Times New Roman" w:hAnsi="Times New Roman" w:cs="Times New Roman"/>
          <w:sz w:val="24"/>
          <w:szCs w:val="24"/>
        </w:rPr>
        <w:t xml:space="preserve">announced that the </w:t>
      </w:r>
      <w:r w:rsidR="00152BCE">
        <w:rPr>
          <w:rFonts w:ascii="Times New Roman" w:hAnsi="Times New Roman" w:cs="Times New Roman"/>
          <w:sz w:val="24"/>
          <w:szCs w:val="24"/>
        </w:rPr>
        <w:t xml:space="preserve">Social Justice Symposium is scheduled for </w:t>
      </w:r>
      <w:r w:rsidR="00F5146C">
        <w:rPr>
          <w:rFonts w:ascii="Times New Roman" w:hAnsi="Times New Roman" w:cs="Times New Roman"/>
          <w:sz w:val="24"/>
          <w:szCs w:val="24"/>
        </w:rPr>
        <w:t>Friday</w:t>
      </w:r>
      <w:r w:rsidR="00152BCE">
        <w:rPr>
          <w:rFonts w:ascii="Times New Roman" w:hAnsi="Times New Roman" w:cs="Times New Roman"/>
          <w:sz w:val="24"/>
          <w:szCs w:val="24"/>
        </w:rPr>
        <w:t xml:space="preserve">, March </w:t>
      </w:r>
      <w:r w:rsidR="00F5146C">
        <w:rPr>
          <w:rFonts w:ascii="Times New Roman" w:hAnsi="Times New Roman" w:cs="Times New Roman"/>
          <w:sz w:val="24"/>
          <w:szCs w:val="24"/>
        </w:rPr>
        <w:t>23, 2012 from 8:30 am – 1:30 pm in Drachman Hall.  Keynote Speaker is Dr. Preston Reynolds and the Closing speaker is Kathe Padilla (more details to follow on the MEZCOPH website).</w:t>
      </w:r>
    </w:p>
    <w:p w:rsidR="009B7CFB" w:rsidRDefault="009B7CFB" w:rsidP="009B7CFB">
      <w:pPr>
        <w:pStyle w:val="ListParagraph"/>
        <w:spacing w:after="0" w:line="240" w:lineRule="auto"/>
        <w:ind w:left="1665"/>
        <w:rPr>
          <w:rFonts w:ascii="Times New Roman" w:hAnsi="Times New Roman" w:cs="Times New Roman"/>
          <w:sz w:val="24"/>
          <w:szCs w:val="24"/>
        </w:rPr>
      </w:pPr>
    </w:p>
    <w:p w:rsidR="009B7CFB" w:rsidRPr="00446EAC" w:rsidRDefault="009B7CFB" w:rsidP="0046132A">
      <w:pPr>
        <w:pStyle w:val="ListParagraph"/>
        <w:numPr>
          <w:ilvl w:val="0"/>
          <w:numId w:val="7"/>
        </w:numPr>
        <w:spacing w:after="0" w:line="240" w:lineRule="auto"/>
        <w:rPr>
          <w:rFonts w:ascii="Times New Roman" w:hAnsi="Times New Roman" w:cs="Times New Roman"/>
          <w:sz w:val="24"/>
          <w:szCs w:val="24"/>
        </w:rPr>
      </w:pPr>
      <w:r w:rsidRPr="009B7CFB">
        <w:rPr>
          <w:rFonts w:ascii="Times New Roman" w:eastAsia="Times New Roman" w:hAnsi="Times New Roman" w:cs="Times New Roman"/>
          <w:bCs/>
          <w:sz w:val="24"/>
          <w:szCs w:val="24"/>
        </w:rPr>
        <w:t xml:space="preserve">Chris announced the </w:t>
      </w:r>
      <w:proofErr w:type="gramStart"/>
      <w:r w:rsidRPr="009B7CFB">
        <w:rPr>
          <w:rFonts w:ascii="Times New Roman" w:eastAsia="Times New Roman" w:hAnsi="Times New Roman" w:cs="Times New Roman"/>
          <w:bCs/>
          <w:sz w:val="24"/>
          <w:szCs w:val="24"/>
        </w:rPr>
        <w:t>Spring</w:t>
      </w:r>
      <w:proofErr w:type="gramEnd"/>
      <w:r w:rsidRPr="009B7CFB">
        <w:rPr>
          <w:rFonts w:ascii="Times New Roman" w:eastAsia="Times New Roman" w:hAnsi="Times New Roman" w:cs="Times New Roman"/>
          <w:bCs/>
          <w:sz w:val="24"/>
          <w:szCs w:val="24"/>
        </w:rPr>
        <w:t xml:space="preserve"> 2012 Internship Conference is scheduled for</w:t>
      </w:r>
      <w:r w:rsidRPr="009B7CFB">
        <w:rPr>
          <w:rFonts w:ascii="Times New Roman" w:eastAsia="Times New Roman" w:hAnsi="Times New Roman" w:cs="Times New Roman"/>
          <w:b/>
          <w:bCs/>
          <w:sz w:val="24"/>
          <w:szCs w:val="24"/>
        </w:rPr>
        <w:t xml:space="preserve"> </w:t>
      </w:r>
      <w:r w:rsidRPr="009B7CFB">
        <w:rPr>
          <w:rFonts w:ascii="Times New Roman" w:eastAsia="Times New Roman" w:hAnsi="Times New Roman" w:cs="Times New Roman"/>
          <w:sz w:val="24"/>
          <w:szCs w:val="24"/>
        </w:rPr>
        <w:t xml:space="preserve">April 13, 12:00 pm - 5:00 pm   </w:t>
      </w:r>
      <w:r>
        <w:rPr>
          <w:rFonts w:ascii="Times New Roman" w:eastAsia="Times New Roman" w:hAnsi="Times New Roman" w:cs="Times New Roman"/>
          <w:sz w:val="24"/>
          <w:szCs w:val="24"/>
        </w:rPr>
        <w:t xml:space="preserve">Currently, there will be 65 students presenting.  </w:t>
      </w:r>
      <w:r w:rsidRPr="009B7CFB">
        <w:rPr>
          <w:rFonts w:ascii="Times New Roman" w:eastAsia="Times New Roman" w:hAnsi="Times New Roman" w:cs="Times New Roman"/>
          <w:sz w:val="24"/>
          <w:szCs w:val="24"/>
        </w:rPr>
        <w:t>More information to follow.</w:t>
      </w:r>
      <w:r>
        <w:rPr>
          <w:rFonts w:ascii="Times New Roman" w:eastAsia="Times New Roman" w:hAnsi="Times New Roman" w:cs="Times New Roman"/>
          <w:sz w:val="24"/>
          <w:szCs w:val="24"/>
        </w:rPr>
        <w:t xml:space="preserve">  </w:t>
      </w:r>
      <w:r w:rsidRPr="009B7CFB">
        <w:rPr>
          <w:rFonts w:ascii="Times New Roman" w:eastAsia="Times New Roman" w:hAnsi="Times New Roman" w:cs="Times New Roman"/>
          <w:sz w:val="24"/>
          <w:szCs w:val="24"/>
        </w:rPr>
        <w:t>Location:  DuVal Auditorium &amp; Drachman Hall.</w:t>
      </w:r>
    </w:p>
    <w:p w:rsidR="00446EAC" w:rsidRPr="00446EAC" w:rsidRDefault="00446EAC" w:rsidP="00446EAC">
      <w:pPr>
        <w:pStyle w:val="ListParagraph"/>
        <w:rPr>
          <w:rFonts w:ascii="Times New Roman" w:hAnsi="Times New Roman" w:cs="Times New Roman"/>
          <w:sz w:val="24"/>
          <w:szCs w:val="24"/>
        </w:rPr>
      </w:pPr>
    </w:p>
    <w:p w:rsidR="00446EAC" w:rsidRPr="009B7CFB" w:rsidRDefault="00446EAC" w:rsidP="0046132A">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Chris stated that the MEZCOPH Student Services office has been seeing a good flow of undergraduate students coming into the office for assistance.</w:t>
      </w:r>
    </w:p>
    <w:p w:rsidR="00831FBA" w:rsidRPr="00831FBA" w:rsidRDefault="00831FBA" w:rsidP="00831FBA">
      <w:pPr>
        <w:pStyle w:val="ListParagraph"/>
        <w:spacing w:line="240" w:lineRule="auto"/>
        <w:ind w:left="1627"/>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2E6EA7" w:rsidRPr="00616E8D" w:rsidRDefault="004B0094" w:rsidP="0046132A">
      <w:pPr>
        <w:pStyle w:val="ListParagraph"/>
        <w:numPr>
          <w:ilvl w:val="0"/>
          <w:numId w:val="2"/>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616E8D">
        <w:rPr>
          <w:rFonts w:ascii="Times New Roman" w:hAnsi="Times New Roman" w:cs="Times New Roman"/>
          <w:i/>
          <w:sz w:val="24"/>
          <w:szCs w:val="24"/>
        </w:rPr>
        <w:t>Chris Tisch</w:t>
      </w:r>
      <w:r w:rsidR="00C760F8">
        <w:rPr>
          <w:rFonts w:ascii="Times New Roman" w:hAnsi="Times New Roman" w:cs="Times New Roman"/>
          <w:sz w:val="24"/>
          <w:szCs w:val="24"/>
        </w:rPr>
        <w:t>)</w:t>
      </w:r>
    </w:p>
    <w:p w:rsidR="00616E8D" w:rsidRPr="004121E4" w:rsidRDefault="00616E8D" w:rsidP="00616E8D">
      <w:pPr>
        <w:pStyle w:val="ListParagraph"/>
        <w:spacing w:line="240" w:lineRule="auto"/>
        <w:ind w:left="1080"/>
        <w:rPr>
          <w:rFonts w:ascii="Times New Roman" w:hAnsi="Times New Roman" w:cs="Times New Roman"/>
          <w:sz w:val="24"/>
          <w:szCs w:val="24"/>
          <w:u w:val="single"/>
        </w:rPr>
      </w:pPr>
    </w:p>
    <w:p w:rsidR="004121E4" w:rsidRPr="009F5310" w:rsidRDefault="009F5310" w:rsidP="0046132A">
      <w:pPr>
        <w:pStyle w:val="ListParagraph"/>
        <w:numPr>
          <w:ilvl w:val="0"/>
          <w:numId w:val="5"/>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Chris </w:t>
      </w:r>
      <w:r w:rsidR="002E1713" w:rsidRPr="009F5310">
        <w:rPr>
          <w:rFonts w:ascii="Times New Roman" w:hAnsi="Times New Roman" w:cs="Times New Roman"/>
          <w:sz w:val="24"/>
          <w:szCs w:val="24"/>
        </w:rPr>
        <w:t>distributed handouts of MEZ</w:t>
      </w:r>
      <w:r>
        <w:rPr>
          <w:rFonts w:ascii="Times New Roman" w:hAnsi="Times New Roman" w:cs="Times New Roman"/>
          <w:sz w:val="24"/>
          <w:szCs w:val="24"/>
        </w:rPr>
        <w:t xml:space="preserve">COPH Graduate </w:t>
      </w:r>
      <w:r w:rsidR="002E1713" w:rsidRPr="009F5310">
        <w:rPr>
          <w:rFonts w:ascii="Times New Roman" w:hAnsi="Times New Roman" w:cs="Times New Roman"/>
          <w:sz w:val="24"/>
          <w:szCs w:val="24"/>
        </w:rPr>
        <w:t>applican</w:t>
      </w:r>
      <w:r>
        <w:rPr>
          <w:rFonts w:ascii="Times New Roman" w:hAnsi="Times New Roman" w:cs="Times New Roman"/>
          <w:sz w:val="24"/>
          <w:szCs w:val="24"/>
        </w:rPr>
        <w:t xml:space="preserve">ts admissions statistics for fall 2012 </w:t>
      </w:r>
      <w:r w:rsidR="002E1713" w:rsidRPr="009F5310">
        <w:rPr>
          <w:rFonts w:ascii="Times New Roman" w:hAnsi="Times New Roman" w:cs="Times New Roman"/>
          <w:sz w:val="24"/>
          <w:szCs w:val="24"/>
        </w:rPr>
        <w:t>for committee review and reference</w:t>
      </w:r>
      <w:r w:rsidR="00526C1C" w:rsidRPr="009F5310">
        <w:rPr>
          <w:rFonts w:ascii="Times New Roman" w:hAnsi="Times New Roman" w:cs="Times New Roman"/>
          <w:sz w:val="24"/>
          <w:szCs w:val="24"/>
        </w:rPr>
        <w:t xml:space="preserve"> (see attachment below):</w:t>
      </w:r>
    </w:p>
    <w:p w:rsidR="00BD2DBE" w:rsidRDefault="00535E36" w:rsidP="00F30A02">
      <w:pPr>
        <w:spacing w:line="240" w:lineRule="auto"/>
      </w:pPr>
      <w:r>
        <w:tab/>
      </w:r>
      <w:r w:rsidR="00F30A02">
        <w:tab/>
      </w:r>
      <w:r w:rsidR="00F30A02">
        <w:tab/>
      </w:r>
      <w:r w:rsidR="00F30A02">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AcroExch.Document.7" ShapeID="_x0000_i1025" DrawAspect="Icon" ObjectID="_1394261030" r:id="rId10"/>
        </w:object>
      </w:r>
      <w:r w:rsidR="00F30A02">
        <w:tab/>
      </w:r>
      <w:r w:rsidR="00F30A02">
        <w:object w:dxaOrig="1540" w:dyaOrig="995">
          <v:shape id="_x0000_i1026" type="#_x0000_t75" style="width:77.25pt;height:49.5pt" o:ole="">
            <v:imagedata r:id="rId11" o:title=""/>
          </v:shape>
          <o:OLEObject Type="Embed" ProgID="AcroExch.Document.7" ShapeID="_x0000_i1026" DrawAspect="Icon" ObjectID="_1394261031" r:id="rId12"/>
        </w:object>
      </w:r>
      <w:r>
        <w:tab/>
      </w:r>
      <w:r>
        <w:object w:dxaOrig="1540" w:dyaOrig="995">
          <v:shape id="_x0000_i1027" type="#_x0000_t75" style="width:77.25pt;height:49.5pt" o:ole="">
            <v:imagedata r:id="rId13" o:title=""/>
          </v:shape>
          <o:OLEObject Type="Embed" ProgID="AcroExch.Document.7" ShapeID="_x0000_i1027" DrawAspect="Icon" ObjectID="_1394261032" r:id="rId14"/>
        </w:object>
      </w:r>
    </w:p>
    <w:p w:rsidR="004916C9" w:rsidRDefault="004916C9" w:rsidP="004916C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916C9">
        <w:rPr>
          <w:rFonts w:ascii="Times New Roman" w:hAnsi="Times New Roman" w:cs="Times New Roman"/>
          <w:sz w:val="24"/>
          <w:szCs w:val="24"/>
        </w:rPr>
        <w:t>Comments from committee</w:t>
      </w:r>
      <w:r>
        <w:rPr>
          <w:rFonts w:ascii="Times New Roman" w:hAnsi="Times New Roman" w:cs="Times New Roman"/>
          <w:sz w:val="24"/>
          <w:szCs w:val="24"/>
        </w:rPr>
        <w:t xml:space="preserve"> </w:t>
      </w:r>
      <w:r w:rsidRPr="004916C9">
        <w:rPr>
          <w:rFonts w:ascii="Times New Roman" w:hAnsi="Times New Roman" w:cs="Times New Roman"/>
          <w:sz w:val="24"/>
          <w:szCs w:val="24"/>
        </w:rPr>
        <w:t>discussion:</w:t>
      </w:r>
    </w:p>
    <w:p w:rsidR="004916C9" w:rsidRDefault="00535E36" w:rsidP="0046132A">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Chris stated that all accredited programs of Public Health will now be on the SOPHAS application system.</w:t>
      </w:r>
    </w:p>
    <w:p w:rsidR="004916C9" w:rsidRPr="004916C9" w:rsidRDefault="004916C9" w:rsidP="00DB56CE">
      <w:pPr>
        <w:pStyle w:val="ListParagraph"/>
        <w:spacing w:after="0" w:line="240" w:lineRule="auto"/>
        <w:ind w:left="2880"/>
        <w:rPr>
          <w:rFonts w:ascii="Times New Roman" w:hAnsi="Times New Roman" w:cs="Times New Roman"/>
          <w:sz w:val="24"/>
          <w:szCs w:val="24"/>
        </w:rPr>
      </w:pPr>
    </w:p>
    <w:p w:rsidR="004916C9" w:rsidRDefault="00535E36" w:rsidP="0046132A">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Are the</w:t>
      </w:r>
      <w:r w:rsidR="00F30A02">
        <w:rPr>
          <w:rFonts w:ascii="Times New Roman" w:hAnsi="Times New Roman" w:cs="Times New Roman"/>
          <w:sz w:val="24"/>
          <w:szCs w:val="24"/>
        </w:rPr>
        <w:t>se</w:t>
      </w:r>
      <w:r>
        <w:rPr>
          <w:rFonts w:ascii="Times New Roman" w:hAnsi="Times New Roman" w:cs="Times New Roman"/>
          <w:sz w:val="24"/>
          <w:szCs w:val="24"/>
        </w:rPr>
        <w:t xml:space="preserve"> report statistics reflecting all students</w:t>
      </w:r>
      <w:r w:rsidR="00F30A02">
        <w:rPr>
          <w:rFonts w:ascii="Times New Roman" w:hAnsi="Times New Roman" w:cs="Times New Roman"/>
          <w:sz w:val="24"/>
          <w:szCs w:val="24"/>
        </w:rPr>
        <w:t xml:space="preserve"> who apply through </w:t>
      </w:r>
      <w:r>
        <w:rPr>
          <w:rFonts w:ascii="Times New Roman" w:hAnsi="Times New Roman" w:cs="Times New Roman"/>
          <w:sz w:val="24"/>
          <w:szCs w:val="24"/>
        </w:rPr>
        <w:t>SOPHAS (can there be a breakdown of MPH, MS, and DrPH)?</w:t>
      </w:r>
    </w:p>
    <w:p w:rsidR="00535E36" w:rsidRPr="00535E36" w:rsidRDefault="00535E36" w:rsidP="00DB56CE">
      <w:pPr>
        <w:pStyle w:val="ListParagraph"/>
        <w:spacing w:after="0" w:line="240" w:lineRule="auto"/>
        <w:rPr>
          <w:rFonts w:ascii="Times New Roman" w:hAnsi="Times New Roman" w:cs="Times New Roman"/>
          <w:sz w:val="24"/>
          <w:szCs w:val="24"/>
        </w:rPr>
      </w:pPr>
    </w:p>
    <w:p w:rsidR="00535E36" w:rsidRDefault="00535E36" w:rsidP="0046132A">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Joe Gerald commented that the committee needs to </w:t>
      </w:r>
      <w:r w:rsidR="00744CF3">
        <w:rPr>
          <w:rFonts w:ascii="Times New Roman" w:hAnsi="Times New Roman" w:cs="Times New Roman"/>
          <w:sz w:val="24"/>
          <w:szCs w:val="24"/>
        </w:rPr>
        <w:t xml:space="preserve">also </w:t>
      </w:r>
      <w:r>
        <w:rPr>
          <w:rFonts w:ascii="Times New Roman" w:hAnsi="Times New Roman" w:cs="Times New Roman"/>
          <w:sz w:val="24"/>
          <w:szCs w:val="24"/>
        </w:rPr>
        <w:t xml:space="preserve">see </w:t>
      </w:r>
      <w:r w:rsidR="00744CF3">
        <w:rPr>
          <w:rFonts w:ascii="Times New Roman" w:hAnsi="Times New Roman" w:cs="Times New Roman"/>
          <w:sz w:val="24"/>
          <w:szCs w:val="24"/>
        </w:rPr>
        <w:t>a breakdown of undergraduate student statistics on these admissions reports.</w:t>
      </w:r>
    </w:p>
    <w:p w:rsidR="00502FD5" w:rsidRPr="008B3D02" w:rsidRDefault="00502FD5" w:rsidP="008B3D02">
      <w:pPr>
        <w:rPr>
          <w:rFonts w:ascii="Times New Roman" w:hAnsi="Times New Roman" w:cs="Times New Roman"/>
          <w:sz w:val="24"/>
          <w:szCs w:val="24"/>
        </w:rPr>
      </w:pPr>
    </w:p>
    <w:p w:rsidR="008B3D02" w:rsidRDefault="00BD2DBE" w:rsidP="0046132A">
      <w:pPr>
        <w:pStyle w:val="ListParagraph"/>
        <w:numPr>
          <w:ilvl w:val="0"/>
          <w:numId w:val="2"/>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691AA5" w:rsidRPr="008D41E9">
        <w:rPr>
          <w:rFonts w:ascii="Times New Roman" w:hAnsi="Times New Roman" w:cs="Times New Roman"/>
          <w:i/>
          <w:sz w:val="24"/>
          <w:szCs w:val="24"/>
        </w:rPr>
        <w:t>Joe Gerald</w:t>
      </w:r>
      <w:r w:rsidR="003317E4">
        <w:rPr>
          <w:rFonts w:ascii="Times New Roman" w:hAnsi="Times New Roman" w:cs="Times New Roman"/>
          <w:sz w:val="24"/>
          <w:szCs w:val="24"/>
        </w:rPr>
        <w:t>):</w:t>
      </w:r>
    </w:p>
    <w:p w:rsidR="008B3D02" w:rsidRDefault="00744CF3" w:rsidP="008B3D02">
      <w:pPr>
        <w:pStyle w:val="ListParagraph"/>
        <w:spacing w:line="240" w:lineRule="auto"/>
        <w:ind w:left="1080"/>
        <w:rPr>
          <w:rFonts w:ascii="Times New Roman" w:hAnsi="Times New Roman" w:cs="Times New Roman"/>
          <w:sz w:val="24"/>
          <w:szCs w:val="24"/>
        </w:rPr>
      </w:pPr>
      <w:r w:rsidRPr="008B3D02">
        <w:rPr>
          <w:rFonts w:ascii="Times New Roman" w:hAnsi="Times New Roman" w:cs="Times New Roman"/>
          <w:sz w:val="24"/>
          <w:szCs w:val="24"/>
        </w:rPr>
        <w:t>Joe reported on the following from the MEZCOPH Undergraduate Executive Committee Meeting on January 26:</w:t>
      </w:r>
    </w:p>
    <w:p w:rsidR="008B3D02" w:rsidRPr="00FB756D" w:rsidRDefault="008B3D02" w:rsidP="008B3D02">
      <w:pPr>
        <w:pStyle w:val="ListParagraph"/>
        <w:ind w:left="1800"/>
        <w:rPr>
          <w:color w:val="000000"/>
        </w:rPr>
      </w:pPr>
    </w:p>
    <w:p w:rsidR="00F6415D" w:rsidRPr="008B3D02" w:rsidRDefault="00744CF3" w:rsidP="0046132A">
      <w:pPr>
        <w:pStyle w:val="ListParagraph"/>
        <w:numPr>
          <w:ilvl w:val="1"/>
          <w:numId w:val="4"/>
        </w:numPr>
        <w:spacing w:after="0" w:line="240" w:lineRule="auto"/>
        <w:rPr>
          <w:rFonts w:ascii="Times New Roman" w:hAnsi="Times New Roman" w:cs="Times New Roman"/>
          <w:sz w:val="24"/>
          <w:szCs w:val="24"/>
        </w:rPr>
      </w:pPr>
      <w:r w:rsidRPr="008B3D02">
        <w:rPr>
          <w:rFonts w:ascii="Times New Roman" w:hAnsi="Times New Roman" w:cs="Times New Roman"/>
          <w:sz w:val="24"/>
          <w:szCs w:val="24"/>
          <w:u w:val="single"/>
        </w:rPr>
        <w:t>Provide basic instruction in</w:t>
      </w:r>
      <w:r w:rsidR="00F6415D" w:rsidRPr="008B3D02">
        <w:rPr>
          <w:rFonts w:ascii="Times New Roman" w:hAnsi="Times New Roman" w:cs="Times New Roman"/>
          <w:sz w:val="24"/>
          <w:szCs w:val="24"/>
          <w:u w:val="single"/>
        </w:rPr>
        <w:t xml:space="preserve"> all 5 core public health areas</w:t>
      </w:r>
      <w:r w:rsidR="00F6415D" w:rsidRPr="008B3D02">
        <w:rPr>
          <w:rFonts w:ascii="Times New Roman" w:hAnsi="Times New Roman" w:cs="Times New Roman"/>
          <w:sz w:val="24"/>
          <w:szCs w:val="24"/>
        </w:rPr>
        <w:t>:</w:t>
      </w:r>
    </w:p>
    <w:p w:rsidR="00744CF3" w:rsidRPr="008B3D02" w:rsidRDefault="00744CF3" w:rsidP="008B3D02">
      <w:pPr>
        <w:spacing w:after="0" w:line="240" w:lineRule="auto"/>
        <w:ind w:left="2520"/>
        <w:rPr>
          <w:rFonts w:ascii="Times New Roman" w:hAnsi="Times New Roman" w:cs="Times New Roman"/>
          <w:sz w:val="24"/>
          <w:szCs w:val="24"/>
        </w:rPr>
      </w:pPr>
      <w:proofErr w:type="gramStart"/>
      <w:r w:rsidRPr="008B3D02">
        <w:rPr>
          <w:rFonts w:ascii="Times New Roman" w:hAnsi="Times New Roman" w:cs="Times New Roman"/>
          <w:sz w:val="24"/>
          <w:szCs w:val="24"/>
        </w:rPr>
        <w:t xml:space="preserve">Approved </w:t>
      </w:r>
      <w:r w:rsidR="008B3D02">
        <w:rPr>
          <w:rFonts w:ascii="Times New Roman" w:hAnsi="Times New Roman" w:cs="Times New Roman"/>
          <w:sz w:val="24"/>
          <w:szCs w:val="24"/>
        </w:rPr>
        <w:t xml:space="preserve">proposed new course, CPH 375, </w:t>
      </w:r>
      <w:r w:rsidR="008B3D02" w:rsidRPr="008B3D02">
        <w:rPr>
          <w:rFonts w:ascii="Times New Roman" w:hAnsi="Times New Roman" w:cs="Times New Roman"/>
          <w:sz w:val="24"/>
          <w:szCs w:val="24"/>
        </w:rPr>
        <w:t>Introduction</w:t>
      </w:r>
      <w:r w:rsidRPr="008B3D02">
        <w:rPr>
          <w:rFonts w:ascii="Times New Roman" w:hAnsi="Times New Roman" w:cs="Times New Roman"/>
          <w:sz w:val="24"/>
          <w:szCs w:val="24"/>
        </w:rPr>
        <w:t xml:space="preserve"> to Environ</w:t>
      </w:r>
      <w:r w:rsidR="00F6415D" w:rsidRPr="008B3D02">
        <w:rPr>
          <w:rFonts w:ascii="Times New Roman" w:hAnsi="Times New Roman" w:cs="Times New Roman"/>
          <w:sz w:val="24"/>
          <w:szCs w:val="24"/>
        </w:rPr>
        <w:t>mental and Occupational Health</w:t>
      </w:r>
      <w:r w:rsidR="008B3D02">
        <w:rPr>
          <w:rFonts w:ascii="Times New Roman" w:hAnsi="Times New Roman" w:cs="Times New Roman"/>
          <w:sz w:val="24"/>
          <w:szCs w:val="24"/>
        </w:rPr>
        <w:t>.</w:t>
      </w:r>
      <w:proofErr w:type="gramEnd"/>
      <w:r w:rsidR="008B3D02">
        <w:rPr>
          <w:rFonts w:ascii="Times New Roman" w:hAnsi="Times New Roman" w:cs="Times New Roman"/>
          <w:sz w:val="24"/>
          <w:szCs w:val="24"/>
        </w:rPr>
        <w:t xml:space="preserve"> </w:t>
      </w:r>
      <w:proofErr w:type="gramStart"/>
      <w:r w:rsidR="008B3D02">
        <w:rPr>
          <w:rFonts w:ascii="Times New Roman" w:hAnsi="Times New Roman" w:cs="Times New Roman"/>
          <w:sz w:val="24"/>
          <w:szCs w:val="24"/>
        </w:rPr>
        <w:t>A</w:t>
      </w:r>
      <w:r w:rsidRPr="008B3D02">
        <w:rPr>
          <w:rFonts w:ascii="Times New Roman" w:hAnsi="Times New Roman" w:cs="Times New Roman"/>
          <w:sz w:val="24"/>
          <w:szCs w:val="24"/>
        </w:rPr>
        <w:t>dded CPH 375 as core requirement.</w:t>
      </w:r>
      <w:proofErr w:type="gramEnd"/>
      <w:r w:rsidR="00F6415D" w:rsidRPr="008B3D02">
        <w:rPr>
          <w:rFonts w:ascii="Times New Roman" w:hAnsi="Times New Roman" w:cs="Times New Roman"/>
          <w:sz w:val="24"/>
          <w:szCs w:val="24"/>
        </w:rPr>
        <w:t xml:space="preserve">  </w:t>
      </w:r>
      <w:proofErr w:type="gramStart"/>
      <w:r w:rsidRPr="008B3D02">
        <w:rPr>
          <w:rFonts w:ascii="Times New Roman" w:hAnsi="Times New Roman" w:cs="Times New Roman"/>
          <w:sz w:val="24"/>
          <w:szCs w:val="24"/>
        </w:rPr>
        <w:t>Reclassified CPH 300 from core course to a required prerequisite.</w:t>
      </w:r>
      <w:proofErr w:type="gramEnd"/>
      <w:r w:rsidRPr="008B3D02">
        <w:rPr>
          <w:rFonts w:ascii="Times New Roman" w:hAnsi="Times New Roman" w:cs="Times New Roman"/>
          <w:sz w:val="24"/>
          <w:szCs w:val="24"/>
        </w:rPr>
        <w:t>  This will necessitate renumber CPH 300 to CPH 200.</w:t>
      </w:r>
    </w:p>
    <w:p w:rsidR="00744CF3" w:rsidRPr="00F6415D" w:rsidRDefault="00744CF3" w:rsidP="00F6415D">
      <w:pPr>
        <w:spacing w:after="0" w:line="240" w:lineRule="auto"/>
        <w:rPr>
          <w:rFonts w:ascii="Times New Roman" w:hAnsi="Times New Roman" w:cs="Times New Roman"/>
          <w:sz w:val="24"/>
          <w:szCs w:val="24"/>
        </w:rPr>
      </w:pPr>
    </w:p>
    <w:p w:rsidR="008B3D02" w:rsidRPr="00FB756D" w:rsidRDefault="008B3D02" w:rsidP="008B3D02">
      <w:pPr>
        <w:pStyle w:val="ListParagraph"/>
        <w:ind w:left="1800"/>
        <w:rPr>
          <w:color w:val="000000"/>
        </w:rPr>
      </w:pPr>
    </w:p>
    <w:p w:rsidR="00CA2AF4" w:rsidRPr="00CA2AF4" w:rsidRDefault="00744CF3" w:rsidP="0046132A">
      <w:pPr>
        <w:pStyle w:val="ListParagraph"/>
        <w:numPr>
          <w:ilvl w:val="1"/>
          <w:numId w:val="4"/>
        </w:numPr>
        <w:spacing w:after="0" w:line="240" w:lineRule="auto"/>
        <w:rPr>
          <w:rFonts w:ascii="Times New Roman" w:hAnsi="Times New Roman" w:cs="Times New Roman"/>
          <w:sz w:val="24"/>
          <w:szCs w:val="24"/>
        </w:rPr>
      </w:pPr>
      <w:r w:rsidRPr="00CA2AF4">
        <w:rPr>
          <w:rFonts w:ascii="Times New Roman" w:hAnsi="Times New Roman" w:cs="Times New Roman"/>
          <w:sz w:val="24"/>
          <w:szCs w:val="24"/>
          <w:u w:val="single"/>
        </w:rPr>
        <w:t>Reclassified CPH 205 from a required prerequisite to an elective</w:t>
      </w:r>
      <w:r w:rsidR="00CA2AF4">
        <w:rPr>
          <w:rFonts w:ascii="Times New Roman" w:hAnsi="Times New Roman" w:cs="Times New Roman"/>
          <w:sz w:val="24"/>
          <w:szCs w:val="24"/>
          <w:u w:val="single"/>
        </w:rPr>
        <w:t>:</w:t>
      </w:r>
    </w:p>
    <w:p w:rsidR="00744CF3" w:rsidRPr="008B3D02" w:rsidRDefault="00744CF3" w:rsidP="00CA2AF4">
      <w:pPr>
        <w:pStyle w:val="ListParagraph"/>
        <w:spacing w:after="0" w:line="240" w:lineRule="auto"/>
        <w:ind w:left="2520"/>
        <w:rPr>
          <w:rFonts w:ascii="Times New Roman" w:hAnsi="Times New Roman" w:cs="Times New Roman"/>
          <w:sz w:val="24"/>
          <w:szCs w:val="24"/>
        </w:rPr>
      </w:pPr>
      <w:r w:rsidRPr="008B3D02">
        <w:rPr>
          <w:rFonts w:ascii="Times New Roman" w:hAnsi="Times New Roman" w:cs="Times New Roman"/>
          <w:sz w:val="24"/>
          <w:szCs w:val="24"/>
        </w:rPr>
        <w:t>This also necessitated removing the prerequisite requirement for pu</w:t>
      </w:r>
      <w:r w:rsidR="00CA2AF4">
        <w:rPr>
          <w:rFonts w:ascii="Times New Roman" w:hAnsi="Times New Roman" w:cs="Times New Roman"/>
          <w:sz w:val="24"/>
          <w:szCs w:val="24"/>
        </w:rPr>
        <w:t xml:space="preserve">blic speaking (The instructor, Yvonne Price is no longer with MEZCOPH). </w:t>
      </w:r>
    </w:p>
    <w:p w:rsidR="001D1AF9" w:rsidRPr="00FB756D" w:rsidRDefault="001D1AF9" w:rsidP="001D1AF9">
      <w:pPr>
        <w:pStyle w:val="ListParagraph"/>
        <w:ind w:left="1800"/>
        <w:rPr>
          <w:color w:val="000000"/>
        </w:rPr>
      </w:pPr>
    </w:p>
    <w:p w:rsidR="00744CF3" w:rsidRPr="001D1AF9" w:rsidRDefault="00744CF3" w:rsidP="0046132A">
      <w:pPr>
        <w:pStyle w:val="ListParagraph"/>
        <w:numPr>
          <w:ilvl w:val="1"/>
          <w:numId w:val="4"/>
        </w:numPr>
        <w:spacing w:after="0" w:line="240" w:lineRule="auto"/>
        <w:rPr>
          <w:rFonts w:ascii="Times New Roman" w:hAnsi="Times New Roman" w:cs="Times New Roman"/>
          <w:sz w:val="24"/>
          <w:szCs w:val="24"/>
        </w:rPr>
      </w:pPr>
      <w:r w:rsidRPr="001D1AF9">
        <w:rPr>
          <w:rFonts w:ascii="Times New Roman" w:hAnsi="Times New Roman" w:cs="Times New Roman"/>
          <w:sz w:val="24"/>
          <w:szCs w:val="24"/>
          <w:u w:val="single"/>
        </w:rPr>
        <w:t>Late applications to major</w:t>
      </w:r>
      <w:r w:rsidR="008B3D02" w:rsidRPr="001D1AF9">
        <w:rPr>
          <w:rFonts w:ascii="Times New Roman" w:hAnsi="Times New Roman" w:cs="Times New Roman"/>
          <w:sz w:val="24"/>
          <w:szCs w:val="24"/>
        </w:rPr>
        <w:t xml:space="preserve">:  </w:t>
      </w:r>
      <w:r w:rsidRPr="001D1AF9">
        <w:rPr>
          <w:rFonts w:ascii="Times New Roman" w:hAnsi="Times New Roman" w:cs="Times New Roman"/>
          <w:sz w:val="24"/>
          <w:szCs w:val="24"/>
        </w:rPr>
        <w:t xml:space="preserve">Approved implementation of new enrollment groups for CPH 400 level courses.  All 400 level courses will now be closed to pre-public health majors.  </w:t>
      </w:r>
      <w:r w:rsidR="003B76EA" w:rsidRPr="001D1AF9">
        <w:rPr>
          <w:rFonts w:ascii="Times New Roman" w:hAnsi="Times New Roman" w:cs="Times New Roman"/>
          <w:sz w:val="24"/>
          <w:szCs w:val="24"/>
        </w:rPr>
        <w:t>This will encourage pre-majors to apply to the major more quickly.  The BSPH 400 level courses</w:t>
      </w:r>
      <w:r w:rsidRPr="001D1AF9">
        <w:rPr>
          <w:rFonts w:ascii="Times New Roman" w:hAnsi="Times New Roman" w:cs="Times New Roman"/>
          <w:sz w:val="24"/>
          <w:szCs w:val="24"/>
        </w:rPr>
        <w:t xml:space="preserve"> will only be open to PH majors, PH minors, and Global Studies majors and permission of </w:t>
      </w:r>
      <w:r w:rsidR="00F6415D" w:rsidRPr="001D1AF9">
        <w:rPr>
          <w:rFonts w:ascii="Times New Roman" w:hAnsi="Times New Roman" w:cs="Times New Roman"/>
          <w:sz w:val="24"/>
          <w:szCs w:val="24"/>
        </w:rPr>
        <w:t>instructor</w:t>
      </w:r>
      <w:r w:rsidRPr="001D1AF9">
        <w:rPr>
          <w:rFonts w:ascii="Times New Roman" w:hAnsi="Times New Roman" w:cs="Times New Roman"/>
          <w:sz w:val="24"/>
          <w:szCs w:val="24"/>
        </w:rPr>
        <w:t>.</w:t>
      </w:r>
      <w:r w:rsidR="00CA2AF4" w:rsidRPr="001D1AF9">
        <w:rPr>
          <w:rFonts w:ascii="Times New Roman" w:hAnsi="Times New Roman" w:cs="Times New Roman"/>
          <w:sz w:val="24"/>
          <w:szCs w:val="24"/>
        </w:rPr>
        <w:t xml:space="preserve">   </w:t>
      </w:r>
      <w:r w:rsidR="003B76EA" w:rsidRPr="001D1AF9">
        <w:rPr>
          <w:rFonts w:ascii="Times New Roman" w:hAnsi="Times New Roman" w:cs="Times New Roman"/>
          <w:sz w:val="24"/>
          <w:szCs w:val="24"/>
        </w:rPr>
        <w:t>This will encourage students to apply to the major more quickly</w:t>
      </w:r>
      <w:r w:rsidR="000137D4" w:rsidRPr="001D1AF9">
        <w:rPr>
          <w:rFonts w:ascii="Times New Roman" w:hAnsi="Times New Roman" w:cs="Times New Roman"/>
          <w:sz w:val="24"/>
          <w:szCs w:val="24"/>
        </w:rPr>
        <w:t xml:space="preserve"> and capture differential tuition</w:t>
      </w:r>
      <w:r w:rsidR="003B76EA" w:rsidRPr="001D1AF9">
        <w:rPr>
          <w:rFonts w:ascii="Times New Roman" w:hAnsi="Times New Roman" w:cs="Times New Roman"/>
          <w:sz w:val="24"/>
          <w:szCs w:val="24"/>
        </w:rPr>
        <w:t>.</w:t>
      </w:r>
      <w:r w:rsidR="00514190" w:rsidRPr="001D1AF9">
        <w:rPr>
          <w:rFonts w:ascii="Times New Roman" w:hAnsi="Times New Roman" w:cs="Times New Roman"/>
          <w:sz w:val="24"/>
          <w:szCs w:val="24"/>
        </w:rPr>
        <w:t xml:space="preserve">  Joe stated that effective fall 2012, differential tuition will be applied for Public Health majors (prevents students from avoiding differential tuition by delaying enrollment in the major).</w:t>
      </w:r>
    </w:p>
    <w:p w:rsidR="00CA2AF4" w:rsidRPr="00CA2AF4" w:rsidRDefault="00CA2AF4" w:rsidP="00CA2AF4">
      <w:pPr>
        <w:pStyle w:val="ListParagraph"/>
        <w:ind w:left="1800"/>
        <w:rPr>
          <w:color w:val="000000"/>
        </w:rPr>
      </w:pPr>
    </w:p>
    <w:p w:rsidR="00CA2AF4" w:rsidRDefault="00CA2AF4"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Undergraduate </w:t>
      </w:r>
      <w:r w:rsidRPr="00CA2AF4">
        <w:rPr>
          <w:rFonts w:ascii="Times New Roman" w:hAnsi="Times New Roman" w:cs="Times New Roman"/>
          <w:sz w:val="24"/>
          <w:szCs w:val="24"/>
          <w:u w:val="single"/>
        </w:rPr>
        <w:t>Core Classes</w:t>
      </w:r>
      <w:r>
        <w:rPr>
          <w:rFonts w:ascii="Times New Roman" w:hAnsi="Times New Roman" w:cs="Times New Roman"/>
          <w:sz w:val="24"/>
          <w:szCs w:val="24"/>
        </w:rPr>
        <w:t>:  Undergraduate core classes will now be offered twice a year.  This will help students to maintain and meet their time to degree.</w:t>
      </w:r>
    </w:p>
    <w:p w:rsidR="005E5471" w:rsidRPr="005E5471" w:rsidRDefault="005E5471" w:rsidP="005E5471">
      <w:pPr>
        <w:pStyle w:val="ListParagraph"/>
        <w:rPr>
          <w:rFonts w:ascii="Times New Roman" w:hAnsi="Times New Roman" w:cs="Times New Roman"/>
          <w:sz w:val="24"/>
          <w:szCs w:val="24"/>
        </w:rPr>
      </w:pPr>
    </w:p>
    <w:p w:rsidR="005E5471" w:rsidRPr="005E5471" w:rsidRDefault="005E5471" w:rsidP="005E5471">
      <w:pPr>
        <w:pStyle w:val="ListParagraph"/>
        <w:spacing w:after="0" w:line="240" w:lineRule="auto"/>
        <w:ind w:left="2520"/>
        <w:rPr>
          <w:rFonts w:ascii="Times New Roman" w:hAnsi="Times New Roman" w:cs="Times New Roman"/>
          <w:sz w:val="24"/>
          <w:szCs w:val="24"/>
        </w:rPr>
      </w:pPr>
    </w:p>
    <w:p w:rsidR="008B3D02" w:rsidRDefault="00CA2AF4" w:rsidP="00CA2AF4">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Comments from committee regarding under</w:t>
      </w:r>
      <w:r w:rsidR="005E5471">
        <w:rPr>
          <w:rFonts w:ascii="Times New Roman" w:hAnsi="Times New Roman" w:cs="Times New Roman"/>
          <w:sz w:val="24"/>
          <w:szCs w:val="24"/>
        </w:rPr>
        <w:t>graduate degree program changes:</w:t>
      </w:r>
    </w:p>
    <w:p w:rsidR="005E5471" w:rsidRDefault="005E5471" w:rsidP="00CA2AF4">
      <w:pPr>
        <w:spacing w:after="0" w:line="240" w:lineRule="auto"/>
        <w:ind w:left="1440"/>
        <w:rPr>
          <w:rFonts w:ascii="Times New Roman" w:hAnsi="Times New Roman" w:cs="Times New Roman"/>
          <w:sz w:val="24"/>
          <w:szCs w:val="24"/>
        </w:rPr>
      </w:pPr>
    </w:p>
    <w:p w:rsidR="00A966A7" w:rsidRPr="00A966A7" w:rsidRDefault="00CA2AF4" w:rsidP="0046132A">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Is there another way for the College to teach CPH 205, so that it is kept as a required prerequisite course, even though the instructor is no longer with the College?</w:t>
      </w:r>
    </w:p>
    <w:p w:rsidR="00A966A7" w:rsidRPr="00A966A7" w:rsidRDefault="00A966A7" w:rsidP="00A966A7">
      <w:pPr>
        <w:spacing w:after="0" w:line="240" w:lineRule="auto"/>
        <w:rPr>
          <w:rFonts w:ascii="Times New Roman" w:hAnsi="Times New Roman" w:cs="Times New Roman"/>
          <w:sz w:val="24"/>
          <w:szCs w:val="24"/>
        </w:rPr>
      </w:pPr>
    </w:p>
    <w:p w:rsidR="00A966A7" w:rsidRDefault="00A966A7" w:rsidP="0046132A">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In the past, the Communications Department has taught a similar course, (COMM 119) which our students have used to satisfy the prerequisite requirement.  However, with the new RCM model, there is no an incentive for the Communications Department to accept other majors into their courses.</w:t>
      </w:r>
    </w:p>
    <w:p w:rsidR="00A966A7" w:rsidRDefault="00A966A7" w:rsidP="00A966A7">
      <w:pPr>
        <w:pStyle w:val="ListParagraph"/>
        <w:spacing w:after="0" w:line="240" w:lineRule="auto"/>
        <w:ind w:left="2160"/>
        <w:rPr>
          <w:rFonts w:ascii="Times New Roman" w:hAnsi="Times New Roman" w:cs="Times New Roman"/>
          <w:sz w:val="24"/>
          <w:szCs w:val="24"/>
        </w:rPr>
      </w:pPr>
    </w:p>
    <w:p w:rsidR="00CA2AF4" w:rsidRDefault="00CA2AF4" w:rsidP="0046132A">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Doug has spoken with Yvonne Price; CPH 205 has been well received by students, however Doug has not been able to find another individual to teach this course.</w:t>
      </w:r>
      <w:r w:rsidR="00A966A7">
        <w:rPr>
          <w:rFonts w:ascii="Times New Roman" w:hAnsi="Times New Roman" w:cs="Times New Roman"/>
          <w:sz w:val="24"/>
          <w:szCs w:val="24"/>
        </w:rPr>
        <w:t xml:space="preserve">  Yvonne is willing to transfer the course materials to another instructor.  Should we ask Iman for funds to hire someone else to teach CPH 205?</w:t>
      </w:r>
    </w:p>
    <w:p w:rsidR="00701BCE" w:rsidRPr="00701BCE" w:rsidRDefault="00701BCE" w:rsidP="00701BCE">
      <w:pPr>
        <w:spacing w:after="0" w:line="240" w:lineRule="auto"/>
        <w:rPr>
          <w:rFonts w:ascii="Times New Roman" w:hAnsi="Times New Roman" w:cs="Times New Roman"/>
          <w:sz w:val="24"/>
          <w:szCs w:val="24"/>
        </w:rPr>
      </w:pPr>
    </w:p>
    <w:p w:rsidR="00A966A7" w:rsidRDefault="00A966A7" w:rsidP="0046132A">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Since CPH 205 is now an elective in the BSPH degree curriculum, it is not cost effective</w:t>
      </w:r>
      <w:r w:rsidR="00C83B16">
        <w:rPr>
          <w:rFonts w:ascii="Times New Roman" w:hAnsi="Times New Roman" w:cs="Times New Roman"/>
          <w:sz w:val="24"/>
          <w:szCs w:val="24"/>
        </w:rPr>
        <w:t>.  Students have stated they do like the flexibility on-line courses.</w:t>
      </w:r>
    </w:p>
    <w:p w:rsidR="00932FC5" w:rsidRPr="00932FC5" w:rsidRDefault="00932FC5" w:rsidP="00932FC5">
      <w:pPr>
        <w:spacing w:after="0" w:line="240" w:lineRule="auto"/>
        <w:rPr>
          <w:rFonts w:ascii="Times New Roman" w:hAnsi="Times New Roman" w:cs="Times New Roman"/>
          <w:sz w:val="24"/>
          <w:szCs w:val="24"/>
        </w:rPr>
      </w:pPr>
    </w:p>
    <w:p w:rsidR="00701BCE" w:rsidRPr="00701BCE" w:rsidRDefault="00932FC5" w:rsidP="0046132A">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It was therefore determined, at this point in time, that CPH 205 will be taken off the fall 2012 schedule of class offerings, until an instructor is identified to teach this undergraduate elective.</w:t>
      </w:r>
    </w:p>
    <w:p w:rsidR="00A966A7" w:rsidRPr="00A966A7" w:rsidRDefault="00A966A7" w:rsidP="00A966A7">
      <w:pPr>
        <w:pStyle w:val="ListParagraph"/>
        <w:rPr>
          <w:rFonts w:ascii="Times New Roman" w:hAnsi="Times New Roman" w:cs="Times New Roman"/>
          <w:sz w:val="24"/>
          <w:szCs w:val="24"/>
        </w:rPr>
      </w:pPr>
    </w:p>
    <w:p w:rsidR="00744CF3" w:rsidRDefault="00744CF3" w:rsidP="00A818C4">
      <w:pPr>
        <w:spacing w:line="240" w:lineRule="auto"/>
        <w:rPr>
          <w:rFonts w:ascii="Times New Roman" w:hAnsi="Times New Roman" w:cs="Times New Roman"/>
          <w:sz w:val="24"/>
          <w:szCs w:val="24"/>
        </w:rPr>
      </w:pPr>
    </w:p>
    <w:p w:rsidR="0074257A" w:rsidRPr="00864D0D" w:rsidRDefault="007D46D2" w:rsidP="0046132A">
      <w:pPr>
        <w:pStyle w:val="ListParagraph"/>
        <w:numPr>
          <w:ilvl w:val="0"/>
          <w:numId w:val="2"/>
        </w:numPr>
        <w:spacing w:after="0" w:line="240" w:lineRule="auto"/>
        <w:rPr>
          <w:rFonts w:ascii="Times New Roman" w:hAnsi="Times New Roman"/>
          <w:sz w:val="24"/>
          <w:szCs w:val="24"/>
          <w:u w:val="single"/>
        </w:rPr>
      </w:pPr>
      <w:r>
        <w:rPr>
          <w:rFonts w:ascii="Times New Roman" w:hAnsi="Times New Roman"/>
          <w:sz w:val="24"/>
          <w:szCs w:val="24"/>
          <w:u w:val="single"/>
        </w:rPr>
        <w:t xml:space="preserve">Academic Affairs Office:  </w:t>
      </w:r>
      <w:r w:rsidR="00781FF2">
        <w:rPr>
          <w:rFonts w:ascii="Times New Roman" w:hAnsi="Times New Roman"/>
          <w:sz w:val="24"/>
          <w:szCs w:val="24"/>
          <w:u w:val="single"/>
        </w:rPr>
        <w:t xml:space="preserve">MEZCOPH Spring </w:t>
      </w:r>
      <w:r w:rsidR="00CA24C1">
        <w:rPr>
          <w:rFonts w:ascii="Times New Roman" w:hAnsi="Times New Roman"/>
          <w:sz w:val="24"/>
          <w:szCs w:val="24"/>
          <w:u w:val="single"/>
        </w:rPr>
        <w:t xml:space="preserve">&amp; Fall </w:t>
      </w:r>
      <w:r w:rsidR="001A6973" w:rsidRPr="00EB5C7A">
        <w:rPr>
          <w:rFonts w:ascii="Times New Roman" w:hAnsi="Times New Roman"/>
          <w:sz w:val="24"/>
          <w:szCs w:val="24"/>
          <w:u w:val="single"/>
        </w:rPr>
        <w:t>2012 Schedule of Classes</w:t>
      </w:r>
      <w:r w:rsidR="00CA24C1">
        <w:rPr>
          <w:rFonts w:ascii="Times New Roman" w:hAnsi="Times New Roman"/>
          <w:sz w:val="24"/>
          <w:szCs w:val="24"/>
          <w:u w:val="single"/>
        </w:rPr>
        <w:t>:</w:t>
      </w:r>
      <w:r w:rsidR="00CA24C1" w:rsidRPr="00CA24C1">
        <w:rPr>
          <w:rFonts w:ascii="Times New Roman" w:hAnsi="Times New Roman"/>
          <w:sz w:val="24"/>
          <w:szCs w:val="24"/>
        </w:rPr>
        <w:t xml:space="preserve">  </w:t>
      </w:r>
      <w:r w:rsidR="006F0B3F" w:rsidRPr="007D46D2">
        <w:rPr>
          <w:rFonts w:ascii="Times New Roman" w:hAnsi="Times New Roman" w:cs="Times New Roman"/>
          <w:sz w:val="24"/>
          <w:szCs w:val="24"/>
        </w:rPr>
        <w:t xml:space="preserve">Kathleen </w:t>
      </w:r>
      <w:r w:rsidR="000862B7" w:rsidRPr="007D46D2">
        <w:rPr>
          <w:rFonts w:ascii="Times New Roman" w:hAnsi="Times New Roman" w:cs="Times New Roman"/>
          <w:sz w:val="24"/>
          <w:szCs w:val="24"/>
        </w:rPr>
        <w:t xml:space="preserve">Crist </w:t>
      </w:r>
      <w:r w:rsidR="006F0B3F" w:rsidRPr="007D46D2">
        <w:rPr>
          <w:rFonts w:ascii="Times New Roman" w:hAnsi="Times New Roman" w:cs="Times New Roman"/>
          <w:sz w:val="24"/>
          <w:szCs w:val="24"/>
        </w:rPr>
        <w:t>distr</w:t>
      </w:r>
      <w:r w:rsidR="00500D21" w:rsidRPr="007D46D2">
        <w:rPr>
          <w:rFonts w:ascii="Times New Roman" w:hAnsi="Times New Roman" w:cs="Times New Roman"/>
          <w:sz w:val="24"/>
          <w:szCs w:val="24"/>
        </w:rPr>
        <w:t xml:space="preserve">ibuted copies of the </w:t>
      </w:r>
      <w:r w:rsidR="000137D4">
        <w:rPr>
          <w:rFonts w:ascii="Times New Roman" w:hAnsi="Times New Roman" w:cs="Times New Roman"/>
          <w:sz w:val="24"/>
          <w:szCs w:val="24"/>
        </w:rPr>
        <w:t>fall and summer 2012 s</w:t>
      </w:r>
      <w:r w:rsidR="009515E7" w:rsidRPr="007D46D2">
        <w:rPr>
          <w:rFonts w:ascii="Times New Roman" w:hAnsi="Times New Roman" w:cs="Times New Roman"/>
          <w:sz w:val="24"/>
          <w:szCs w:val="24"/>
        </w:rPr>
        <w:t>chedule of classes</w:t>
      </w:r>
      <w:r w:rsidR="000137D4">
        <w:rPr>
          <w:rFonts w:ascii="Times New Roman" w:hAnsi="Times New Roman" w:cs="Times New Roman"/>
          <w:sz w:val="24"/>
          <w:szCs w:val="24"/>
        </w:rPr>
        <w:t xml:space="preserve"> </w:t>
      </w:r>
      <w:r w:rsidR="00AD0346" w:rsidRPr="007D46D2">
        <w:rPr>
          <w:rFonts w:ascii="Times New Roman" w:hAnsi="Times New Roman" w:cs="Times New Roman"/>
          <w:sz w:val="24"/>
          <w:szCs w:val="24"/>
        </w:rPr>
        <w:t>Kathleen asked sect</w:t>
      </w:r>
      <w:r w:rsidR="00A818C4">
        <w:rPr>
          <w:rFonts w:ascii="Times New Roman" w:hAnsi="Times New Roman" w:cs="Times New Roman"/>
          <w:sz w:val="24"/>
          <w:szCs w:val="24"/>
        </w:rPr>
        <w:t xml:space="preserve">ion faculty to review the current </w:t>
      </w:r>
      <w:r w:rsidR="0004216E" w:rsidRPr="007D46D2">
        <w:rPr>
          <w:rFonts w:ascii="Times New Roman" w:hAnsi="Times New Roman" w:cs="Times New Roman"/>
          <w:sz w:val="24"/>
          <w:szCs w:val="24"/>
        </w:rPr>
        <w:t>fall</w:t>
      </w:r>
      <w:r w:rsidR="00A818C4">
        <w:rPr>
          <w:rFonts w:ascii="Times New Roman" w:hAnsi="Times New Roman" w:cs="Times New Roman"/>
          <w:sz w:val="24"/>
          <w:szCs w:val="24"/>
        </w:rPr>
        <w:t xml:space="preserve"> and summer 2012 MEZCOPH schedule of c</w:t>
      </w:r>
      <w:r w:rsidR="00AD0346" w:rsidRPr="007D46D2">
        <w:rPr>
          <w:rFonts w:ascii="Times New Roman" w:hAnsi="Times New Roman" w:cs="Times New Roman"/>
          <w:sz w:val="24"/>
          <w:szCs w:val="24"/>
        </w:rPr>
        <w:t>la</w:t>
      </w:r>
      <w:r w:rsidR="00404572" w:rsidRPr="007D46D2">
        <w:rPr>
          <w:rFonts w:ascii="Times New Roman" w:hAnsi="Times New Roman" w:cs="Times New Roman"/>
          <w:sz w:val="24"/>
          <w:szCs w:val="24"/>
        </w:rPr>
        <w:t xml:space="preserve">sses with their section faculty, </w:t>
      </w:r>
      <w:r w:rsidR="00AD0346" w:rsidRPr="007D46D2">
        <w:rPr>
          <w:rFonts w:ascii="Times New Roman" w:hAnsi="Times New Roman" w:cs="Times New Roman"/>
          <w:sz w:val="24"/>
          <w:szCs w:val="24"/>
        </w:rPr>
        <w:t>and let her know</w:t>
      </w:r>
      <w:r w:rsidR="00404572" w:rsidRPr="007D46D2">
        <w:rPr>
          <w:rFonts w:ascii="Times New Roman" w:hAnsi="Times New Roman" w:cs="Times New Roman"/>
          <w:sz w:val="24"/>
          <w:szCs w:val="24"/>
        </w:rPr>
        <w:t>, as soon as possible, if</w:t>
      </w:r>
      <w:r w:rsidR="00AD0346" w:rsidRPr="007D46D2">
        <w:rPr>
          <w:rFonts w:ascii="Times New Roman" w:hAnsi="Times New Roman" w:cs="Times New Roman"/>
          <w:sz w:val="24"/>
          <w:szCs w:val="24"/>
        </w:rPr>
        <w:t xml:space="preserve"> there are any course changes</w:t>
      </w:r>
      <w:r w:rsidR="00A818C4">
        <w:rPr>
          <w:rFonts w:ascii="Times New Roman" w:hAnsi="Times New Roman" w:cs="Times New Roman"/>
          <w:sz w:val="24"/>
          <w:szCs w:val="24"/>
        </w:rPr>
        <w:t>.</w:t>
      </w:r>
    </w:p>
    <w:p w:rsidR="00AD0346" w:rsidRPr="008A5FC7" w:rsidRDefault="00404572" w:rsidP="009A12C6">
      <w:pPr>
        <w:spacing w:line="240" w:lineRule="auto"/>
        <w:ind w:left="3240" w:firstLine="360"/>
        <w:contextualSpacing/>
        <w:rPr>
          <w:rFonts w:ascii="Times New Roman" w:hAnsi="Times New Roman" w:cs="Times New Roman"/>
          <w:sz w:val="24"/>
          <w:szCs w:val="24"/>
        </w:rPr>
      </w:pPr>
      <w:r>
        <w:t xml:space="preserve"> </w:t>
      </w:r>
      <w:r w:rsidR="00A818C4">
        <w:object w:dxaOrig="1540" w:dyaOrig="995">
          <v:shape id="_x0000_i1028" type="#_x0000_t75" style="width:77.25pt;height:49.5pt" o:ole="">
            <v:imagedata r:id="rId15" o:title=""/>
          </v:shape>
          <o:OLEObject Type="Embed" ProgID="AcroExch.Document.7" ShapeID="_x0000_i1028" DrawAspect="Icon" ObjectID="_1394261033" r:id="rId16"/>
        </w:object>
      </w:r>
      <w:r w:rsidR="0040732C">
        <w:tab/>
      </w:r>
      <w:r w:rsidR="0040732C">
        <w:tab/>
      </w:r>
      <w:r w:rsidR="0040732C">
        <w:object w:dxaOrig="1540" w:dyaOrig="995">
          <v:shape id="_x0000_i1029" type="#_x0000_t75" style="width:77.25pt;height:49.5pt" o:ole="">
            <v:imagedata r:id="rId17" o:title=""/>
          </v:shape>
          <o:OLEObject Type="Embed" ProgID="AcroExch.Document.7" ShapeID="_x0000_i1029" DrawAspect="Icon" ObjectID="_1394261034" r:id="rId18"/>
        </w:object>
      </w:r>
    </w:p>
    <w:p w:rsidR="0074257A" w:rsidRPr="009A12C6" w:rsidRDefault="00AD0346" w:rsidP="0046132A">
      <w:pPr>
        <w:pStyle w:val="ListParagraph"/>
        <w:numPr>
          <w:ilvl w:val="0"/>
          <w:numId w:val="2"/>
        </w:numPr>
        <w:spacing w:before="120" w:after="120" w:line="240" w:lineRule="auto"/>
        <w:rPr>
          <w:rFonts w:ascii="Times New Roman" w:hAnsi="Times New Roman"/>
          <w:sz w:val="24"/>
          <w:szCs w:val="24"/>
        </w:rPr>
      </w:pPr>
      <w:r w:rsidRPr="00AD0346">
        <w:rPr>
          <w:rFonts w:ascii="Times New Roman" w:hAnsi="Times New Roman"/>
          <w:sz w:val="24"/>
          <w:szCs w:val="24"/>
          <w:u w:val="single"/>
        </w:rPr>
        <w:t>Other Academic Program Announcements</w:t>
      </w:r>
      <w:r w:rsidR="007D46D2">
        <w:rPr>
          <w:rFonts w:ascii="Times New Roman" w:hAnsi="Times New Roman"/>
          <w:sz w:val="24"/>
          <w:szCs w:val="24"/>
          <w:u w:val="single"/>
        </w:rPr>
        <w:t>/Updates</w:t>
      </w:r>
      <w:r w:rsidRPr="00AD0346">
        <w:rPr>
          <w:rFonts w:ascii="Times New Roman" w:hAnsi="Times New Roman"/>
          <w:sz w:val="24"/>
          <w:szCs w:val="24"/>
          <w:u w:val="single"/>
        </w:rPr>
        <w:t>:</w:t>
      </w:r>
      <w:r w:rsidRPr="00AD0346">
        <w:rPr>
          <w:rFonts w:ascii="Times New Roman" w:hAnsi="Times New Roman"/>
          <w:sz w:val="24"/>
          <w:szCs w:val="24"/>
        </w:rPr>
        <w:t xml:space="preserve">  (</w:t>
      </w:r>
      <w:r w:rsidRPr="00AD0346">
        <w:rPr>
          <w:rFonts w:ascii="Times New Roman" w:hAnsi="Times New Roman"/>
          <w:i/>
          <w:sz w:val="24"/>
          <w:szCs w:val="24"/>
        </w:rPr>
        <w:t>Doug Taren</w:t>
      </w:r>
      <w:r w:rsidRPr="00AD0346">
        <w:rPr>
          <w:rFonts w:ascii="Times New Roman" w:hAnsi="Times New Roman"/>
          <w:sz w:val="24"/>
          <w:szCs w:val="24"/>
        </w:rPr>
        <w:t>)</w:t>
      </w:r>
    </w:p>
    <w:p w:rsidR="00AD0346" w:rsidRDefault="0040732C" w:rsidP="004C5A15">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p>
    <w:p w:rsidR="00A3417F" w:rsidRPr="0040732C" w:rsidRDefault="00736A36" w:rsidP="00B65EEC">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r w:rsidR="0040732C">
        <w:rPr>
          <w:rFonts w:ascii="Times New Roman" w:hAnsi="Times New Roman" w:cs="Times New Roman"/>
          <w:b/>
          <w:sz w:val="24"/>
          <w:szCs w:val="24"/>
          <w:u w:val="single"/>
        </w:rPr>
        <w:t xml:space="preserve"> </w:t>
      </w:r>
      <w:r w:rsidR="0040732C">
        <w:rPr>
          <w:rFonts w:ascii="Times New Roman" w:hAnsi="Times New Roman" w:cs="Times New Roman"/>
          <w:sz w:val="24"/>
          <w:szCs w:val="24"/>
        </w:rPr>
        <w:t xml:space="preserve"> (none pending)</w:t>
      </w:r>
    </w:p>
    <w:p w:rsidR="007515D0" w:rsidRDefault="0040732C" w:rsidP="007515D0">
      <w:pPr>
        <w:spacing w:after="0" w:line="240" w:lineRule="auto"/>
        <w:ind w:left="4320"/>
        <w:rPr>
          <w:rFonts w:ascii="Times New Roman" w:hAnsi="Times New Roman" w:cs="Times New Roman"/>
          <w:sz w:val="24"/>
          <w:szCs w:val="24"/>
        </w:rPr>
      </w:pPr>
      <w:r>
        <w:rPr>
          <w:rFonts w:ascii="Times New Roman" w:hAnsi="Times New Roman" w:cs="Times New Roman"/>
          <w:sz w:val="24"/>
          <w:szCs w:val="24"/>
        </w:rPr>
        <w:t>.</w:t>
      </w:r>
    </w:p>
    <w:p w:rsidR="008F5D02" w:rsidRPr="005E44C1" w:rsidRDefault="00D320A6" w:rsidP="005E44C1">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F5097E" w:rsidRDefault="005E44C1" w:rsidP="00F5097E">
      <w:pPr>
        <w:spacing w:after="0" w:line="240" w:lineRule="auto"/>
        <w:ind w:left="1440"/>
        <w:rPr>
          <w:rFonts w:ascii="Times New Roman" w:hAnsi="Times New Roman"/>
          <w:sz w:val="24"/>
          <w:szCs w:val="24"/>
        </w:rPr>
      </w:pPr>
      <w:r>
        <w:rPr>
          <w:rFonts w:ascii="Times New Roman" w:hAnsi="Times New Roman"/>
          <w:sz w:val="24"/>
          <w:szCs w:val="24"/>
        </w:rPr>
        <w:t>a.</w:t>
      </w:r>
      <w:r w:rsidR="008F5D02" w:rsidRPr="005E44C1">
        <w:rPr>
          <w:rFonts w:ascii="Times New Roman" w:hAnsi="Times New Roman"/>
          <w:sz w:val="24"/>
          <w:szCs w:val="24"/>
        </w:rPr>
        <w:t xml:space="preserve"> </w:t>
      </w:r>
      <w:r w:rsidR="00F5097E">
        <w:rPr>
          <w:rFonts w:ascii="Times New Roman" w:hAnsi="Times New Roman"/>
          <w:sz w:val="24"/>
          <w:szCs w:val="24"/>
        </w:rPr>
        <w:t xml:space="preserve">  </w:t>
      </w:r>
      <w:r w:rsidR="003B58E1">
        <w:rPr>
          <w:rFonts w:ascii="Times New Roman" w:hAnsi="Times New Roman" w:cs="Times New Roman"/>
          <w:sz w:val="24"/>
          <w:szCs w:val="24"/>
          <w:u w:val="single"/>
        </w:rPr>
        <w:t>New Proposed EHS Undergraduate</w:t>
      </w:r>
      <w:r w:rsidR="00F5097E">
        <w:rPr>
          <w:rFonts w:ascii="Times New Roman" w:hAnsi="Times New Roman" w:cs="Times New Roman"/>
          <w:sz w:val="24"/>
          <w:szCs w:val="24"/>
        </w:rPr>
        <w:t xml:space="preserve">   </w:t>
      </w:r>
      <w:r w:rsidR="00F5097E" w:rsidRPr="005E1894">
        <w:rPr>
          <w:rFonts w:ascii="Times New Roman" w:hAnsi="Times New Roman" w:cs="Times New Roman"/>
          <w:sz w:val="24"/>
          <w:szCs w:val="24"/>
        </w:rPr>
        <w:t>(</w:t>
      </w:r>
      <w:r w:rsidR="003B58E1">
        <w:rPr>
          <w:rFonts w:ascii="Times New Roman" w:hAnsi="Times New Roman" w:cs="Times New Roman"/>
          <w:i/>
          <w:sz w:val="24"/>
          <w:szCs w:val="24"/>
        </w:rPr>
        <w:t>Mary Kay O’Rourke</w:t>
      </w:r>
      <w:r w:rsidR="00F5097E" w:rsidRPr="005E1894">
        <w:rPr>
          <w:rFonts w:ascii="Times New Roman" w:hAnsi="Times New Roman" w:cs="Times New Roman"/>
          <w:sz w:val="24"/>
          <w:szCs w:val="24"/>
        </w:rPr>
        <w:t>)</w:t>
      </w:r>
    </w:p>
    <w:p w:rsidR="00F5097E" w:rsidRPr="00FF42F2" w:rsidRDefault="003B58E1" w:rsidP="00F5097E">
      <w:pPr>
        <w:spacing w:after="0" w:line="240" w:lineRule="auto"/>
        <w:ind w:left="1770"/>
        <w:rPr>
          <w:rFonts w:ascii="Times New Roman" w:hAnsi="Times New Roman" w:cs="Times New Roman"/>
          <w:sz w:val="24"/>
          <w:szCs w:val="24"/>
        </w:rPr>
      </w:pPr>
      <w:r>
        <w:rPr>
          <w:rFonts w:ascii="Times New Roman" w:hAnsi="Times New Roman" w:cs="Times New Roman"/>
          <w:sz w:val="24"/>
          <w:szCs w:val="24"/>
        </w:rPr>
        <w:t xml:space="preserve">Mary Kay gave an overview of CPH 375, </w:t>
      </w:r>
      <w:r w:rsidRPr="008B3D02">
        <w:rPr>
          <w:rFonts w:ascii="Times New Roman" w:hAnsi="Times New Roman" w:cs="Times New Roman"/>
          <w:sz w:val="24"/>
          <w:szCs w:val="24"/>
        </w:rPr>
        <w:t>Introduction to Environmental and Occupational Health</w:t>
      </w:r>
      <w:r w:rsidR="001E0019">
        <w:rPr>
          <w:rFonts w:ascii="Times New Roman" w:hAnsi="Times New Roman" w:cs="Times New Roman"/>
          <w:sz w:val="24"/>
          <w:szCs w:val="24"/>
        </w:rPr>
        <w:t xml:space="preserve"> (see attachments below)</w:t>
      </w:r>
      <w:r>
        <w:rPr>
          <w:rFonts w:ascii="Times New Roman" w:hAnsi="Times New Roman" w:cs="Times New Roman"/>
          <w:sz w:val="24"/>
          <w:szCs w:val="24"/>
        </w:rPr>
        <w:t xml:space="preserve">.  This course will be added </w:t>
      </w:r>
      <w:r w:rsidRPr="008B3D02">
        <w:rPr>
          <w:rFonts w:ascii="Times New Roman" w:hAnsi="Times New Roman" w:cs="Times New Roman"/>
          <w:sz w:val="24"/>
          <w:szCs w:val="24"/>
        </w:rPr>
        <w:t>as core requirement</w:t>
      </w:r>
      <w:r>
        <w:rPr>
          <w:rFonts w:ascii="Times New Roman" w:hAnsi="Times New Roman" w:cs="Times New Roman"/>
          <w:sz w:val="24"/>
          <w:szCs w:val="24"/>
        </w:rPr>
        <w:t xml:space="preserve"> in the BSPH undergraduate degree program</w:t>
      </w:r>
      <w:r w:rsidRPr="008B3D02">
        <w:rPr>
          <w:rFonts w:ascii="Times New Roman" w:hAnsi="Times New Roman" w:cs="Times New Roman"/>
          <w:sz w:val="24"/>
          <w:szCs w:val="24"/>
        </w:rPr>
        <w:t xml:space="preserve">. </w:t>
      </w:r>
      <w:r>
        <w:rPr>
          <w:rFonts w:ascii="Times New Roman" w:hAnsi="Times New Roman" w:cs="Times New Roman"/>
          <w:sz w:val="24"/>
          <w:szCs w:val="24"/>
        </w:rPr>
        <w:t xml:space="preserve">  This course serves as a “gateway” course, as undergraduate students will need the core concepts from this course, in order to understand and do well in the upper divisional EHS undergraduate track courses.</w:t>
      </w:r>
      <w:r w:rsidRPr="008B3D02">
        <w:rPr>
          <w:rFonts w:ascii="Times New Roman" w:hAnsi="Times New Roman" w:cs="Times New Roman"/>
          <w:sz w:val="24"/>
          <w:szCs w:val="24"/>
        </w:rPr>
        <w:t xml:space="preserve"> </w:t>
      </w:r>
      <w:r w:rsidR="00772D5A">
        <w:rPr>
          <w:rFonts w:ascii="Times New Roman" w:hAnsi="Times New Roman" w:cs="Times New Roman"/>
          <w:sz w:val="24"/>
          <w:szCs w:val="24"/>
        </w:rPr>
        <w:t xml:space="preserve"> </w:t>
      </w:r>
      <w:r w:rsidR="00FF42F2">
        <w:rPr>
          <w:rFonts w:ascii="Times New Roman" w:hAnsi="Times New Roman" w:cs="Times New Roman"/>
          <w:sz w:val="24"/>
          <w:szCs w:val="24"/>
        </w:rPr>
        <w:t>Th</w:t>
      </w:r>
      <w:r w:rsidR="00157249">
        <w:rPr>
          <w:rFonts w:ascii="Times New Roman" w:hAnsi="Times New Roman" w:cs="Times New Roman"/>
          <w:sz w:val="24"/>
          <w:szCs w:val="24"/>
        </w:rPr>
        <w:t>is</w:t>
      </w:r>
      <w:r w:rsidR="00FF42F2">
        <w:rPr>
          <w:rFonts w:ascii="Times New Roman" w:hAnsi="Times New Roman" w:cs="Times New Roman"/>
          <w:sz w:val="24"/>
          <w:szCs w:val="24"/>
        </w:rPr>
        <w:t xml:space="preserve"> </w:t>
      </w:r>
      <w:r w:rsidR="00157249">
        <w:rPr>
          <w:rFonts w:ascii="Times New Roman" w:hAnsi="Times New Roman" w:cs="Times New Roman"/>
          <w:sz w:val="24"/>
          <w:szCs w:val="24"/>
        </w:rPr>
        <w:t xml:space="preserve">core </w:t>
      </w:r>
      <w:r w:rsidR="00FF42F2">
        <w:rPr>
          <w:rFonts w:ascii="Times New Roman" w:hAnsi="Times New Roman" w:cs="Times New Roman"/>
          <w:sz w:val="24"/>
          <w:szCs w:val="24"/>
        </w:rPr>
        <w:t xml:space="preserve">course will be offered for both the spring and fall semester.  CPH 375 will be taught on Monday and Wednesdays, from 5:30 – 6:45 pm.  The large classroom, Drach A114, has been reserved, to accommodate undergraduate enrollment.  </w:t>
      </w:r>
      <w:r w:rsidR="00772D5A">
        <w:rPr>
          <w:rFonts w:ascii="Times New Roman" w:hAnsi="Times New Roman" w:cs="Times New Roman"/>
          <w:sz w:val="24"/>
          <w:szCs w:val="24"/>
        </w:rPr>
        <w:t xml:space="preserve">After committee review and discussion, </w:t>
      </w:r>
      <w:r w:rsidR="00772D5A" w:rsidRPr="001E0019">
        <w:rPr>
          <w:rFonts w:ascii="Times New Roman" w:hAnsi="Times New Roman" w:cs="Times New Roman"/>
          <w:color w:val="FF0000"/>
          <w:sz w:val="24"/>
          <w:szCs w:val="24"/>
        </w:rPr>
        <w:t xml:space="preserve">a motion was made and seconded to approve CPH 375 with the change of course </w:t>
      </w:r>
      <w:r w:rsidR="001E0019" w:rsidRPr="001E0019">
        <w:rPr>
          <w:rFonts w:ascii="Times New Roman" w:hAnsi="Times New Roman" w:cs="Times New Roman"/>
          <w:color w:val="FF0000"/>
          <w:sz w:val="24"/>
          <w:szCs w:val="24"/>
        </w:rPr>
        <w:t>prerequisite</w:t>
      </w:r>
      <w:r w:rsidR="00B70BC7">
        <w:rPr>
          <w:rFonts w:ascii="Times New Roman" w:hAnsi="Times New Roman" w:cs="Times New Roman"/>
          <w:color w:val="FF0000"/>
          <w:sz w:val="24"/>
          <w:szCs w:val="24"/>
        </w:rPr>
        <w:t xml:space="preserve"> </w:t>
      </w:r>
      <w:r w:rsidR="001E0019" w:rsidRPr="001E0019">
        <w:rPr>
          <w:rFonts w:ascii="Times New Roman" w:hAnsi="Times New Roman" w:cs="Times New Roman"/>
          <w:color w:val="FF0000"/>
          <w:sz w:val="24"/>
          <w:szCs w:val="24"/>
        </w:rPr>
        <w:t>to</w:t>
      </w:r>
      <w:r w:rsidR="00B70BC7">
        <w:rPr>
          <w:rFonts w:ascii="Times New Roman" w:hAnsi="Times New Roman" w:cs="Times New Roman"/>
          <w:color w:val="FF0000"/>
          <w:sz w:val="24"/>
          <w:szCs w:val="24"/>
        </w:rPr>
        <w:t xml:space="preserve"> only</w:t>
      </w:r>
      <w:r w:rsidR="001E0019" w:rsidRPr="001E0019">
        <w:rPr>
          <w:rFonts w:ascii="Times New Roman" w:hAnsi="Times New Roman" w:cs="Times New Roman"/>
          <w:color w:val="FF0000"/>
          <w:sz w:val="24"/>
          <w:szCs w:val="24"/>
        </w:rPr>
        <w:t>:  CPH 309.  The motion was approved by a</w:t>
      </w:r>
      <w:r w:rsidR="00765B10">
        <w:rPr>
          <w:rFonts w:ascii="Times New Roman" w:hAnsi="Times New Roman" w:cs="Times New Roman"/>
          <w:color w:val="FF0000"/>
          <w:sz w:val="24"/>
          <w:szCs w:val="24"/>
        </w:rPr>
        <w:t>ll voting members in attendance.*</w:t>
      </w:r>
      <w:r w:rsidR="00FF42F2">
        <w:rPr>
          <w:rFonts w:ascii="Times New Roman" w:hAnsi="Times New Roman" w:cs="Times New Roman"/>
          <w:color w:val="FF0000"/>
          <w:sz w:val="24"/>
          <w:szCs w:val="24"/>
        </w:rPr>
        <w:t xml:space="preserve">  </w:t>
      </w:r>
    </w:p>
    <w:p w:rsidR="001E0019" w:rsidRDefault="001E0019" w:rsidP="00F5097E">
      <w:pPr>
        <w:spacing w:after="0" w:line="240" w:lineRule="auto"/>
        <w:ind w:left="1770"/>
        <w:rPr>
          <w:rFonts w:ascii="Times New Roman" w:hAnsi="Times New Roman" w:cs="Times New Roman"/>
          <w:color w:val="FF0000"/>
          <w:sz w:val="24"/>
          <w:szCs w:val="24"/>
        </w:rPr>
      </w:pPr>
    </w:p>
    <w:p w:rsidR="001E0019" w:rsidRDefault="00B70BC7" w:rsidP="00F5097E">
      <w:pPr>
        <w:spacing w:after="0" w:line="240" w:lineRule="auto"/>
        <w:ind w:left="1770"/>
        <w:rPr>
          <w:rFonts w:ascii="Times New Roman" w:hAnsi="Times New Roman" w:cs="Times New Roman"/>
          <w:color w:val="FF0000"/>
          <w:sz w:val="24"/>
          <w:szCs w:val="24"/>
        </w:rPr>
      </w:pPr>
      <w:r>
        <w:object w:dxaOrig="1540" w:dyaOrig="995">
          <v:shape id="_x0000_i1030" type="#_x0000_t75" style="width:77.25pt;height:49.5pt" o:ole="">
            <v:imagedata r:id="rId19" o:title=""/>
          </v:shape>
          <o:OLEObject Type="Embed" ProgID="AcroExch.Document.7" ShapeID="_x0000_i1030" DrawAspect="Icon" ObjectID="_1394261035" r:id="rId20"/>
        </w:object>
      </w:r>
      <w:r>
        <w:tab/>
      </w:r>
      <w:r>
        <w:tab/>
      </w:r>
      <w:r>
        <w:tab/>
      </w:r>
      <w:r>
        <w:object w:dxaOrig="1540" w:dyaOrig="995">
          <v:shape id="_x0000_i1031" type="#_x0000_t75" style="width:77.25pt;height:49.5pt" o:ole="">
            <v:imagedata r:id="rId21" o:title=""/>
          </v:shape>
          <o:OLEObject Type="Embed" ProgID="Word.Document.12" ShapeID="_x0000_i1031" DrawAspect="Icon" ObjectID="_1394261036" r:id="rId22">
            <o:FieldCodes>\s</o:FieldCodes>
          </o:OLEObject>
        </w:object>
      </w:r>
      <w:r>
        <w:tab/>
      </w:r>
    </w:p>
    <w:p w:rsidR="001E0019" w:rsidRPr="001E0019" w:rsidRDefault="001E0019" w:rsidP="00F5097E">
      <w:pPr>
        <w:spacing w:after="0" w:line="240" w:lineRule="auto"/>
        <w:ind w:left="1770"/>
        <w:rPr>
          <w:rFonts w:ascii="Times New Roman" w:hAnsi="Times New Roman" w:cs="Times New Roman"/>
          <w:color w:val="FF0000"/>
          <w:sz w:val="24"/>
          <w:szCs w:val="24"/>
        </w:rPr>
      </w:pPr>
    </w:p>
    <w:p w:rsidR="00F5097E" w:rsidRDefault="00F5097E" w:rsidP="00457EBE">
      <w:pPr>
        <w:spacing w:after="0" w:line="240" w:lineRule="auto"/>
        <w:ind w:left="1440"/>
        <w:rPr>
          <w:rFonts w:ascii="Times New Roman" w:hAnsi="Times New Roman"/>
          <w:sz w:val="24"/>
          <w:szCs w:val="24"/>
        </w:rPr>
      </w:pPr>
    </w:p>
    <w:p w:rsidR="00F5097E" w:rsidRPr="00F5097E" w:rsidRDefault="00F5097E" w:rsidP="00457EBE">
      <w:pPr>
        <w:spacing w:after="0" w:line="240" w:lineRule="auto"/>
        <w:ind w:left="1440"/>
        <w:rPr>
          <w:rFonts w:ascii="Times New Roman" w:hAnsi="Times New Roman" w:cs="Times New Roman"/>
          <w:sz w:val="24"/>
          <w:szCs w:val="24"/>
        </w:rPr>
      </w:pPr>
      <w:r w:rsidRPr="00F5097E">
        <w:rPr>
          <w:rFonts w:ascii="Times New Roman" w:hAnsi="Times New Roman" w:cs="Times New Roman"/>
          <w:sz w:val="24"/>
          <w:szCs w:val="24"/>
        </w:rPr>
        <w:t xml:space="preserve">b. </w:t>
      </w:r>
      <w:r w:rsidR="00BD5AC8">
        <w:rPr>
          <w:rFonts w:ascii="Times New Roman" w:hAnsi="Times New Roman" w:cs="Times New Roman"/>
          <w:sz w:val="24"/>
          <w:szCs w:val="24"/>
          <w:u w:val="single"/>
        </w:rPr>
        <w:t>College-wide Seminars</w:t>
      </w:r>
      <w:r w:rsidRPr="00F5097E">
        <w:rPr>
          <w:rFonts w:ascii="Times New Roman" w:hAnsi="Times New Roman" w:cs="Times New Roman"/>
          <w:sz w:val="24"/>
          <w:szCs w:val="24"/>
        </w:rPr>
        <w:t xml:space="preserve">   (</w:t>
      </w:r>
      <w:r w:rsidRPr="00F5097E">
        <w:rPr>
          <w:rFonts w:ascii="Times New Roman" w:hAnsi="Times New Roman" w:cs="Times New Roman"/>
          <w:i/>
          <w:sz w:val="24"/>
          <w:szCs w:val="24"/>
        </w:rPr>
        <w:t>Doug Taren</w:t>
      </w:r>
      <w:r w:rsidRPr="00F5097E">
        <w:rPr>
          <w:rFonts w:ascii="Times New Roman" w:hAnsi="Times New Roman" w:cs="Times New Roman"/>
          <w:sz w:val="24"/>
          <w:szCs w:val="24"/>
        </w:rPr>
        <w:t>)</w:t>
      </w:r>
    </w:p>
    <w:p w:rsidR="00F5097E" w:rsidRDefault="00F5097E" w:rsidP="00D2179C">
      <w:pPr>
        <w:spacing w:after="0" w:line="240" w:lineRule="auto"/>
        <w:ind w:left="1680"/>
        <w:rPr>
          <w:rFonts w:ascii="Times New Roman" w:hAnsi="Times New Roman" w:cs="Times New Roman"/>
          <w:sz w:val="24"/>
          <w:szCs w:val="24"/>
        </w:rPr>
      </w:pPr>
      <w:r w:rsidRPr="00F5097E">
        <w:rPr>
          <w:rFonts w:ascii="Times New Roman" w:hAnsi="Times New Roman" w:cs="Times New Roman"/>
          <w:sz w:val="24"/>
          <w:szCs w:val="24"/>
        </w:rPr>
        <w:t xml:space="preserve">Doug stated </w:t>
      </w:r>
      <w:r w:rsidR="00BD5AC8">
        <w:rPr>
          <w:rFonts w:ascii="Times New Roman" w:hAnsi="Times New Roman" w:cs="Times New Roman"/>
          <w:sz w:val="24"/>
          <w:szCs w:val="24"/>
        </w:rPr>
        <w:t>that during the January Dean’s Council meeting, it was suggested that College-wide seminars occur once per month; instead of twice per month during the academic semester.  The reasoning behind this suggestion is that sections need more seminars of their own, as sections programs are growing.</w:t>
      </w:r>
    </w:p>
    <w:p w:rsidR="00BD5AC8" w:rsidRDefault="00BD5AC8" w:rsidP="00D2179C">
      <w:pPr>
        <w:spacing w:after="0" w:line="240" w:lineRule="auto"/>
        <w:ind w:left="1680"/>
        <w:rPr>
          <w:rFonts w:ascii="Times New Roman" w:hAnsi="Times New Roman" w:cs="Times New Roman"/>
          <w:sz w:val="24"/>
          <w:szCs w:val="24"/>
        </w:rPr>
      </w:pPr>
    </w:p>
    <w:p w:rsidR="00BD5AC8" w:rsidRDefault="00BD5AC8" w:rsidP="00D2179C">
      <w:pPr>
        <w:spacing w:after="0" w:line="240" w:lineRule="auto"/>
        <w:ind w:left="1680"/>
        <w:rPr>
          <w:rFonts w:ascii="Times New Roman" w:hAnsi="Times New Roman" w:cs="Times New Roman"/>
          <w:sz w:val="24"/>
          <w:szCs w:val="24"/>
        </w:rPr>
      </w:pPr>
      <w:r>
        <w:rPr>
          <w:rFonts w:ascii="Times New Roman" w:hAnsi="Times New Roman" w:cs="Times New Roman"/>
          <w:sz w:val="24"/>
          <w:szCs w:val="24"/>
        </w:rPr>
        <w:t>Comments from committee members regarding College-wide seminars:</w:t>
      </w:r>
    </w:p>
    <w:p w:rsidR="00BD5AC8" w:rsidRDefault="00BD5AC8"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There are already too many seminars across the AHSC Colleges.</w:t>
      </w:r>
    </w:p>
    <w:p w:rsidR="00BD5AC8" w:rsidRDefault="00BD5AC8"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We need to promote our own seminars:  use our faculty as seminar presenters, so the MEZCOPH community is aware of what other individuals are doing.</w:t>
      </w:r>
    </w:p>
    <w:p w:rsidR="00BD5AC8" w:rsidRDefault="00BD5AC8"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We need to have invited speakers on campus longer, in order to meet with students</w:t>
      </w:r>
    </w:p>
    <w:p w:rsidR="00BD5AC8" w:rsidRDefault="00BD5AC8"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Encourage Division Directors to consider having their faculty who are going up for Promotion and Tenure as seminar presenters, so faculty have a better understanding </w:t>
      </w:r>
      <w:r w:rsidR="005C04EE">
        <w:rPr>
          <w:rFonts w:ascii="Times New Roman" w:hAnsi="Times New Roman" w:cs="Times New Roman"/>
          <w:sz w:val="24"/>
          <w:szCs w:val="24"/>
        </w:rPr>
        <w:t xml:space="preserve">and </w:t>
      </w:r>
      <w:r>
        <w:rPr>
          <w:rFonts w:ascii="Times New Roman" w:hAnsi="Times New Roman" w:cs="Times New Roman"/>
          <w:sz w:val="24"/>
          <w:szCs w:val="24"/>
        </w:rPr>
        <w:t xml:space="preserve">know what they are passionate about; what they are involved with in their teaching, research, service, etc.  This will also help </w:t>
      </w:r>
      <w:r w:rsidR="00954B1A">
        <w:rPr>
          <w:rFonts w:ascii="Times New Roman" w:hAnsi="Times New Roman" w:cs="Times New Roman"/>
          <w:sz w:val="24"/>
          <w:szCs w:val="24"/>
        </w:rPr>
        <w:t>with review</w:t>
      </w:r>
      <w:r>
        <w:rPr>
          <w:rFonts w:ascii="Times New Roman" w:hAnsi="Times New Roman" w:cs="Times New Roman"/>
          <w:sz w:val="24"/>
          <w:szCs w:val="24"/>
        </w:rPr>
        <w:t xml:space="preserve"> of P&amp;T packets/dossiers.</w:t>
      </w:r>
    </w:p>
    <w:p w:rsidR="00954B1A" w:rsidRDefault="00954B1A"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This would be a smart way of strategically planning:  How do we develop Junior Faculty?  By having faculty who are going up for promotion and tenure present a College-wide seminar.</w:t>
      </w:r>
    </w:p>
    <w:p w:rsidR="00954B1A" w:rsidRDefault="00954B1A"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Reducing the number of College-wide seminars may help with enrollment (attendance has been low at times).</w:t>
      </w:r>
    </w:p>
    <w:p w:rsidR="00954B1A" w:rsidRDefault="00954B1A"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If College-wide seminars are offered only once a month, the College could provide food, and this may help to increase enrollment.</w:t>
      </w:r>
    </w:p>
    <w:p w:rsidR="006B2EB4" w:rsidRDefault="006B2EB4"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We need to make sure the funding does not disappear for College-wide seminars.</w:t>
      </w:r>
    </w:p>
    <w:p w:rsidR="006B2EB4" w:rsidRDefault="006B2EB4"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College-wide seminars are needed to bring in senior level individuals.</w:t>
      </w:r>
    </w:p>
    <w:p w:rsidR="006B2EB4" w:rsidRPr="00BD5AC8" w:rsidRDefault="006B2EB4" w:rsidP="0046132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Keep the time slot:  </w:t>
      </w:r>
      <w:r w:rsidRPr="006C296D">
        <w:rPr>
          <w:rFonts w:ascii="Times New Roman" w:hAnsi="Times New Roman" w:cs="Times New Roman"/>
          <w:b/>
          <w:sz w:val="24"/>
          <w:szCs w:val="24"/>
        </w:rPr>
        <w:t>Wednesdays at noon;</w:t>
      </w:r>
      <w:r>
        <w:rPr>
          <w:rFonts w:ascii="Times New Roman" w:hAnsi="Times New Roman" w:cs="Times New Roman"/>
          <w:sz w:val="24"/>
          <w:szCs w:val="24"/>
        </w:rPr>
        <w:t xml:space="preserve"> however not the 1</w:t>
      </w:r>
      <w:r w:rsidRPr="006B2EB4">
        <w:rPr>
          <w:rFonts w:ascii="Times New Roman" w:hAnsi="Times New Roman" w:cs="Times New Roman"/>
          <w:sz w:val="24"/>
          <w:szCs w:val="24"/>
          <w:vertAlign w:val="superscript"/>
        </w:rPr>
        <w:t>st</w:t>
      </w:r>
      <w:r>
        <w:rPr>
          <w:rFonts w:ascii="Times New Roman" w:hAnsi="Times New Roman" w:cs="Times New Roman"/>
          <w:sz w:val="24"/>
          <w:szCs w:val="24"/>
        </w:rPr>
        <w:t xml:space="preserve"> Wed. of the month (certain sections </w:t>
      </w:r>
      <w:r w:rsidR="006C296D">
        <w:rPr>
          <w:rFonts w:ascii="Times New Roman" w:hAnsi="Times New Roman" w:cs="Times New Roman"/>
          <w:sz w:val="24"/>
          <w:szCs w:val="24"/>
        </w:rPr>
        <w:t xml:space="preserve">already </w:t>
      </w:r>
      <w:r>
        <w:rPr>
          <w:rFonts w:ascii="Times New Roman" w:hAnsi="Times New Roman" w:cs="Times New Roman"/>
          <w:sz w:val="24"/>
          <w:szCs w:val="24"/>
        </w:rPr>
        <w:t>have specific meetings at this time).</w:t>
      </w:r>
    </w:p>
    <w:p w:rsidR="006B2EB4" w:rsidRPr="006B2EB4" w:rsidRDefault="006B2EB4" w:rsidP="0046132A">
      <w:pPr>
        <w:pStyle w:val="ListParagraph"/>
        <w:numPr>
          <w:ilvl w:val="0"/>
          <w:numId w:val="9"/>
        </w:numPr>
        <w:spacing w:after="0" w:line="240" w:lineRule="auto"/>
        <w:rPr>
          <w:rFonts w:ascii="Times New Roman" w:hAnsi="Times New Roman" w:cs="Times New Roman"/>
          <w:sz w:val="24"/>
          <w:szCs w:val="24"/>
        </w:rPr>
      </w:pPr>
      <w:r w:rsidRPr="006B2EB4">
        <w:rPr>
          <w:rFonts w:ascii="Times New Roman" w:hAnsi="Times New Roman" w:cs="Times New Roman"/>
          <w:sz w:val="24"/>
          <w:szCs w:val="24"/>
        </w:rPr>
        <w:t xml:space="preserve">After committee review and discussion, </w:t>
      </w:r>
      <w:r w:rsidRPr="006B2EB4">
        <w:rPr>
          <w:rFonts w:ascii="Times New Roman" w:hAnsi="Times New Roman" w:cs="Times New Roman"/>
          <w:color w:val="FF0000"/>
          <w:sz w:val="24"/>
          <w:szCs w:val="24"/>
        </w:rPr>
        <w:t>a motion was made and seconded to approve that MEZCOPH College-wide seminars will occur once per month, during the academic semester. The motion was approved by all voting members in attendance</w:t>
      </w:r>
      <w:r w:rsidR="00765B10">
        <w:rPr>
          <w:rFonts w:ascii="Times New Roman" w:hAnsi="Times New Roman" w:cs="Times New Roman"/>
          <w:color w:val="FF0000"/>
          <w:sz w:val="24"/>
          <w:szCs w:val="24"/>
        </w:rPr>
        <w:t>.*</w:t>
      </w:r>
      <w:r w:rsidRPr="006B2EB4">
        <w:rPr>
          <w:rFonts w:ascii="Times New Roman" w:hAnsi="Times New Roman" w:cs="Times New Roman"/>
          <w:color w:val="FF0000"/>
          <w:sz w:val="24"/>
          <w:szCs w:val="24"/>
        </w:rPr>
        <w:t xml:space="preserve">  </w:t>
      </w:r>
    </w:p>
    <w:p w:rsidR="00D2179C" w:rsidRDefault="00D2179C" w:rsidP="00376B48">
      <w:pPr>
        <w:spacing w:after="0" w:line="240" w:lineRule="auto"/>
        <w:rPr>
          <w:rFonts w:ascii="Times New Roman" w:hAnsi="Times New Roman" w:cs="Times New Roman"/>
          <w:sz w:val="24"/>
          <w:szCs w:val="24"/>
        </w:rPr>
      </w:pPr>
    </w:p>
    <w:p w:rsidR="00F5097E" w:rsidRDefault="008D632F" w:rsidP="008D632F">
      <w:pPr>
        <w:spacing w:after="0" w:line="240" w:lineRule="auto"/>
        <w:ind w:left="1440"/>
        <w:rPr>
          <w:rFonts w:ascii="Times New Roman" w:hAnsi="Times New Roman" w:cs="Times New Roman"/>
          <w:sz w:val="24"/>
          <w:szCs w:val="24"/>
        </w:rPr>
      </w:pPr>
      <w:proofErr w:type="gramStart"/>
      <w:r w:rsidRPr="008D632F">
        <w:rPr>
          <w:rFonts w:ascii="Times New Roman" w:hAnsi="Times New Roman" w:cs="Times New Roman"/>
          <w:sz w:val="24"/>
          <w:szCs w:val="24"/>
        </w:rPr>
        <w:t>c</w:t>
      </w:r>
      <w:proofErr w:type="gramEnd"/>
      <w:r w:rsidRPr="008D632F">
        <w:rPr>
          <w:rFonts w:ascii="Times New Roman" w:hAnsi="Times New Roman" w:cs="Times New Roman"/>
          <w:sz w:val="24"/>
          <w:szCs w:val="24"/>
        </w:rPr>
        <w:t xml:space="preserve">.  </w:t>
      </w:r>
      <w:r>
        <w:rPr>
          <w:rFonts w:ascii="Times New Roman" w:hAnsi="Times New Roman" w:cs="Times New Roman"/>
          <w:sz w:val="24"/>
          <w:szCs w:val="24"/>
          <w:u w:val="single"/>
        </w:rPr>
        <w:t xml:space="preserve"> AzPHTC Internship </w:t>
      </w:r>
      <w:r w:rsidR="00BA315F">
        <w:rPr>
          <w:rFonts w:ascii="Times New Roman" w:hAnsi="Times New Roman" w:cs="Times New Roman"/>
          <w:sz w:val="24"/>
          <w:szCs w:val="24"/>
          <w:u w:val="single"/>
        </w:rPr>
        <w:t>Funds</w:t>
      </w:r>
      <w:r w:rsidR="00BA315F" w:rsidRPr="008D632F">
        <w:rPr>
          <w:rFonts w:ascii="Times New Roman" w:hAnsi="Times New Roman" w:cs="Times New Roman"/>
          <w:sz w:val="24"/>
          <w:szCs w:val="24"/>
        </w:rPr>
        <w:t xml:space="preserve"> (</w:t>
      </w:r>
      <w:r w:rsidR="002D7426" w:rsidRPr="008D632F">
        <w:rPr>
          <w:rFonts w:ascii="Times New Roman" w:hAnsi="Times New Roman" w:cs="Times New Roman"/>
          <w:i/>
          <w:sz w:val="24"/>
          <w:szCs w:val="24"/>
        </w:rPr>
        <w:t>Doug Taren</w:t>
      </w:r>
      <w:r w:rsidR="002D7426" w:rsidRPr="008D632F">
        <w:rPr>
          <w:rFonts w:ascii="Times New Roman" w:hAnsi="Times New Roman" w:cs="Times New Roman"/>
          <w:sz w:val="24"/>
          <w:szCs w:val="24"/>
        </w:rPr>
        <w:t>)</w:t>
      </w:r>
    </w:p>
    <w:p w:rsidR="00376B48" w:rsidRDefault="00725D43" w:rsidP="00376B48">
      <w:pPr>
        <w:spacing w:after="0" w:line="240" w:lineRule="auto"/>
        <w:ind w:left="1725"/>
        <w:rPr>
          <w:rFonts w:ascii="Times New Roman" w:hAnsi="Times New Roman" w:cs="Times New Roman"/>
          <w:sz w:val="24"/>
          <w:szCs w:val="24"/>
        </w:rPr>
      </w:pPr>
      <w:r>
        <w:rPr>
          <w:rFonts w:ascii="Times New Roman" w:hAnsi="Times New Roman" w:cs="Times New Roman"/>
          <w:sz w:val="24"/>
          <w:szCs w:val="24"/>
        </w:rPr>
        <w:t>Doug announced that the AzPHTC has academic internship funds available in order to help create long term relationships with county, tribal, instate and out of state health departments.</w:t>
      </w:r>
      <w:r w:rsidR="009B34EA">
        <w:rPr>
          <w:rFonts w:ascii="Times New Roman" w:hAnsi="Times New Roman" w:cs="Times New Roman"/>
          <w:sz w:val="24"/>
          <w:szCs w:val="24"/>
        </w:rPr>
        <w:t xml:space="preserve">  Doug stated that these internship funds can support approximately four students per academic year.  Each stipend is $4,000 per student and will be payed directly to the student.  The first four students’ internships will begin this summer, 2012.  The AzPHTC is also trying to bring in speakers (e.g. sponsoring this year’s Social Justice </w:t>
      </w:r>
      <w:proofErr w:type="gramStart"/>
      <w:r w:rsidR="009B34EA">
        <w:rPr>
          <w:rFonts w:ascii="Times New Roman" w:hAnsi="Times New Roman" w:cs="Times New Roman"/>
          <w:sz w:val="24"/>
          <w:szCs w:val="24"/>
        </w:rPr>
        <w:t>speaker</w:t>
      </w:r>
      <w:proofErr w:type="gramEnd"/>
      <w:r w:rsidR="009B34EA">
        <w:rPr>
          <w:rFonts w:ascii="Times New Roman" w:hAnsi="Times New Roman" w:cs="Times New Roman"/>
          <w:sz w:val="24"/>
          <w:szCs w:val="24"/>
        </w:rPr>
        <w:t xml:space="preserve"> on March 23, who will give a webinar also for the AzPHTC).  Justification is needed in order to bring an individual to MEZCOPH with PHTC funding.  Doug stated that if committee members have individuals that they would like to invite to MEZCOPH, funding can be provided, so these individuals can also help with publ</w:t>
      </w:r>
      <w:r w:rsidR="00376B48">
        <w:rPr>
          <w:rFonts w:ascii="Times New Roman" w:hAnsi="Times New Roman" w:cs="Times New Roman"/>
          <w:sz w:val="24"/>
          <w:szCs w:val="24"/>
        </w:rPr>
        <w:t>ic health workforce development.</w:t>
      </w:r>
    </w:p>
    <w:p w:rsidR="00376B48" w:rsidRPr="008D632F" w:rsidRDefault="00376B48" w:rsidP="00376B48">
      <w:pPr>
        <w:spacing w:after="0" w:line="240" w:lineRule="auto"/>
        <w:rPr>
          <w:rFonts w:ascii="Times New Roman" w:hAnsi="Times New Roman" w:cs="Times New Roman"/>
          <w:sz w:val="24"/>
          <w:szCs w:val="24"/>
        </w:rPr>
      </w:pPr>
    </w:p>
    <w:p w:rsidR="00791B8C" w:rsidRPr="00791B8C" w:rsidRDefault="00791B8C" w:rsidP="00791B8C">
      <w:pPr>
        <w:pStyle w:val="ListParagraph"/>
        <w:spacing w:after="0" w:line="240" w:lineRule="auto"/>
        <w:ind w:left="1800"/>
        <w:rPr>
          <w:rFonts w:ascii="Times New Roman" w:hAnsi="Times New Roman" w:cs="Times New Roman"/>
          <w:sz w:val="24"/>
          <w:szCs w:val="24"/>
        </w:rPr>
      </w:pPr>
    </w:p>
    <w:p w:rsidR="00884031" w:rsidRDefault="00376B48" w:rsidP="00884031">
      <w:pPr>
        <w:spacing w:after="0" w:line="240" w:lineRule="auto"/>
        <w:ind w:left="720" w:firstLine="720"/>
        <w:rPr>
          <w:rFonts w:ascii="Times New Roman" w:hAnsi="Times New Roman" w:cs="Times New Roman"/>
          <w:sz w:val="24"/>
          <w:szCs w:val="24"/>
          <w:u w:val="single"/>
        </w:rPr>
      </w:pPr>
      <w:proofErr w:type="gramStart"/>
      <w:r>
        <w:rPr>
          <w:rFonts w:ascii="Times New Roman" w:hAnsi="Times New Roman" w:cs="Times New Roman"/>
          <w:sz w:val="24"/>
          <w:szCs w:val="24"/>
        </w:rPr>
        <w:t>d</w:t>
      </w:r>
      <w:proofErr w:type="gramEnd"/>
      <w:r w:rsidRPr="008D632F">
        <w:rPr>
          <w:rFonts w:ascii="Times New Roman" w:hAnsi="Times New Roman" w:cs="Times New Roman"/>
          <w:sz w:val="24"/>
          <w:szCs w:val="24"/>
        </w:rPr>
        <w:t xml:space="preserve">.  </w:t>
      </w:r>
      <w:r>
        <w:rPr>
          <w:rFonts w:ascii="Times New Roman" w:hAnsi="Times New Roman" w:cs="Times New Roman"/>
          <w:sz w:val="24"/>
          <w:szCs w:val="24"/>
          <w:u w:val="single"/>
        </w:rPr>
        <w:t xml:space="preserve"> UA Academic Policies – Roles of Deans/Assistant Deans as first line</w:t>
      </w:r>
    </w:p>
    <w:p w:rsidR="00376B48" w:rsidRDefault="00884031" w:rsidP="00884031">
      <w:pPr>
        <w:spacing w:after="0" w:line="240" w:lineRule="auto"/>
        <w:ind w:left="720" w:firstLine="720"/>
        <w:rPr>
          <w:rFonts w:ascii="Times New Roman" w:hAnsi="Times New Roman" w:cs="Times New Roman"/>
          <w:sz w:val="24"/>
          <w:szCs w:val="24"/>
        </w:rPr>
      </w:pPr>
      <w:r w:rsidRPr="00884031">
        <w:rPr>
          <w:rFonts w:ascii="Times New Roman" w:hAnsi="Times New Roman" w:cs="Times New Roman"/>
          <w:sz w:val="24"/>
          <w:szCs w:val="24"/>
        </w:rPr>
        <w:t xml:space="preserve">     </w:t>
      </w:r>
      <w:proofErr w:type="gramStart"/>
      <w:r w:rsidR="00376B48">
        <w:rPr>
          <w:rFonts w:ascii="Times New Roman" w:hAnsi="Times New Roman" w:cs="Times New Roman"/>
          <w:sz w:val="24"/>
          <w:szCs w:val="24"/>
          <w:u w:val="single"/>
        </w:rPr>
        <w:t>responders</w:t>
      </w:r>
      <w:proofErr w:type="gramEnd"/>
      <w:r w:rsidR="00376B48">
        <w:rPr>
          <w:rFonts w:ascii="Times New Roman" w:hAnsi="Times New Roman" w:cs="Times New Roman"/>
          <w:sz w:val="24"/>
          <w:szCs w:val="24"/>
          <w:u w:val="single"/>
        </w:rPr>
        <w:t xml:space="preserve"> to student complaints/grievances</w:t>
      </w:r>
      <w:r w:rsidR="00376B48" w:rsidRPr="008D632F">
        <w:rPr>
          <w:rFonts w:ascii="Times New Roman" w:hAnsi="Times New Roman" w:cs="Times New Roman"/>
          <w:sz w:val="24"/>
          <w:szCs w:val="24"/>
        </w:rPr>
        <w:t xml:space="preserve"> (</w:t>
      </w:r>
      <w:r w:rsidR="00376B48">
        <w:rPr>
          <w:rFonts w:ascii="Times New Roman" w:hAnsi="Times New Roman" w:cs="Times New Roman"/>
          <w:i/>
          <w:sz w:val="24"/>
          <w:szCs w:val="24"/>
        </w:rPr>
        <w:t>Joe Gerald</w:t>
      </w:r>
      <w:r w:rsidR="00376B48" w:rsidRPr="008D632F">
        <w:rPr>
          <w:rFonts w:ascii="Times New Roman" w:hAnsi="Times New Roman" w:cs="Times New Roman"/>
          <w:sz w:val="24"/>
          <w:szCs w:val="24"/>
        </w:rPr>
        <w:t>)</w:t>
      </w:r>
    </w:p>
    <w:p w:rsidR="00376B48" w:rsidRDefault="00376B48" w:rsidP="004F3E12">
      <w:pPr>
        <w:spacing w:after="0" w:line="240" w:lineRule="auto"/>
        <w:ind w:left="1665"/>
        <w:rPr>
          <w:rFonts w:ascii="Times New Roman" w:hAnsi="Times New Roman" w:cs="Times New Roman"/>
          <w:sz w:val="24"/>
          <w:szCs w:val="24"/>
        </w:rPr>
      </w:pPr>
      <w:r>
        <w:rPr>
          <w:rFonts w:ascii="Times New Roman" w:hAnsi="Times New Roman" w:cs="Times New Roman"/>
          <w:sz w:val="24"/>
          <w:szCs w:val="24"/>
        </w:rPr>
        <w:t xml:space="preserve">Joe initiated discussion regarding the role of the deans/Assistant Deans as first </w:t>
      </w:r>
      <w:r w:rsidR="004F3E12">
        <w:rPr>
          <w:rFonts w:ascii="Times New Roman" w:hAnsi="Times New Roman" w:cs="Times New Roman"/>
          <w:sz w:val="24"/>
          <w:szCs w:val="24"/>
        </w:rPr>
        <w:t xml:space="preserve">  </w:t>
      </w:r>
      <w:r>
        <w:rPr>
          <w:rFonts w:ascii="Times New Roman" w:hAnsi="Times New Roman" w:cs="Times New Roman"/>
          <w:sz w:val="24"/>
          <w:szCs w:val="24"/>
        </w:rPr>
        <w:t>line-responders to student complaints/issues.  Joe stated there have been several instances in the undergraduate program where students have sought redress for course grievance directly at the Dean level, without first discussing the issue with the relevant section chair or undergraduate program</w:t>
      </w:r>
      <w:r w:rsidR="004F3E12">
        <w:rPr>
          <w:rFonts w:ascii="Times New Roman" w:hAnsi="Times New Roman" w:cs="Times New Roman"/>
          <w:sz w:val="24"/>
          <w:szCs w:val="24"/>
        </w:rPr>
        <w:t xml:space="preserve"> director. Perhaps, we have not communicated to the students regarding the expected grievance/problem resolution procedures</w:t>
      </w:r>
      <w:r w:rsidR="002B3432">
        <w:rPr>
          <w:rFonts w:ascii="Times New Roman" w:hAnsi="Times New Roman" w:cs="Times New Roman"/>
          <w:sz w:val="24"/>
          <w:szCs w:val="24"/>
        </w:rPr>
        <w:t>.</w:t>
      </w:r>
    </w:p>
    <w:p w:rsidR="002B3432" w:rsidRDefault="002B3432" w:rsidP="004F3E12">
      <w:pPr>
        <w:spacing w:after="0" w:line="240" w:lineRule="auto"/>
        <w:ind w:left="1665"/>
        <w:rPr>
          <w:rFonts w:ascii="Times New Roman" w:hAnsi="Times New Roman" w:cs="Times New Roman"/>
          <w:sz w:val="24"/>
          <w:szCs w:val="24"/>
        </w:rPr>
      </w:pPr>
      <w:r>
        <w:rPr>
          <w:rFonts w:ascii="Times New Roman" w:hAnsi="Times New Roman" w:cs="Times New Roman"/>
          <w:sz w:val="24"/>
          <w:szCs w:val="24"/>
        </w:rPr>
        <w:t>Comments from committee discussion:</w:t>
      </w:r>
    </w:p>
    <w:p w:rsidR="002B3432" w:rsidRDefault="002B3432"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What is the role of the Undergraduate Program Director regarding educational oversight?</w:t>
      </w:r>
    </w:p>
    <w:p w:rsidR="002B3432" w:rsidRDefault="002B3432"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There are University grievance policy already in place:</w:t>
      </w:r>
    </w:p>
    <w:p w:rsidR="002B3432" w:rsidRDefault="002B3432" w:rsidP="002B3432">
      <w:pPr>
        <w:pStyle w:val="ListParagraph"/>
        <w:spacing w:after="0" w:line="240" w:lineRule="auto"/>
        <w:ind w:left="2385"/>
        <w:rPr>
          <w:rFonts w:ascii="Times New Roman" w:hAnsi="Times New Roman" w:cs="Times New Roman"/>
          <w:sz w:val="24"/>
          <w:szCs w:val="24"/>
        </w:rPr>
      </w:pPr>
      <w:r>
        <w:rPr>
          <w:rFonts w:ascii="Times New Roman" w:hAnsi="Times New Roman" w:cs="Times New Roman"/>
          <w:sz w:val="24"/>
          <w:szCs w:val="24"/>
        </w:rPr>
        <w:t>If there is an issue with a class; the student talks with the instructor</w:t>
      </w:r>
    </w:p>
    <w:p w:rsidR="002B3432" w:rsidRDefault="002B3432"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After the instructor, if the issue is not resolved, where does the student go; to the Division Director or Section Chair (before it goes to the Dean level (graduate and undergraduate students)?</w:t>
      </w:r>
    </w:p>
    <w:p w:rsidR="002B3432" w:rsidRDefault="002B3432"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Faculty professional behavior issues should go to the Division Director.  Course related issues should go to the Section Chairs.  Need to draw a distinction between:  Faculty behavior, Student behavior and Course issues.  </w:t>
      </w:r>
    </w:p>
    <w:p w:rsidR="002B3432" w:rsidRDefault="002B3432"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There needs to be a standard policy so students, faculty and staff know who student should speak with regarding these issues.</w:t>
      </w:r>
    </w:p>
    <w:p w:rsidR="002B3432" w:rsidRDefault="002B3432"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Concerns:  How to make these decisions when multiple </w:t>
      </w:r>
      <w:proofErr w:type="gramStart"/>
      <w:r w:rsidR="00C74AB5">
        <w:rPr>
          <w:rFonts w:ascii="Times New Roman" w:hAnsi="Times New Roman" w:cs="Times New Roman"/>
          <w:sz w:val="24"/>
          <w:szCs w:val="24"/>
        </w:rPr>
        <w:t>faculty</w:t>
      </w:r>
      <w:proofErr w:type="gramEnd"/>
      <w:r>
        <w:rPr>
          <w:rFonts w:ascii="Times New Roman" w:hAnsi="Times New Roman" w:cs="Times New Roman"/>
          <w:sz w:val="24"/>
          <w:szCs w:val="24"/>
        </w:rPr>
        <w:t xml:space="preserve"> are involved?  How to resolve an issue?</w:t>
      </w:r>
      <w:r w:rsidR="00C74AB5">
        <w:rPr>
          <w:rFonts w:ascii="Times New Roman" w:hAnsi="Times New Roman" w:cs="Times New Roman"/>
          <w:sz w:val="24"/>
          <w:szCs w:val="24"/>
        </w:rPr>
        <w:t xml:space="preserve">  There needs to a clear distinction between roles and issues.</w:t>
      </w:r>
    </w:p>
    <w:p w:rsidR="00C74AB5" w:rsidRDefault="00C74AB5"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Information and feedback can get lost; sometimes the instructor never informed of an issue.  Therefore communication and feedback would help faculty with strengths and weaknesses of programs.</w:t>
      </w:r>
    </w:p>
    <w:p w:rsidR="00C74AB5" w:rsidRDefault="00C74AB5"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A flow chart is needed so students are aware of who to see and the procedures for grievances and issues that should be followed.</w:t>
      </w:r>
    </w:p>
    <w:p w:rsidR="0074012C" w:rsidRDefault="0074012C" w:rsidP="0046132A">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Part of professionalism is to be able to have conversations about conflict.</w:t>
      </w:r>
    </w:p>
    <w:p w:rsidR="00C74AB5" w:rsidRDefault="00C74AB5" w:rsidP="00C44DA0">
      <w:pPr>
        <w:spacing w:after="0" w:line="240" w:lineRule="auto"/>
        <w:ind w:left="2025"/>
        <w:rPr>
          <w:rFonts w:ascii="Times New Roman" w:hAnsi="Times New Roman" w:cs="Times New Roman"/>
          <w:sz w:val="24"/>
          <w:szCs w:val="24"/>
        </w:rPr>
      </w:pPr>
    </w:p>
    <w:p w:rsidR="00D82F7B" w:rsidRDefault="00C44DA0" w:rsidP="00D82F7B">
      <w:pPr>
        <w:spacing w:after="0" w:line="240" w:lineRule="auto"/>
        <w:ind w:left="2025"/>
        <w:rPr>
          <w:rFonts w:ascii="Times New Roman" w:hAnsi="Times New Roman" w:cs="Times New Roman"/>
          <w:sz w:val="24"/>
          <w:szCs w:val="24"/>
        </w:rPr>
      </w:pPr>
      <w:r>
        <w:rPr>
          <w:rFonts w:ascii="Times New Roman" w:hAnsi="Times New Roman" w:cs="Times New Roman"/>
          <w:sz w:val="24"/>
          <w:szCs w:val="24"/>
        </w:rPr>
        <w:t xml:space="preserve">It was determined that a workgroup would be formed to design a flow-chart/policy for our College, so that students, faculty and staff are aware of the procedures </w:t>
      </w:r>
      <w:r w:rsidR="00D82F7B">
        <w:rPr>
          <w:rFonts w:ascii="Times New Roman" w:hAnsi="Times New Roman" w:cs="Times New Roman"/>
          <w:sz w:val="24"/>
          <w:szCs w:val="24"/>
        </w:rPr>
        <w:t xml:space="preserve">and steps </w:t>
      </w:r>
      <w:r>
        <w:rPr>
          <w:rFonts w:ascii="Times New Roman" w:hAnsi="Times New Roman" w:cs="Times New Roman"/>
          <w:sz w:val="24"/>
          <w:szCs w:val="24"/>
        </w:rPr>
        <w:t>to be followed for student</w:t>
      </w:r>
      <w:r w:rsidR="00D82F7B">
        <w:rPr>
          <w:rFonts w:ascii="Times New Roman" w:hAnsi="Times New Roman" w:cs="Times New Roman"/>
          <w:sz w:val="24"/>
          <w:szCs w:val="24"/>
        </w:rPr>
        <w:t>s’</w:t>
      </w:r>
      <w:r>
        <w:rPr>
          <w:rFonts w:ascii="Times New Roman" w:hAnsi="Times New Roman" w:cs="Times New Roman"/>
          <w:sz w:val="24"/>
          <w:szCs w:val="24"/>
        </w:rPr>
        <w:t xml:space="preserve"> </w:t>
      </w:r>
      <w:r w:rsidR="00D82F7B">
        <w:rPr>
          <w:rFonts w:ascii="Times New Roman" w:hAnsi="Times New Roman" w:cs="Times New Roman"/>
          <w:sz w:val="24"/>
          <w:szCs w:val="24"/>
        </w:rPr>
        <w:t xml:space="preserve">concerns, complaints, </w:t>
      </w:r>
      <w:r>
        <w:rPr>
          <w:rFonts w:ascii="Times New Roman" w:hAnsi="Times New Roman" w:cs="Times New Roman"/>
          <w:sz w:val="24"/>
          <w:szCs w:val="24"/>
        </w:rPr>
        <w:t>grievances</w:t>
      </w:r>
      <w:r w:rsidR="00D82F7B">
        <w:rPr>
          <w:rFonts w:ascii="Times New Roman" w:hAnsi="Times New Roman" w:cs="Times New Roman"/>
          <w:sz w:val="24"/>
          <w:szCs w:val="24"/>
        </w:rPr>
        <w:t>, in order to negotiate a resolution</w:t>
      </w:r>
      <w:r>
        <w:rPr>
          <w:rFonts w:ascii="Times New Roman" w:hAnsi="Times New Roman" w:cs="Times New Roman"/>
          <w:sz w:val="24"/>
          <w:szCs w:val="24"/>
        </w:rPr>
        <w:t xml:space="preserve">.  It was suggested that this flow-chart be handed out at student orientation.  Workgroup committee members who volunteered are:  Doug Taren, Joe Gerald, Chris Tisch, </w:t>
      </w:r>
    </w:p>
    <w:p w:rsidR="00C44DA0" w:rsidRPr="00C44DA0" w:rsidRDefault="00C44DA0" w:rsidP="00D82F7B">
      <w:pPr>
        <w:spacing w:after="0" w:line="240" w:lineRule="auto"/>
        <w:ind w:left="2025"/>
        <w:rPr>
          <w:rFonts w:ascii="Times New Roman" w:hAnsi="Times New Roman" w:cs="Times New Roman"/>
          <w:sz w:val="24"/>
          <w:szCs w:val="24"/>
        </w:rPr>
      </w:pPr>
      <w:proofErr w:type="gramStart"/>
      <w:r>
        <w:rPr>
          <w:rFonts w:ascii="Times New Roman" w:hAnsi="Times New Roman" w:cs="Times New Roman"/>
          <w:sz w:val="24"/>
          <w:szCs w:val="24"/>
        </w:rPr>
        <w:t>Neil MacKinnon, and a student representative to be determined.</w:t>
      </w:r>
      <w:r w:rsidR="00BA037D" w:rsidRPr="00BA037D">
        <w:rPr>
          <w:rFonts w:ascii="Times New Roman" w:hAnsi="Times New Roman" w:cs="Times New Roman"/>
          <w:color w:val="FF0000"/>
          <w:sz w:val="24"/>
          <w:szCs w:val="24"/>
        </w:rPr>
        <w:t>*</w:t>
      </w:r>
      <w:proofErr w:type="gramEnd"/>
    </w:p>
    <w:p w:rsidR="002B3432" w:rsidRPr="002B3432" w:rsidRDefault="002B3432" w:rsidP="002B343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74012C" w:rsidRDefault="0074012C" w:rsidP="0074012C">
      <w:pPr>
        <w:spacing w:after="0" w:line="240" w:lineRule="auto"/>
        <w:ind w:left="1440"/>
        <w:rPr>
          <w:rFonts w:ascii="Times New Roman" w:hAnsi="Times New Roman" w:cs="Times New Roman"/>
          <w:sz w:val="24"/>
          <w:szCs w:val="24"/>
        </w:rPr>
      </w:pPr>
      <w:r w:rsidRPr="008D632F">
        <w:rPr>
          <w:rFonts w:ascii="Times New Roman" w:hAnsi="Times New Roman" w:cs="Times New Roman"/>
          <w:sz w:val="24"/>
          <w:szCs w:val="24"/>
        </w:rPr>
        <w:t xml:space="preserve">c.  </w:t>
      </w:r>
      <w:r>
        <w:rPr>
          <w:rFonts w:ascii="Times New Roman" w:hAnsi="Times New Roman" w:cs="Times New Roman"/>
          <w:sz w:val="24"/>
          <w:szCs w:val="24"/>
          <w:u w:val="single"/>
        </w:rPr>
        <w:t xml:space="preserve"> Policy for Withdrawing from Courses</w:t>
      </w:r>
      <w:r w:rsidRPr="008D632F">
        <w:rPr>
          <w:rFonts w:ascii="Times New Roman" w:hAnsi="Times New Roman" w:cs="Times New Roman"/>
          <w:sz w:val="24"/>
          <w:szCs w:val="24"/>
        </w:rPr>
        <w:t xml:space="preserve"> (</w:t>
      </w:r>
      <w:r>
        <w:rPr>
          <w:rFonts w:ascii="Times New Roman" w:hAnsi="Times New Roman" w:cs="Times New Roman"/>
          <w:i/>
          <w:sz w:val="24"/>
          <w:szCs w:val="24"/>
        </w:rPr>
        <w:t>Chris Tisch</w:t>
      </w:r>
      <w:r w:rsidRPr="008D632F">
        <w:rPr>
          <w:rFonts w:ascii="Times New Roman" w:hAnsi="Times New Roman" w:cs="Times New Roman"/>
          <w:sz w:val="24"/>
          <w:szCs w:val="24"/>
        </w:rPr>
        <w:t>)</w:t>
      </w:r>
    </w:p>
    <w:p w:rsidR="002B3432" w:rsidRPr="0074012C" w:rsidRDefault="0074012C" w:rsidP="0074012C">
      <w:pPr>
        <w:spacing w:after="0" w:line="240" w:lineRule="auto"/>
        <w:ind w:left="1785"/>
        <w:rPr>
          <w:rFonts w:ascii="Times New Roman" w:hAnsi="Times New Roman" w:cs="Times New Roman"/>
          <w:sz w:val="24"/>
          <w:szCs w:val="24"/>
        </w:rPr>
      </w:pPr>
      <w:r>
        <w:rPr>
          <w:rFonts w:ascii="Times New Roman" w:hAnsi="Times New Roman" w:cs="Times New Roman"/>
          <w:sz w:val="24"/>
          <w:szCs w:val="24"/>
        </w:rPr>
        <w:t xml:space="preserve">Chris initiated discussion regarding the number of times a student should be able to withdraw from courses.  Chris and Doug have spoken with Iman regarding this issue.  What should the timeframe be? There are UA dates and deadlines when students can no longer drop a course themselves, and need an instructor’s signature on a change of schedule form.  A grade of “W” will appear on the transcript.   When a student withdraws from a course(s) multiple times, it can be a signal that the student is not making satisfactory progress towards degree.  It was noted that this issue should be discussed with the student and section advisor when </w:t>
      </w:r>
      <w:r w:rsidR="0018622B">
        <w:rPr>
          <w:rFonts w:ascii="Times New Roman" w:hAnsi="Times New Roman" w:cs="Times New Roman"/>
          <w:sz w:val="24"/>
          <w:szCs w:val="24"/>
        </w:rPr>
        <w:t>they meet to go over the student’s annual progress report each semester.  Therefore, it was determined that each section knows their students the best, therefore, the number of times a student can withdrawal from a course is up to the section.  No policy needed at this time.</w:t>
      </w:r>
    </w:p>
    <w:p w:rsidR="002B3432" w:rsidRPr="002B3432" w:rsidRDefault="002B3432" w:rsidP="002B3432">
      <w:pPr>
        <w:pStyle w:val="ListParagraph"/>
        <w:spacing w:after="0" w:line="240" w:lineRule="auto"/>
        <w:ind w:left="2385"/>
        <w:rPr>
          <w:rFonts w:ascii="Times New Roman" w:hAnsi="Times New Roman" w:cs="Times New Roman"/>
          <w:sz w:val="24"/>
          <w:szCs w:val="24"/>
        </w:rPr>
      </w:pPr>
    </w:p>
    <w:p w:rsidR="00804335" w:rsidRDefault="00804335" w:rsidP="00804335">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d</w:t>
      </w:r>
      <w:r w:rsidRPr="008D632F">
        <w:rPr>
          <w:rFonts w:ascii="Times New Roman" w:hAnsi="Times New Roman" w:cs="Times New Roman"/>
          <w:sz w:val="24"/>
          <w:szCs w:val="24"/>
        </w:rPr>
        <w:t xml:space="preserve">.  </w:t>
      </w:r>
      <w:r>
        <w:rPr>
          <w:rFonts w:ascii="Times New Roman" w:hAnsi="Times New Roman" w:cs="Times New Roman"/>
          <w:sz w:val="24"/>
          <w:szCs w:val="24"/>
          <w:u w:val="single"/>
        </w:rPr>
        <w:t xml:space="preserve"> Workgroup/Committee Recommendations for Plagiarism Policy</w:t>
      </w:r>
      <w:r w:rsidRPr="008D632F">
        <w:rPr>
          <w:rFonts w:ascii="Times New Roman" w:hAnsi="Times New Roman" w:cs="Times New Roman"/>
          <w:sz w:val="24"/>
          <w:szCs w:val="24"/>
        </w:rPr>
        <w:t xml:space="preserve"> (</w:t>
      </w:r>
      <w:r>
        <w:rPr>
          <w:rFonts w:ascii="Times New Roman" w:hAnsi="Times New Roman" w:cs="Times New Roman"/>
          <w:i/>
          <w:sz w:val="24"/>
          <w:szCs w:val="24"/>
        </w:rPr>
        <w:t>Chris Tisch</w:t>
      </w:r>
      <w:r w:rsidRPr="008D632F">
        <w:rPr>
          <w:rFonts w:ascii="Times New Roman" w:hAnsi="Times New Roman" w:cs="Times New Roman"/>
          <w:sz w:val="24"/>
          <w:szCs w:val="24"/>
        </w:rPr>
        <w:t>)</w:t>
      </w:r>
    </w:p>
    <w:p w:rsidR="00791B8C" w:rsidRPr="00791B8C" w:rsidRDefault="00804335" w:rsidP="00791B8C">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Chris stated there w</w:t>
      </w:r>
      <w:r w:rsidR="002D03D9">
        <w:rPr>
          <w:rFonts w:ascii="Times New Roman" w:hAnsi="Times New Roman" w:cs="Times New Roman"/>
          <w:sz w:val="24"/>
          <w:szCs w:val="24"/>
        </w:rPr>
        <w:t xml:space="preserve">ere no committee </w:t>
      </w:r>
      <w:r>
        <w:rPr>
          <w:rFonts w:ascii="Times New Roman" w:hAnsi="Times New Roman" w:cs="Times New Roman"/>
          <w:sz w:val="24"/>
          <w:szCs w:val="24"/>
        </w:rPr>
        <w:t xml:space="preserve">updates </w:t>
      </w:r>
      <w:r w:rsidR="002D03D9">
        <w:rPr>
          <w:rFonts w:ascii="Times New Roman" w:hAnsi="Times New Roman" w:cs="Times New Roman"/>
          <w:sz w:val="24"/>
          <w:szCs w:val="24"/>
        </w:rPr>
        <w:t xml:space="preserve">regarding a policy, </w:t>
      </w:r>
      <w:r>
        <w:rPr>
          <w:rFonts w:ascii="Times New Roman" w:hAnsi="Times New Roman" w:cs="Times New Roman"/>
          <w:sz w:val="24"/>
          <w:szCs w:val="24"/>
        </w:rPr>
        <w:t>at this time.</w:t>
      </w:r>
    </w:p>
    <w:p w:rsidR="00336DF3" w:rsidRDefault="00336DF3" w:rsidP="00A876AA">
      <w:pPr>
        <w:spacing w:line="240" w:lineRule="auto"/>
        <w:contextualSpacing/>
        <w:rPr>
          <w:rFonts w:ascii="Times New Roman" w:hAnsi="Times New Roman" w:cs="Times New Roman"/>
          <w:sz w:val="24"/>
          <w:szCs w:val="24"/>
        </w:rPr>
      </w:pPr>
    </w:p>
    <w:p w:rsidR="00EE49E0" w:rsidRPr="002B3432" w:rsidRDefault="00EE49E0" w:rsidP="00EE49E0">
      <w:pPr>
        <w:spacing w:after="0" w:line="240" w:lineRule="auto"/>
        <w:rPr>
          <w:rFonts w:ascii="Times New Roman" w:hAnsi="Times New Roman" w:cs="Times New Roman"/>
          <w:sz w:val="24"/>
          <w:szCs w:val="24"/>
        </w:rPr>
      </w:pPr>
    </w:p>
    <w:p w:rsidR="00EE49E0" w:rsidRDefault="00367DC5" w:rsidP="00EE49E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e</w:t>
      </w:r>
      <w:r w:rsidR="00EE49E0" w:rsidRPr="008D632F">
        <w:rPr>
          <w:rFonts w:ascii="Times New Roman" w:hAnsi="Times New Roman" w:cs="Times New Roman"/>
          <w:sz w:val="24"/>
          <w:szCs w:val="24"/>
        </w:rPr>
        <w:t xml:space="preserve">.  </w:t>
      </w:r>
      <w:r w:rsidR="00EE49E0">
        <w:rPr>
          <w:rFonts w:ascii="Times New Roman" w:hAnsi="Times New Roman" w:cs="Times New Roman"/>
          <w:sz w:val="24"/>
          <w:szCs w:val="24"/>
          <w:u w:val="single"/>
        </w:rPr>
        <w:t xml:space="preserve"> PhD Dissertation </w:t>
      </w:r>
      <w:proofErr w:type="gramStart"/>
      <w:r w:rsidR="00EE49E0">
        <w:rPr>
          <w:rFonts w:ascii="Times New Roman" w:hAnsi="Times New Roman" w:cs="Times New Roman"/>
          <w:sz w:val="24"/>
          <w:szCs w:val="24"/>
          <w:u w:val="single"/>
        </w:rPr>
        <w:t xml:space="preserve">Ownership </w:t>
      </w:r>
      <w:r w:rsidR="00EE49E0" w:rsidRPr="008D632F">
        <w:rPr>
          <w:rFonts w:ascii="Times New Roman" w:hAnsi="Times New Roman" w:cs="Times New Roman"/>
          <w:sz w:val="24"/>
          <w:szCs w:val="24"/>
        </w:rPr>
        <w:t xml:space="preserve"> (</w:t>
      </w:r>
      <w:proofErr w:type="gramEnd"/>
      <w:r w:rsidR="00EE49E0">
        <w:rPr>
          <w:rFonts w:ascii="Times New Roman" w:hAnsi="Times New Roman" w:cs="Times New Roman"/>
          <w:i/>
          <w:sz w:val="24"/>
          <w:szCs w:val="24"/>
        </w:rPr>
        <w:t>Mary Kay O’Rourke</w:t>
      </w:r>
      <w:r w:rsidR="00EE49E0" w:rsidRPr="008D632F">
        <w:rPr>
          <w:rFonts w:ascii="Times New Roman" w:hAnsi="Times New Roman" w:cs="Times New Roman"/>
          <w:sz w:val="24"/>
          <w:szCs w:val="24"/>
        </w:rPr>
        <w:t>)</w:t>
      </w:r>
    </w:p>
    <w:p w:rsidR="00EE49E0" w:rsidRDefault="00EE49E0" w:rsidP="00EE49E0">
      <w:pPr>
        <w:spacing w:line="240" w:lineRule="auto"/>
        <w:ind w:left="1725"/>
        <w:contextualSpacing/>
        <w:rPr>
          <w:rFonts w:ascii="Times New Roman" w:hAnsi="Times New Roman" w:cs="Times New Roman"/>
          <w:sz w:val="24"/>
          <w:szCs w:val="24"/>
        </w:rPr>
      </w:pPr>
      <w:r>
        <w:rPr>
          <w:rFonts w:ascii="Times New Roman" w:hAnsi="Times New Roman" w:cs="Times New Roman"/>
          <w:sz w:val="24"/>
          <w:szCs w:val="24"/>
        </w:rPr>
        <w:t xml:space="preserve">Mary Kay initiated discussion regarding the following question, “How do you determine, and at what stage, </w:t>
      </w:r>
      <w:r w:rsidR="00A236F6">
        <w:rPr>
          <w:rFonts w:ascii="Times New Roman" w:hAnsi="Times New Roman" w:cs="Times New Roman"/>
          <w:sz w:val="24"/>
          <w:szCs w:val="24"/>
        </w:rPr>
        <w:t>who owns the research data and ideas when there are multiple individuals (faculty and student) using the same data (use of dissertation research data and ideas to write a proposal)?</w:t>
      </w:r>
    </w:p>
    <w:p w:rsidR="00A236F6" w:rsidRDefault="00A236F6" w:rsidP="00EE49E0">
      <w:pPr>
        <w:spacing w:line="240" w:lineRule="auto"/>
        <w:ind w:left="1725"/>
        <w:contextualSpacing/>
        <w:rPr>
          <w:rFonts w:ascii="Times New Roman" w:hAnsi="Times New Roman" w:cs="Times New Roman"/>
          <w:sz w:val="24"/>
          <w:szCs w:val="24"/>
        </w:rPr>
      </w:pPr>
      <w:r>
        <w:rPr>
          <w:rFonts w:ascii="Times New Roman" w:hAnsi="Times New Roman" w:cs="Times New Roman"/>
          <w:sz w:val="24"/>
          <w:szCs w:val="24"/>
        </w:rPr>
        <w:t>Comments from committee discussion:</w:t>
      </w:r>
    </w:p>
    <w:p w:rsidR="00A236F6" w:rsidRDefault="00A236F6" w:rsidP="0046132A">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Student work is under the auspices (supervision) of the faculty member</w:t>
      </w:r>
    </w:p>
    <w:p w:rsidR="00A236F6" w:rsidRDefault="00A236F6" w:rsidP="0046132A">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Intellectual property issues/unethical behavior issues?</w:t>
      </w:r>
    </w:p>
    <w:p w:rsidR="00A236F6" w:rsidRDefault="00A236F6" w:rsidP="0046132A">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How do you handle who owns the data (when a student publishes your ideas).  PhD committees need to discuss these issues.</w:t>
      </w:r>
    </w:p>
    <w:p w:rsidR="00EE49E0" w:rsidRPr="007B1D09" w:rsidRDefault="00A236F6" w:rsidP="00A876AA">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When the student submits their proposal, this would be a good time to have these discussions.  There are some gray areas; we need a uniform conversation in our doctoral program.</w:t>
      </w:r>
    </w:p>
    <w:p w:rsidR="00367DC5" w:rsidRDefault="00EE1133" w:rsidP="00367DC5">
      <w:pPr>
        <w:spacing w:after="0" w:line="240" w:lineRule="auto"/>
        <w:ind w:left="1440"/>
        <w:rPr>
          <w:rFonts w:ascii="Times New Roman" w:hAnsi="Times New Roman" w:cs="Times New Roman"/>
          <w:i/>
          <w:sz w:val="24"/>
          <w:szCs w:val="24"/>
        </w:rPr>
      </w:pPr>
      <w:r>
        <w:rPr>
          <w:rFonts w:ascii="Times New Roman" w:hAnsi="Times New Roman" w:cs="Times New Roman"/>
          <w:sz w:val="24"/>
          <w:szCs w:val="24"/>
        </w:rPr>
        <w:t>f</w:t>
      </w:r>
      <w:r w:rsidR="00367DC5" w:rsidRPr="008D632F">
        <w:rPr>
          <w:rFonts w:ascii="Times New Roman" w:hAnsi="Times New Roman" w:cs="Times New Roman"/>
          <w:sz w:val="24"/>
          <w:szCs w:val="24"/>
        </w:rPr>
        <w:t xml:space="preserve">.  </w:t>
      </w:r>
      <w:r w:rsidR="00367DC5">
        <w:rPr>
          <w:rFonts w:ascii="Times New Roman" w:hAnsi="Times New Roman" w:cs="Times New Roman"/>
          <w:sz w:val="24"/>
          <w:szCs w:val="24"/>
          <w:u w:val="single"/>
        </w:rPr>
        <w:t xml:space="preserve"> Other Business and Reminders: </w:t>
      </w:r>
      <w:r w:rsidR="00367DC5" w:rsidRPr="008D632F">
        <w:rPr>
          <w:rFonts w:ascii="Times New Roman" w:hAnsi="Times New Roman" w:cs="Times New Roman"/>
          <w:sz w:val="24"/>
          <w:szCs w:val="24"/>
        </w:rPr>
        <w:t xml:space="preserve"> (</w:t>
      </w:r>
      <w:r w:rsidR="00367DC5">
        <w:rPr>
          <w:rFonts w:ascii="Times New Roman" w:hAnsi="Times New Roman" w:cs="Times New Roman"/>
          <w:i/>
          <w:sz w:val="24"/>
          <w:szCs w:val="24"/>
        </w:rPr>
        <w:t>Doug Taren)</w:t>
      </w:r>
    </w:p>
    <w:p w:rsidR="009D1C44" w:rsidRDefault="0086249A" w:rsidP="0086249A">
      <w:pPr>
        <w:spacing w:after="0" w:line="240" w:lineRule="auto"/>
        <w:ind w:left="1725"/>
        <w:rPr>
          <w:rFonts w:ascii="Times New Roman" w:hAnsi="Times New Roman" w:cs="Times New Roman"/>
          <w:sz w:val="24"/>
          <w:szCs w:val="24"/>
        </w:rPr>
      </w:pPr>
      <w:r>
        <w:rPr>
          <w:rFonts w:ascii="Times New Roman" w:hAnsi="Times New Roman" w:cs="Times New Roman"/>
          <w:sz w:val="24"/>
          <w:szCs w:val="24"/>
        </w:rPr>
        <w:t xml:space="preserve">Doug announced that Iman Hakim will be Chairing an academic program site visit in Mexico; she is hoping to gain valuable insight in order to assist and provide feedback for our upcoming CEPH accreditation site visit.   Iman has stated that she has some concerns regarding 400/500 level courses, as CEPH has concerns with academic programs having too many co-convened 400/500 level courses.  </w:t>
      </w:r>
    </w:p>
    <w:p w:rsidR="009D1C44" w:rsidRDefault="009D1C44" w:rsidP="0086249A">
      <w:pPr>
        <w:spacing w:after="0" w:line="240" w:lineRule="auto"/>
        <w:ind w:left="1725"/>
        <w:rPr>
          <w:rFonts w:ascii="Times New Roman" w:hAnsi="Times New Roman" w:cs="Times New Roman"/>
          <w:sz w:val="24"/>
          <w:szCs w:val="24"/>
        </w:rPr>
      </w:pPr>
    </w:p>
    <w:p w:rsidR="009D1C44" w:rsidRDefault="008E5630" w:rsidP="0086249A">
      <w:pPr>
        <w:spacing w:after="0" w:line="240" w:lineRule="auto"/>
        <w:ind w:left="1725"/>
        <w:rPr>
          <w:rFonts w:ascii="Times New Roman" w:hAnsi="Times New Roman" w:cs="Times New Roman"/>
          <w:sz w:val="24"/>
          <w:szCs w:val="24"/>
        </w:rPr>
      </w:pPr>
      <w:r>
        <w:rPr>
          <w:rFonts w:ascii="Times New Roman" w:hAnsi="Times New Roman" w:cs="Times New Roman"/>
          <w:sz w:val="24"/>
          <w:szCs w:val="24"/>
        </w:rPr>
        <w:t>Doug stated that he will be working with Neil MacKinnon and Francisco Gar</w:t>
      </w:r>
      <w:r w:rsidR="00505CA2">
        <w:rPr>
          <w:rFonts w:ascii="Times New Roman" w:hAnsi="Times New Roman" w:cs="Times New Roman"/>
          <w:sz w:val="24"/>
          <w:szCs w:val="24"/>
        </w:rPr>
        <w:t xml:space="preserve">cia in order to review and develop some general DrPH competencies for our doctoral courses used to meet the requirements of the FCH and PHPM DrPH programs.  </w:t>
      </w:r>
    </w:p>
    <w:p w:rsidR="009D1C44" w:rsidRDefault="009D1C44" w:rsidP="0086249A">
      <w:pPr>
        <w:spacing w:after="0" w:line="240" w:lineRule="auto"/>
        <w:ind w:left="1725"/>
        <w:rPr>
          <w:rFonts w:ascii="Times New Roman" w:hAnsi="Times New Roman" w:cs="Times New Roman"/>
          <w:sz w:val="24"/>
          <w:szCs w:val="24"/>
        </w:rPr>
      </w:pPr>
    </w:p>
    <w:p w:rsidR="009D1C44" w:rsidRDefault="00505CA2" w:rsidP="0086249A">
      <w:pPr>
        <w:spacing w:after="0" w:line="240" w:lineRule="auto"/>
        <w:ind w:left="1725"/>
        <w:rPr>
          <w:rFonts w:ascii="Times New Roman" w:hAnsi="Times New Roman" w:cs="Times New Roman"/>
          <w:sz w:val="24"/>
          <w:szCs w:val="24"/>
        </w:rPr>
      </w:pPr>
      <w:r>
        <w:rPr>
          <w:rFonts w:ascii="Times New Roman" w:hAnsi="Times New Roman" w:cs="Times New Roman"/>
          <w:sz w:val="24"/>
          <w:szCs w:val="24"/>
        </w:rPr>
        <w:t xml:space="preserve">Doug also raised the issue:  “What is the role of an academic professional who is teaching our courses, while they are enrolled as a student in our academic program?  </w:t>
      </w:r>
      <w:r w:rsidR="009D1C44">
        <w:rPr>
          <w:rFonts w:ascii="Times New Roman" w:hAnsi="Times New Roman" w:cs="Times New Roman"/>
          <w:sz w:val="24"/>
          <w:szCs w:val="24"/>
        </w:rPr>
        <w:t xml:space="preserve">There are graduate college policies that we need to be award of regarding the role that graduate students can have when teaching courses.  They cannot be named faculty member for a course.  There are also other aspects to these policies that we need t consider.  </w:t>
      </w:r>
      <w:r>
        <w:rPr>
          <w:rFonts w:ascii="Times New Roman" w:hAnsi="Times New Roman" w:cs="Times New Roman"/>
          <w:sz w:val="24"/>
          <w:szCs w:val="24"/>
        </w:rPr>
        <w:t xml:space="preserve">CEPH could possibly look at this issue; therefore, we need to be cautious about this conflict of interest.  </w:t>
      </w:r>
    </w:p>
    <w:p w:rsidR="009D1C44" w:rsidRDefault="009D1C44" w:rsidP="0086249A">
      <w:pPr>
        <w:spacing w:after="0" w:line="240" w:lineRule="auto"/>
        <w:ind w:left="1725"/>
        <w:rPr>
          <w:rFonts w:ascii="Times New Roman" w:hAnsi="Times New Roman" w:cs="Times New Roman"/>
          <w:sz w:val="24"/>
          <w:szCs w:val="24"/>
        </w:rPr>
      </w:pPr>
    </w:p>
    <w:p w:rsidR="0086249A" w:rsidRDefault="00505CA2" w:rsidP="0086249A">
      <w:pPr>
        <w:spacing w:after="0" w:line="240" w:lineRule="auto"/>
        <w:ind w:left="1725"/>
        <w:rPr>
          <w:rFonts w:ascii="Times New Roman" w:hAnsi="Times New Roman" w:cs="Times New Roman"/>
          <w:sz w:val="24"/>
          <w:szCs w:val="24"/>
        </w:rPr>
      </w:pPr>
      <w:r>
        <w:rPr>
          <w:rFonts w:ascii="Times New Roman" w:hAnsi="Times New Roman" w:cs="Times New Roman"/>
          <w:sz w:val="24"/>
          <w:szCs w:val="24"/>
        </w:rPr>
        <w:t>In addition, Doug asked faculty to think about other ways of expanding the times we teach our courses (e.g. night courses; space issues, etc.).  What will the incentives be to our faculty?  Think about these issues as we brow our programs.  The UA has managed growth; we are limited since these are not enough new buildings on campus to teach classes.  What type of students are we trying to attract (e.g. working professionals, therefore, should we offer more evening courses)?</w:t>
      </w:r>
      <w:r w:rsidR="009E418E">
        <w:rPr>
          <w:rFonts w:ascii="Times New Roman" w:hAnsi="Times New Roman" w:cs="Times New Roman"/>
          <w:sz w:val="24"/>
          <w:szCs w:val="24"/>
        </w:rPr>
        <w:t xml:space="preserve">  Look at the populations we need to serve? These are strategic planning issues.  Working professionals are attracted to the Phoenix MPH/PHP program.  Therefore, </w:t>
      </w:r>
      <w:r w:rsidR="00994432">
        <w:rPr>
          <w:rFonts w:ascii="Times New Roman" w:hAnsi="Times New Roman" w:cs="Times New Roman"/>
          <w:sz w:val="24"/>
          <w:szCs w:val="24"/>
        </w:rPr>
        <w:t xml:space="preserve">classes after 3:00 p.m. </w:t>
      </w:r>
      <w:r w:rsidR="002D09B6">
        <w:rPr>
          <w:rFonts w:ascii="Times New Roman" w:hAnsi="Times New Roman" w:cs="Times New Roman"/>
          <w:sz w:val="24"/>
          <w:szCs w:val="24"/>
        </w:rPr>
        <w:t>and weekend</w:t>
      </w:r>
      <w:r w:rsidR="00994432">
        <w:rPr>
          <w:rFonts w:ascii="Times New Roman" w:hAnsi="Times New Roman" w:cs="Times New Roman"/>
          <w:sz w:val="24"/>
          <w:szCs w:val="24"/>
        </w:rPr>
        <w:t xml:space="preserve"> classes would serve this population.  We need to provide </w:t>
      </w:r>
      <w:r w:rsidR="002D09B6">
        <w:rPr>
          <w:rFonts w:ascii="Times New Roman" w:hAnsi="Times New Roman" w:cs="Times New Roman"/>
          <w:sz w:val="24"/>
          <w:szCs w:val="24"/>
        </w:rPr>
        <w:t>later</w:t>
      </w:r>
      <w:r w:rsidR="00994432">
        <w:rPr>
          <w:rFonts w:ascii="Times New Roman" w:hAnsi="Times New Roman" w:cs="Times New Roman"/>
          <w:sz w:val="24"/>
          <w:szCs w:val="24"/>
        </w:rPr>
        <w:t xml:space="preserve"> afternoon and evening courses.  In addition, some employers will reimburse their employees to take courses for workforce development (e.g. county provides a 90% reimbursement to their employees) for PH certificate and formal courses.</w:t>
      </w:r>
    </w:p>
    <w:p w:rsidR="009E418E" w:rsidRDefault="009E418E" w:rsidP="0086249A">
      <w:pPr>
        <w:spacing w:after="0" w:line="240" w:lineRule="auto"/>
        <w:ind w:left="1725"/>
        <w:rPr>
          <w:rFonts w:ascii="Times New Roman" w:hAnsi="Times New Roman" w:cs="Times New Roman"/>
          <w:sz w:val="24"/>
          <w:szCs w:val="24"/>
        </w:rPr>
      </w:pPr>
    </w:p>
    <w:p w:rsidR="00EE49E0" w:rsidRDefault="00EE49E0" w:rsidP="00A876AA">
      <w:pPr>
        <w:spacing w:line="240" w:lineRule="auto"/>
        <w:contextualSpacing/>
        <w:rPr>
          <w:rFonts w:ascii="Times New Roman" w:hAnsi="Times New Roman" w:cs="Times New Roman"/>
          <w:sz w:val="24"/>
          <w:szCs w:val="24"/>
        </w:rPr>
      </w:pPr>
    </w:p>
    <w:p w:rsidR="00EE49E0" w:rsidRDefault="00EE49E0"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8974F4">
        <w:rPr>
          <w:rFonts w:ascii="Times New Roman" w:hAnsi="Times New Roman" w:cs="Times New Roman"/>
          <w:sz w:val="24"/>
          <w:szCs w:val="24"/>
        </w:rPr>
        <w:t>25</w:t>
      </w:r>
      <w:r w:rsidRPr="001A43A4">
        <w:rPr>
          <w:rFonts w:ascii="Times New Roman" w:hAnsi="Times New Roman" w:cs="Times New Roman"/>
          <w:sz w:val="24"/>
          <w:szCs w:val="24"/>
        </w:rPr>
        <w:t xml:space="preserve"> a.m.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40732C">
        <w:rPr>
          <w:rFonts w:ascii="Times New Roman" w:hAnsi="Times New Roman" w:cs="Times New Roman"/>
          <w:b/>
          <w:sz w:val="24"/>
          <w:szCs w:val="24"/>
        </w:rPr>
        <w:t>March 7</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p>
    <w:p w:rsidR="002A47E9" w:rsidRDefault="00013593" w:rsidP="00687DD2">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3B58E1">
        <w:rPr>
          <w:rFonts w:ascii="Times New Roman" w:hAnsi="Times New Roman" w:cs="Times New Roman"/>
          <w:sz w:val="24"/>
          <w:szCs w:val="24"/>
        </w:rPr>
        <w:t>for discussion to the March 7</w:t>
      </w:r>
      <w:r w:rsidR="00D2179C">
        <w:rPr>
          <w:rFonts w:ascii="Times New Roman" w:hAnsi="Times New Roman" w:cs="Times New Roman"/>
          <w:sz w:val="24"/>
          <w:szCs w:val="24"/>
        </w:rPr>
        <w:t>, 2012</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D2179C" w:rsidRDefault="00D2179C" w:rsidP="00D2179C">
      <w:pPr>
        <w:pStyle w:val="ListParagraph"/>
        <w:spacing w:after="0" w:line="240" w:lineRule="auto"/>
        <w:rPr>
          <w:rFonts w:ascii="Times New Roman" w:hAnsi="Times New Roman" w:cs="Times New Roman"/>
          <w:sz w:val="24"/>
          <w:szCs w:val="24"/>
        </w:rPr>
      </w:pPr>
    </w:p>
    <w:p w:rsidR="00820201" w:rsidRDefault="00765B10"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Enter and route newly approved undergraduate core course, CPH 375, </w:t>
      </w:r>
      <w:r w:rsidRPr="008B3D02">
        <w:rPr>
          <w:rFonts w:ascii="Times New Roman" w:hAnsi="Times New Roman" w:cs="Times New Roman"/>
          <w:sz w:val="24"/>
          <w:szCs w:val="24"/>
        </w:rPr>
        <w:t>Introduction to Environmental and Occupational Health</w:t>
      </w:r>
      <w:r>
        <w:rPr>
          <w:rFonts w:ascii="Times New Roman" w:hAnsi="Times New Roman" w:cs="Times New Roman"/>
          <w:sz w:val="24"/>
          <w:szCs w:val="24"/>
        </w:rPr>
        <w:t>, into the UA Form Link Curriculum system for approval (</w:t>
      </w:r>
      <w:r w:rsidRPr="00765B10">
        <w:rPr>
          <w:rFonts w:ascii="Times New Roman" w:hAnsi="Times New Roman" w:cs="Times New Roman"/>
          <w:i/>
          <w:sz w:val="24"/>
          <w:szCs w:val="24"/>
        </w:rPr>
        <w:t>Kathleen Crist</w:t>
      </w:r>
      <w:r>
        <w:rPr>
          <w:rFonts w:ascii="Times New Roman" w:hAnsi="Times New Roman" w:cs="Times New Roman"/>
          <w:sz w:val="24"/>
          <w:szCs w:val="24"/>
        </w:rPr>
        <w:t>)</w:t>
      </w:r>
      <w:r w:rsidR="00E56765">
        <w:rPr>
          <w:rFonts w:ascii="Times New Roman" w:hAnsi="Times New Roman" w:cs="Times New Roman"/>
          <w:sz w:val="24"/>
          <w:szCs w:val="24"/>
        </w:rPr>
        <w:t>\</w:t>
      </w:r>
    </w:p>
    <w:p w:rsidR="00E56765" w:rsidRPr="00E56765" w:rsidRDefault="00E56765" w:rsidP="00E56765">
      <w:pPr>
        <w:pStyle w:val="ListParagraph"/>
        <w:rPr>
          <w:rFonts w:ascii="Times New Roman" w:hAnsi="Times New Roman" w:cs="Times New Roman"/>
          <w:sz w:val="24"/>
          <w:szCs w:val="24"/>
        </w:rPr>
      </w:pPr>
    </w:p>
    <w:p w:rsidR="00E56765" w:rsidRDefault="00E56765"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Initiate deletion of CPH 300, Introduction to Public Health to CPH 200, Introduction to Public Health with UA Curriculum and Form Link routing system.</w:t>
      </w:r>
    </w:p>
    <w:p w:rsidR="00E56765" w:rsidRPr="00E56765" w:rsidRDefault="00E56765" w:rsidP="00E56765">
      <w:pPr>
        <w:pStyle w:val="ListParagraph"/>
        <w:rPr>
          <w:rFonts w:ascii="Times New Roman" w:hAnsi="Times New Roman" w:cs="Times New Roman"/>
          <w:sz w:val="24"/>
          <w:szCs w:val="24"/>
        </w:rPr>
      </w:pPr>
    </w:p>
    <w:p w:rsidR="00E56765" w:rsidRDefault="00E56765"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Work with UA curriculum to establish 400 level course requirement groups to be open only to BSPH majors, PH minors and Global Studies majors (</w:t>
      </w:r>
      <w:r w:rsidRPr="00E56765">
        <w:rPr>
          <w:rFonts w:ascii="Times New Roman" w:hAnsi="Times New Roman" w:cs="Times New Roman"/>
          <w:i/>
          <w:sz w:val="24"/>
          <w:szCs w:val="24"/>
        </w:rPr>
        <w:t>Kathleen Crist and Alan Beaudrie</w:t>
      </w:r>
      <w:r>
        <w:rPr>
          <w:rFonts w:ascii="Times New Roman" w:hAnsi="Times New Roman" w:cs="Times New Roman"/>
          <w:sz w:val="24"/>
          <w:szCs w:val="24"/>
        </w:rPr>
        <w:t>)</w:t>
      </w:r>
    </w:p>
    <w:p w:rsidR="00765B10" w:rsidRPr="00765B10" w:rsidRDefault="00765B10" w:rsidP="00765B10">
      <w:pPr>
        <w:pStyle w:val="ListParagraph"/>
        <w:rPr>
          <w:rFonts w:ascii="Times New Roman" w:hAnsi="Times New Roman" w:cs="Times New Roman"/>
          <w:sz w:val="24"/>
          <w:szCs w:val="24"/>
        </w:rPr>
      </w:pPr>
    </w:p>
    <w:p w:rsidR="00765B10" w:rsidRDefault="00E56765"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Inform sections that the </w:t>
      </w:r>
      <w:r w:rsidR="00765B10" w:rsidRPr="00765B10">
        <w:rPr>
          <w:rFonts w:ascii="Times New Roman" w:hAnsi="Times New Roman" w:cs="Times New Roman"/>
          <w:sz w:val="24"/>
          <w:szCs w:val="24"/>
        </w:rPr>
        <w:t>MEZCOPH College-wide seminars will occur once per month, during the academic semester</w:t>
      </w:r>
      <w:r>
        <w:rPr>
          <w:rFonts w:ascii="Times New Roman" w:hAnsi="Times New Roman" w:cs="Times New Roman"/>
          <w:sz w:val="24"/>
          <w:szCs w:val="24"/>
        </w:rPr>
        <w:t>s (</w:t>
      </w:r>
      <w:r w:rsidRPr="00E56765">
        <w:rPr>
          <w:rFonts w:ascii="Times New Roman" w:hAnsi="Times New Roman" w:cs="Times New Roman"/>
          <w:i/>
          <w:sz w:val="24"/>
          <w:szCs w:val="24"/>
        </w:rPr>
        <w:t>All Section Chairs</w:t>
      </w:r>
      <w:r>
        <w:rPr>
          <w:rFonts w:ascii="Times New Roman" w:hAnsi="Times New Roman" w:cs="Times New Roman"/>
          <w:sz w:val="24"/>
          <w:szCs w:val="24"/>
        </w:rPr>
        <w:t>)</w:t>
      </w:r>
    </w:p>
    <w:p w:rsidR="00E56765" w:rsidRPr="00E56765" w:rsidRDefault="00E56765" w:rsidP="00E56765">
      <w:pPr>
        <w:pStyle w:val="ListParagraph"/>
        <w:rPr>
          <w:rFonts w:ascii="Times New Roman" w:hAnsi="Times New Roman" w:cs="Times New Roman"/>
          <w:sz w:val="24"/>
          <w:szCs w:val="24"/>
        </w:rPr>
      </w:pPr>
    </w:p>
    <w:p w:rsidR="00E56765" w:rsidRPr="00765B10" w:rsidRDefault="00E56765"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Work with sections to determine monthly College-wide seminars and schedule for Fall 2012 semester (</w:t>
      </w:r>
      <w:r w:rsidRPr="00E56765">
        <w:rPr>
          <w:rFonts w:ascii="Times New Roman" w:hAnsi="Times New Roman" w:cs="Times New Roman"/>
          <w:i/>
          <w:sz w:val="24"/>
          <w:szCs w:val="24"/>
        </w:rPr>
        <w:t>Kathleen Crist</w:t>
      </w:r>
      <w:r>
        <w:rPr>
          <w:rFonts w:ascii="Times New Roman" w:hAnsi="Times New Roman" w:cs="Times New Roman"/>
          <w:sz w:val="24"/>
          <w:szCs w:val="24"/>
        </w:rPr>
        <w:t>)</w:t>
      </w:r>
    </w:p>
    <w:sectPr w:rsidR="00E56765" w:rsidRPr="00765B10" w:rsidSect="00D320A6">
      <w:footerReference w:type="default" r:id="rId23"/>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D24" w:rsidRDefault="00C13D24" w:rsidP="00160243">
      <w:pPr>
        <w:spacing w:after="0" w:line="240" w:lineRule="auto"/>
      </w:pPr>
      <w:r>
        <w:separator/>
      </w:r>
    </w:p>
  </w:endnote>
  <w:endnote w:type="continuationSeparator" w:id="0">
    <w:p w:rsidR="00C13D24" w:rsidRDefault="00C13D24"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9E418E" w:rsidRDefault="006B0730">
        <w:pPr>
          <w:pStyle w:val="Footer"/>
          <w:jc w:val="right"/>
        </w:pPr>
        <w:fldSimple w:instr=" PAGE   \* MERGEFORMAT ">
          <w:r w:rsidR="00952F35">
            <w:rPr>
              <w:noProof/>
            </w:rPr>
            <w:t>1</w:t>
          </w:r>
        </w:fldSimple>
      </w:p>
    </w:sdtContent>
  </w:sdt>
  <w:p w:rsidR="009E418E" w:rsidRDefault="009E41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D24" w:rsidRDefault="00C13D24" w:rsidP="00160243">
      <w:pPr>
        <w:spacing w:after="0" w:line="240" w:lineRule="auto"/>
      </w:pPr>
      <w:r>
        <w:separator/>
      </w:r>
    </w:p>
  </w:footnote>
  <w:footnote w:type="continuationSeparator" w:id="0">
    <w:p w:rsidR="00C13D24" w:rsidRDefault="00C13D24"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C2073D"/>
    <w:multiLevelType w:val="hybridMultilevel"/>
    <w:tmpl w:val="B9F8D4F8"/>
    <w:lvl w:ilvl="0" w:tplc="04090001">
      <w:start w:val="1"/>
      <w:numFmt w:val="bullet"/>
      <w:lvlText w:val=""/>
      <w:lvlJc w:val="left"/>
      <w:pPr>
        <w:ind w:left="2385" w:hanging="360"/>
      </w:pPr>
      <w:rPr>
        <w:rFonts w:ascii="Symbol" w:hAnsi="Symbol"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3">
    <w:nsid w:val="2EAB07F0"/>
    <w:multiLevelType w:val="hybridMultilevel"/>
    <w:tmpl w:val="8F6E0E9A"/>
    <w:lvl w:ilvl="0" w:tplc="555AC91A">
      <w:start w:val="1"/>
      <w:numFmt w:val="bullet"/>
      <w:lvlText w:val=""/>
      <w:lvlJc w:val="left"/>
      <w:pPr>
        <w:ind w:left="1080" w:hanging="360"/>
      </w:pPr>
      <w:rPr>
        <w:rFonts w:ascii="Symbol" w:hAnsi="Symbol" w:hint="default"/>
        <w:color w:val="auto"/>
        <w:u w:val="none"/>
      </w:rPr>
    </w:lvl>
    <w:lvl w:ilvl="1" w:tplc="30824446">
      <w:start w:val="1"/>
      <w:numFmt w:val="lowerLetter"/>
      <w:lvlText w:val="%2."/>
      <w:lvlJc w:val="left"/>
      <w:pPr>
        <w:ind w:left="1800" w:hanging="360"/>
      </w:pPr>
      <w:rPr>
        <w:rFonts w:ascii="Times New Roman" w:eastAsiaTheme="minorHAnsi" w:hAnsi="Times New Roman" w:cstheme="minorBidi"/>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341347"/>
    <w:multiLevelType w:val="hybridMultilevel"/>
    <w:tmpl w:val="85D4B99A"/>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5">
    <w:nsid w:val="4E721FA3"/>
    <w:multiLevelType w:val="hybridMultilevel"/>
    <w:tmpl w:val="DC74E2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A7D05F0"/>
    <w:multiLevelType w:val="hybridMultilevel"/>
    <w:tmpl w:val="8850F8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6EC0076D"/>
    <w:multiLevelType w:val="hybridMultilevel"/>
    <w:tmpl w:val="3BC0B83C"/>
    <w:lvl w:ilvl="0" w:tplc="04090001">
      <w:start w:val="1"/>
      <w:numFmt w:val="bullet"/>
      <w:lvlText w:val=""/>
      <w:lvlJc w:val="left"/>
      <w:pPr>
        <w:ind w:left="2400" w:hanging="360"/>
      </w:pPr>
      <w:rPr>
        <w:rFonts w:ascii="Symbol" w:hAnsi="Symbol"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9">
    <w:nsid w:val="6F6D0549"/>
    <w:multiLevelType w:val="hybridMultilevel"/>
    <w:tmpl w:val="D4929F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7220112E"/>
    <w:multiLevelType w:val="hybridMultilevel"/>
    <w:tmpl w:val="73DC4E02"/>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6"/>
  </w:num>
  <w:num w:numId="6">
    <w:abstractNumId w:val="9"/>
  </w:num>
  <w:num w:numId="7">
    <w:abstractNumId w:val="10"/>
  </w:num>
  <w:num w:numId="8">
    <w:abstractNumId w:val="7"/>
  </w:num>
  <w:num w:numId="9">
    <w:abstractNumId w:val="8"/>
  </w:num>
  <w:num w:numId="10">
    <w:abstractNumId w:val="2"/>
  </w:num>
  <w:num w:numId="11">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0637B"/>
    <w:rsid w:val="00010F8B"/>
    <w:rsid w:val="00010FD4"/>
    <w:rsid w:val="00013593"/>
    <w:rsid w:val="000137D4"/>
    <w:rsid w:val="0002762F"/>
    <w:rsid w:val="0003170E"/>
    <w:rsid w:val="00034A41"/>
    <w:rsid w:val="00037D90"/>
    <w:rsid w:val="0004216E"/>
    <w:rsid w:val="00042ACE"/>
    <w:rsid w:val="00057FF2"/>
    <w:rsid w:val="000640F6"/>
    <w:rsid w:val="00075A30"/>
    <w:rsid w:val="00081711"/>
    <w:rsid w:val="000862B7"/>
    <w:rsid w:val="00087FD5"/>
    <w:rsid w:val="00094B48"/>
    <w:rsid w:val="00097749"/>
    <w:rsid w:val="000A7AFC"/>
    <w:rsid w:val="000B1256"/>
    <w:rsid w:val="000B27BD"/>
    <w:rsid w:val="000B6BAE"/>
    <w:rsid w:val="000C3455"/>
    <w:rsid w:val="000D43A6"/>
    <w:rsid w:val="000D7123"/>
    <w:rsid w:val="000E2258"/>
    <w:rsid w:val="000E227E"/>
    <w:rsid w:val="000F6AE0"/>
    <w:rsid w:val="00101C81"/>
    <w:rsid w:val="00104159"/>
    <w:rsid w:val="001133BA"/>
    <w:rsid w:val="00124D7D"/>
    <w:rsid w:val="0013638E"/>
    <w:rsid w:val="00144E07"/>
    <w:rsid w:val="00152A50"/>
    <w:rsid w:val="00152BCE"/>
    <w:rsid w:val="001541FC"/>
    <w:rsid w:val="00154C4E"/>
    <w:rsid w:val="00156476"/>
    <w:rsid w:val="00157249"/>
    <w:rsid w:val="00160243"/>
    <w:rsid w:val="00163084"/>
    <w:rsid w:val="00163085"/>
    <w:rsid w:val="0018091F"/>
    <w:rsid w:val="0018154C"/>
    <w:rsid w:val="0018622B"/>
    <w:rsid w:val="001871F9"/>
    <w:rsid w:val="001949C8"/>
    <w:rsid w:val="001A0A2C"/>
    <w:rsid w:val="001A29C1"/>
    <w:rsid w:val="001A43A4"/>
    <w:rsid w:val="001A43C4"/>
    <w:rsid w:val="001A4946"/>
    <w:rsid w:val="001A4ADF"/>
    <w:rsid w:val="001A670C"/>
    <w:rsid w:val="001A6973"/>
    <w:rsid w:val="001B1EB9"/>
    <w:rsid w:val="001B229D"/>
    <w:rsid w:val="001B48A3"/>
    <w:rsid w:val="001B634A"/>
    <w:rsid w:val="001C0B8D"/>
    <w:rsid w:val="001D08F8"/>
    <w:rsid w:val="001D190C"/>
    <w:rsid w:val="001D1AF9"/>
    <w:rsid w:val="001D790D"/>
    <w:rsid w:val="001E0019"/>
    <w:rsid w:val="001E34FF"/>
    <w:rsid w:val="001E4331"/>
    <w:rsid w:val="001E67D3"/>
    <w:rsid w:val="001F52DE"/>
    <w:rsid w:val="0020444D"/>
    <w:rsid w:val="0020712B"/>
    <w:rsid w:val="00210644"/>
    <w:rsid w:val="00215DC7"/>
    <w:rsid w:val="002256D2"/>
    <w:rsid w:val="00230A3C"/>
    <w:rsid w:val="00231F9C"/>
    <w:rsid w:val="00242AE0"/>
    <w:rsid w:val="00246CC6"/>
    <w:rsid w:val="002545AD"/>
    <w:rsid w:val="00260EE8"/>
    <w:rsid w:val="002732E3"/>
    <w:rsid w:val="002773C3"/>
    <w:rsid w:val="00282F9B"/>
    <w:rsid w:val="00292795"/>
    <w:rsid w:val="002A31DD"/>
    <w:rsid w:val="002A3F2F"/>
    <w:rsid w:val="002A47E9"/>
    <w:rsid w:val="002A74CE"/>
    <w:rsid w:val="002A771C"/>
    <w:rsid w:val="002B2780"/>
    <w:rsid w:val="002B3432"/>
    <w:rsid w:val="002B445A"/>
    <w:rsid w:val="002B5BC6"/>
    <w:rsid w:val="002B64DB"/>
    <w:rsid w:val="002B65D2"/>
    <w:rsid w:val="002C0406"/>
    <w:rsid w:val="002C2B8C"/>
    <w:rsid w:val="002C4D50"/>
    <w:rsid w:val="002D03D9"/>
    <w:rsid w:val="002D09B6"/>
    <w:rsid w:val="002D1302"/>
    <w:rsid w:val="002D161E"/>
    <w:rsid w:val="002D3A16"/>
    <w:rsid w:val="002D7426"/>
    <w:rsid w:val="002E1713"/>
    <w:rsid w:val="002E6EA7"/>
    <w:rsid w:val="002F1107"/>
    <w:rsid w:val="002F721A"/>
    <w:rsid w:val="0030114E"/>
    <w:rsid w:val="00301A0A"/>
    <w:rsid w:val="00311CCD"/>
    <w:rsid w:val="00312CFE"/>
    <w:rsid w:val="0031301D"/>
    <w:rsid w:val="003175C9"/>
    <w:rsid w:val="003178DD"/>
    <w:rsid w:val="00320E48"/>
    <w:rsid w:val="00322557"/>
    <w:rsid w:val="003317E4"/>
    <w:rsid w:val="00333E06"/>
    <w:rsid w:val="00335500"/>
    <w:rsid w:val="00336DF3"/>
    <w:rsid w:val="003401E4"/>
    <w:rsid w:val="0034120D"/>
    <w:rsid w:val="003446D9"/>
    <w:rsid w:val="00344FA1"/>
    <w:rsid w:val="003518A7"/>
    <w:rsid w:val="00361876"/>
    <w:rsid w:val="00366157"/>
    <w:rsid w:val="00366E47"/>
    <w:rsid w:val="003677B6"/>
    <w:rsid w:val="00367DC5"/>
    <w:rsid w:val="00376B48"/>
    <w:rsid w:val="00384D7A"/>
    <w:rsid w:val="00385DE3"/>
    <w:rsid w:val="003905AE"/>
    <w:rsid w:val="003A04A5"/>
    <w:rsid w:val="003A2F16"/>
    <w:rsid w:val="003B0E3D"/>
    <w:rsid w:val="003B58E1"/>
    <w:rsid w:val="003B5E87"/>
    <w:rsid w:val="003B76EA"/>
    <w:rsid w:val="003C026E"/>
    <w:rsid w:val="003C0FC9"/>
    <w:rsid w:val="003C2BEB"/>
    <w:rsid w:val="003C5EB6"/>
    <w:rsid w:val="003C6E40"/>
    <w:rsid w:val="003D1733"/>
    <w:rsid w:val="003F486A"/>
    <w:rsid w:val="003F795D"/>
    <w:rsid w:val="004016AC"/>
    <w:rsid w:val="00404572"/>
    <w:rsid w:val="0040527C"/>
    <w:rsid w:val="0040732C"/>
    <w:rsid w:val="004121E4"/>
    <w:rsid w:val="00413315"/>
    <w:rsid w:val="00415B12"/>
    <w:rsid w:val="00420152"/>
    <w:rsid w:val="00421366"/>
    <w:rsid w:val="00424DAE"/>
    <w:rsid w:val="00433A9B"/>
    <w:rsid w:val="00437AE5"/>
    <w:rsid w:val="00440996"/>
    <w:rsid w:val="004429B4"/>
    <w:rsid w:val="00443A7E"/>
    <w:rsid w:val="00446EAC"/>
    <w:rsid w:val="0044718B"/>
    <w:rsid w:val="00453D13"/>
    <w:rsid w:val="00456C9A"/>
    <w:rsid w:val="00457EBE"/>
    <w:rsid w:val="00460784"/>
    <w:rsid w:val="0046132A"/>
    <w:rsid w:val="0046142F"/>
    <w:rsid w:val="004626CE"/>
    <w:rsid w:val="004640AF"/>
    <w:rsid w:val="00464341"/>
    <w:rsid w:val="0047021F"/>
    <w:rsid w:val="00475956"/>
    <w:rsid w:val="0048001F"/>
    <w:rsid w:val="00482239"/>
    <w:rsid w:val="00487514"/>
    <w:rsid w:val="004916C9"/>
    <w:rsid w:val="004946B9"/>
    <w:rsid w:val="004A1F55"/>
    <w:rsid w:val="004A22ED"/>
    <w:rsid w:val="004A24AB"/>
    <w:rsid w:val="004A2BC7"/>
    <w:rsid w:val="004A79C8"/>
    <w:rsid w:val="004B0094"/>
    <w:rsid w:val="004B7C55"/>
    <w:rsid w:val="004C5A15"/>
    <w:rsid w:val="004D1C21"/>
    <w:rsid w:val="004D7F06"/>
    <w:rsid w:val="004E44B0"/>
    <w:rsid w:val="004E71EE"/>
    <w:rsid w:val="004F2ECF"/>
    <w:rsid w:val="004F3E12"/>
    <w:rsid w:val="004F54A9"/>
    <w:rsid w:val="004F5E0A"/>
    <w:rsid w:val="004F6E4B"/>
    <w:rsid w:val="004F7D0F"/>
    <w:rsid w:val="00500B18"/>
    <w:rsid w:val="00500D21"/>
    <w:rsid w:val="00502523"/>
    <w:rsid w:val="00502FD5"/>
    <w:rsid w:val="0050347F"/>
    <w:rsid w:val="00503672"/>
    <w:rsid w:val="00505CA2"/>
    <w:rsid w:val="005070E2"/>
    <w:rsid w:val="00514190"/>
    <w:rsid w:val="005216DF"/>
    <w:rsid w:val="00526C1C"/>
    <w:rsid w:val="00533378"/>
    <w:rsid w:val="00535E36"/>
    <w:rsid w:val="00544049"/>
    <w:rsid w:val="00555549"/>
    <w:rsid w:val="0055718B"/>
    <w:rsid w:val="005602E9"/>
    <w:rsid w:val="00562701"/>
    <w:rsid w:val="0056385E"/>
    <w:rsid w:val="005653F7"/>
    <w:rsid w:val="005853E7"/>
    <w:rsid w:val="00590921"/>
    <w:rsid w:val="00593D2F"/>
    <w:rsid w:val="00595B89"/>
    <w:rsid w:val="00596FBA"/>
    <w:rsid w:val="005A1B6B"/>
    <w:rsid w:val="005A266A"/>
    <w:rsid w:val="005A7D2C"/>
    <w:rsid w:val="005B6E1D"/>
    <w:rsid w:val="005B7446"/>
    <w:rsid w:val="005C04EE"/>
    <w:rsid w:val="005C3100"/>
    <w:rsid w:val="005C5053"/>
    <w:rsid w:val="005D00B3"/>
    <w:rsid w:val="005D0607"/>
    <w:rsid w:val="005E1894"/>
    <w:rsid w:val="005E3C1C"/>
    <w:rsid w:val="005E44C1"/>
    <w:rsid w:val="005E5471"/>
    <w:rsid w:val="005F216E"/>
    <w:rsid w:val="005F6907"/>
    <w:rsid w:val="006010CE"/>
    <w:rsid w:val="0060113B"/>
    <w:rsid w:val="006018B8"/>
    <w:rsid w:val="00602E80"/>
    <w:rsid w:val="00606FF4"/>
    <w:rsid w:val="00616E8D"/>
    <w:rsid w:val="00621D9C"/>
    <w:rsid w:val="00622A67"/>
    <w:rsid w:val="00624D40"/>
    <w:rsid w:val="00625007"/>
    <w:rsid w:val="006332EB"/>
    <w:rsid w:val="0064214A"/>
    <w:rsid w:val="00643429"/>
    <w:rsid w:val="00643E11"/>
    <w:rsid w:val="00650BE8"/>
    <w:rsid w:val="00651965"/>
    <w:rsid w:val="006559D5"/>
    <w:rsid w:val="006617EA"/>
    <w:rsid w:val="00675969"/>
    <w:rsid w:val="00675B61"/>
    <w:rsid w:val="00687DD2"/>
    <w:rsid w:val="00691AA5"/>
    <w:rsid w:val="006A1032"/>
    <w:rsid w:val="006A530B"/>
    <w:rsid w:val="006A7EDA"/>
    <w:rsid w:val="006B0730"/>
    <w:rsid w:val="006B2EB4"/>
    <w:rsid w:val="006C296D"/>
    <w:rsid w:val="006C3007"/>
    <w:rsid w:val="006C440E"/>
    <w:rsid w:val="006D65F3"/>
    <w:rsid w:val="006D740D"/>
    <w:rsid w:val="006E0B89"/>
    <w:rsid w:val="006E4883"/>
    <w:rsid w:val="006E532A"/>
    <w:rsid w:val="006E6F35"/>
    <w:rsid w:val="006F0B3F"/>
    <w:rsid w:val="006F5D70"/>
    <w:rsid w:val="006F5E8F"/>
    <w:rsid w:val="00701BCE"/>
    <w:rsid w:val="00705BD1"/>
    <w:rsid w:val="00720A21"/>
    <w:rsid w:val="007223AF"/>
    <w:rsid w:val="00722427"/>
    <w:rsid w:val="00725D43"/>
    <w:rsid w:val="0072741F"/>
    <w:rsid w:val="00730738"/>
    <w:rsid w:val="00736A36"/>
    <w:rsid w:val="0074012C"/>
    <w:rsid w:val="0074257A"/>
    <w:rsid w:val="00744CF3"/>
    <w:rsid w:val="007515D0"/>
    <w:rsid w:val="007528E7"/>
    <w:rsid w:val="00757DFF"/>
    <w:rsid w:val="00760F70"/>
    <w:rsid w:val="00762D12"/>
    <w:rsid w:val="00763186"/>
    <w:rsid w:val="007659C9"/>
    <w:rsid w:val="00765B10"/>
    <w:rsid w:val="00770DF6"/>
    <w:rsid w:val="00772D5A"/>
    <w:rsid w:val="00781FF2"/>
    <w:rsid w:val="00787561"/>
    <w:rsid w:val="00791B8C"/>
    <w:rsid w:val="0079448C"/>
    <w:rsid w:val="007B1BA7"/>
    <w:rsid w:val="007B1D09"/>
    <w:rsid w:val="007B3951"/>
    <w:rsid w:val="007B4F22"/>
    <w:rsid w:val="007C1617"/>
    <w:rsid w:val="007D1B31"/>
    <w:rsid w:val="007D46D2"/>
    <w:rsid w:val="007E25A5"/>
    <w:rsid w:val="007E5812"/>
    <w:rsid w:val="007F5197"/>
    <w:rsid w:val="007F7D18"/>
    <w:rsid w:val="00804335"/>
    <w:rsid w:val="00816ABF"/>
    <w:rsid w:val="00820201"/>
    <w:rsid w:val="00822055"/>
    <w:rsid w:val="0082246E"/>
    <w:rsid w:val="0082576C"/>
    <w:rsid w:val="00831FBA"/>
    <w:rsid w:val="00840E22"/>
    <w:rsid w:val="00841514"/>
    <w:rsid w:val="008423A1"/>
    <w:rsid w:val="00843FE1"/>
    <w:rsid w:val="00846A47"/>
    <w:rsid w:val="0085239A"/>
    <w:rsid w:val="008547D3"/>
    <w:rsid w:val="0086249A"/>
    <w:rsid w:val="00862704"/>
    <w:rsid w:val="0086405A"/>
    <w:rsid w:val="00864D0D"/>
    <w:rsid w:val="008668CA"/>
    <w:rsid w:val="008755A1"/>
    <w:rsid w:val="00882A31"/>
    <w:rsid w:val="00884031"/>
    <w:rsid w:val="00887638"/>
    <w:rsid w:val="00893411"/>
    <w:rsid w:val="008960CF"/>
    <w:rsid w:val="008974F4"/>
    <w:rsid w:val="008A5FC7"/>
    <w:rsid w:val="008B3D02"/>
    <w:rsid w:val="008B6EFD"/>
    <w:rsid w:val="008B7904"/>
    <w:rsid w:val="008C1573"/>
    <w:rsid w:val="008C2D87"/>
    <w:rsid w:val="008C3BA8"/>
    <w:rsid w:val="008C5422"/>
    <w:rsid w:val="008C5859"/>
    <w:rsid w:val="008C74F8"/>
    <w:rsid w:val="008D0DB0"/>
    <w:rsid w:val="008D41E9"/>
    <w:rsid w:val="008D582E"/>
    <w:rsid w:val="008D632F"/>
    <w:rsid w:val="008E2364"/>
    <w:rsid w:val="008E5630"/>
    <w:rsid w:val="008E7033"/>
    <w:rsid w:val="008F50FB"/>
    <w:rsid w:val="008F5ABA"/>
    <w:rsid w:val="008F5D02"/>
    <w:rsid w:val="009027A4"/>
    <w:rsid w:val="00903473"/>
    <w:rsid w:val="009040F4"/>
    <w:rsid w:val="009049EA"/>
    <w:rsid w:val="00904D13"/>
    <w:rsid w:val="00905EFF"/>
    <w:rsid w:val="00910210"/>
    <w:rsid w:val="00914BFD"/>
    <w:rsid w:val="0091598C"/>
    <w:rsid w:val="0091669D"/>
    <w:rsid w:val="00925808"/>
    <w:rsid w:val="00925D7B"/>
    <w:rsid w:val="00927B41"/>
    <w:rsid w:val="00930A2F"/>
    <w:rsid w:val="0093216C"/>
    <w:rsid w:val="00932FC5"/>
    <w:rsid w:val="00936EFF"/>
    <w:rsid w:val="009454CB"/>
    <w:rsid w:val="009471DD"/>
    <w:rsid w:val="009515E7"/>
    <w:rsid w:val="00952F35"/>
    <w:rsid w:val="00954B1A"/>
    <w:rsid w:val="009610D6"/>
    <w:rsid w:val="00962CBB"/>
    <w:rsid w:val="00962D85"/>
    <w:rsid w:val="0098148E"/>
    <w:rsid w:val="00982736"/>
    <w:rsid w:val="00983DF3"/>
    <w:rsid w:val="00984445"/>
    <w:rsid w:val="00987B14"/>
    <w:rsid w:val="00994432"/>
    <w:rsid w:val="009974BA"/>
    <w:rsid w:val="009A12C6"/>
    <w:rsid w:val="009B0662"/>
    <w:rsid w:val="009B25E4"/>
    <w:rsid w:val="009B34EA"/>
    <w:rsid w:val="009B4227"/>
    <w:rsid w:val="009B43CC"/>
    <w:rsid w:val="009B4A22"/>
    <w:rsid w:val="009B7CFB"/>
    <w:rsid w:val="009B7D45"/>
    <w:rsid w:val="009D1C44"/>
    <w:rsid w:val="009D21D9"/>
    <w:rsid w:val="009D2439"/>
    <w:rsid w:val="009D69CF"/>
    <w:rsid w:val="009D6E0A"/>
    <w:rsid w:val="009E0F7C"/>
    <w:rsid w:val="009E418E"/>
    <w:rsid w:val="009F118B"/>
    <w:rsid w:val="009F293E"/>
    <w:rsid w:val="009F5310"/>
    <w:rsid w:val="009F5350"/>
    <w:rsid w:val="009F6F71"/>
    <w:rsid w:val="00A02025"/>
    <w:rsid w:val="00A076DF"/>
    <w:rsid w:val="00A1241E"/>
    <w:rsid w:val="00A2062A"/>
    <w:rsid w:val="00A22ED0"/>
    <w:rsid w:val="00A2346D"/>
    <w:rsid w:val="00A236F6"/>
    <w:rsid w:val="00A333AC"/>
    <w:rsid w:val="00A3417F"/>
    <w:rsid w:val="00A406EA"/>
    <w:rsid w:val="00A414B9"/>
    <w:rsid w:val="00A450E9"/>
    <w:rsid w:val="00A51F9F"/>
    <w:rsid w:val="00A53471"/>
    <w:rsid w:val="00A7674F"/>
    <w:rsid w:val="00A77136"/>
    <w:rsid w:val="00A818C4"/>
    <w:rsid w:val="00A84BC5"/>
    <w:rsid w:val="00A876AA"/>
    <w:rsid w:val="00A92ADD"/>
    <w:rsid w:val="00A92DC8"/>
    <w:rsid w:val="00A92E88"/>
    <w:rsid w:val="00A966A7"/>
    <w:rsid w:val="00A96F9C"/>
    <w:rsid w:val="00A970C2"/>
    <w:rsid w:val="00AA4818"/>
    <w:rsid w:val="00AA509A"/>
    <w:rsid w:val="00AB2791"/>
    <w:rsid w:val="00AC0A9F"/>
    <w:rsid w:val="00AC3BE8"/>
    <w:rsid w:val="00AD0346"/>
    <w:rsid w:val="00AD0EC1"/>
    <w:rsid w:val="00AD1E0B"/>
    <w:rsid w:val="00AD44D2"/>
    <w:rsid w:val="00AD7BFA"/>
    <w:rsid w:val="00AF3688"/>
    <w:rsid w:val="00AF657B"/>
    <w:rsid w:val="00B04A43"/>
    <w:rsid w:val="00B223E8"/>
    <w:rsid w:val="00B24249"/>
    <w:rsid w:val="00B2544F"/>
    <w:rsid w:val="00B25B59"/>
    <w:rsid w:val="00B2645B"/>
    <w:rsid w:val="00B31980"/>
    <w:rsid w:val="00B40FAC"/>
    <w:rsid w:val="00B438E9"/>
    <w:rsid w:val="00B4456A"/>
    <w:rsid w:val="00B5692C"/>
    <w:rsid w:val="00B65EEC"/>
    <w:rsid w:val="00B66909"/>
    <w:rsid w:val="00B70BC7"/>
    <w:rsid w:val="00B734FD"/>
    <w:rsid w:val="00B75379"/>
    <w:rsid w:val="00B81DCC"/>
    <w:rsid w:val="00B908DA"/>
    <w:rsid w:val="00B91199"/>
    <w:rsid w:val="00B94E97"/>
    <w:rsid w:val="00B963B4"/>
    <w:rsid w:val="00B96D0C"/>
    <w:rsid w:val="00B97B41"/>
    <w:rsid w:val="00BA0266"/>
    <w:rsid w:val="00BA037D"/>
    <w:rsid w:val="00BA315F"/>
    <w:rsid w:val="00BA570A"/>
    <w:rsid w:val="00BB1424"/>
    <w:rsid w:val="00BB6526"/>
    <w:rsid w:val="00BD2DBE"/>
    <w:rsid w:val="00BD5AC8"/>
    <w:rsid w:val="00BE1F11"/>
    <w:rsid w:val="00BF0EDE"/>
    <w:rsid w:val="00BF0FBB"/>
    <w:rsid w:val="00BF6974"/>
    <w:rsid w:val="00C0193D"/>
    <w:rsid w:val="00C02C33"/>
    <w:rsid w:val="00C10979"/>
    <w:rsid w:val="00C113F0"/>
    <w:rsid w:val="00C13D24"/>
    <w:rsid w:val="00C15983"/>
    <w:rsid w:val="00C1625F"/>
    <w:rsid w:val="00C200D1"/>
    <w:rsid w:val="00C235A8"/>
    <w:rsid w:val="00C31D08"/>
    <w:rsid w:val="00C32203"/>
    <w:rsid w:val="00C411E1"/>
    <w:rsid w:val="00C434AB"/>
    <w:rsid w:val="00C44503"/>
    <w:rsid w:val="00C44DA0"/>
    <w:rsid w:val="00C63100"/>
    <w:rsid w:val="00C64620"/>
    <w:rsid w:val="00C6554D"/>
    <w:rsid w:val="00C7056B"/>
    <w:rsid w:val="00C70D06"/>
    <w:rsid w:val="00C726AC"/>
    <w:rsid w:val="00C74101"/>
    <w:rsid w:val="00C74AB5"/>
    <w:rsid w:val="00C760F8"/>
    <w:rsid w:val="00C83B16"/>
    <w:rsid w:val="00C84832"/>
    <w:rsid w:val="00C94490"/>
    <w:rsid w:val="00CA146E"/>
    <w:rsid w:val="00CA24C1"/>
    <w:rsid w:val="00CA2AF4"/>
    <w:rsid w:val="00CB639B"/>
    <w:rsid w:val="00CB6545"/>
    <w:rsid w:val="00CC0DB4"/>
    <w:rsid w:val="00CC1522"/>
    <w:rsid w:val="00CC3E67"/>
    <w:rsid w:val="00CC4714"/>
    <w:rsid w:val="00CC553D"/>
    <w:rsid w:val="00CD3DC8"/>
    <w:rsid w:val="00CD5766"/>
    <w:rsid w:val="00CD6F51"/>
    <w:rsid w:val="00CE09AE"/>
    <w:rsid w:val="00CF06E8"/>
    <w:rsid w:val="00CF07AA"/>
    <w:rsid w:val="00CF17DA"/>
    <w:rsid w:val="00CF2BF6"/>
    <w:rsid w:val="00D03846"/>
    <w:rsid w:val="00D052C5"/>
    <w:rsid w:val="00D1366A"/>
    <w:rsid w:val="00D13B00"/>
    <w:rsid w:val="00D15DD2"/>
    <w:rsid w:val="00D173BC"/>
    <w:rsid w:val="00D2179C"/>
    <w:rsid w:val="00D320A6"/>
    <w:rsid w:val="00D41F38"/>
    <w:rsid w:val="00D4256A"/>
    <w:rsid w:val="00D54B69"/>
    <w:rsid w:val="00D55DC3"/>
    <w:rsid w:val="00D73B7C"/>
    <w:rsid w:val="00D747C2"/>
    <w:rsid w:val="00D7571D"/>
    <w:rsid w:val="00D82F7B"/>
    <w:rsid w:val="00D85C08"/>
    <w:rsid w:val="00D8635E"/>
    <w:rsid w:val="00D91811"/>
    <w:rsid w:val="00D945C0"/>
    <w:rsid w:val="00D95E21"/>
    <w:rsid w:val="00D96120"/>
    <w:rsid w:val="00DA1C5D"/>
    <w:rsid w:val="00DA23B0"/>
    <w:rsid w:val="00DA49E3"/>
    <w:rsid w:val="00DB56CE"/>
    <w:rsid w:val="00DC3800"/>
    <w:rsid w:val="00DC61F5"/>
    <w:rsid w:val="00DD0869"/>
    <w:rsid w:val="00DD1854"/>
    <w:rsid w:val="00DE0857"/>
    <w:rsid w:val="00E00F50"/>
    <w:rsid w:val="00E17051"/>
    <w:rsid w:val="00E2127F"/>
    <w:rsid w:val="00E247F7"/>
    <w:rsid w:val="00E31A2C"/>
    <w:rsid w:val="00E33487"/>
    <w:rsid w:val="00E3727C"/>
    <w:rsid w:val="00E43A59"/>
    <w:rsid w:val="00E47809"/>
    <w:rsid w:val="00E52483"/>
    <w:rsid w:val="00E56765"/>
    <w:rsid w:val="00E57E04"/>
    <w:rsid w:val="00E668D0"/>
    <w:rsid w:val="00E67F12"/>
    <w:rsid w:val="00E81DCF"/>
    <w:rsid w:val="00E86BFA"/>
    <w:rsid w:val="00EA278C"/>
    <w:rsid w:val="00EA34B0"/>
    <w:rsid w:val="00EB2000"/>
    <w:rsid w:val="00EB3B8B"/>
    <w:rsid w:val="00EB5C7A"/>
    <w:rsid w:val="00EB7176"/>
    <w:rsid w:val="00EC1F65"/>
    <w:rsid w:val="00EC2668"/>
    <w:rsid w:val="00EC44E5"/>
    <w:rsid w:val="00EC456B"/>
    <w:rsid w:val="00EC45ED"/>
    <w:rsid w:val="00EC752A"/>
    <w:rsid w:val="00ED2937"/>
    <w:rsid w:val="00ED4267"/>
    <w:rsid w:val="00ED7EFC"/>
    <w:rsid w:val="00EE1133"/>
    <w:rsid w:val="00EE49E0"/>
    <w:rsid w:val="00EF0F62"/>
    <w:rsid w:val="00F039FD"/>
    <w:rsid w:val="00F272D2"/>
    <w:rsid w:val="00F308CD"/>
    <w:rsid w:val="00F30A02"/>
    <w:rsid w:val="00F32B2C"/>
    <w:rsid w:val="00F348AB"/>
    <w:rsid w:val="00F35549"/>
    <w:rsid w:val="00F37C0A"/>
    <w:rsid w:val="00F5097E"/>
    <w:rsid w:val="00F5146C"/>
    <w:rsid w:val="00F54C8F"/>
    <w:rsid w:val="00F55DC2"/>
    <w:rsid w:val="00F60359"/>
    <w:rsid w:val="00F60E32"/>
    <w:rsid w:val="00F61786"/>
    <w:rsid w:val="00F6415D"/>
    <w:rsid w:val="00F70A75"/>
    <w:rsid w:val="00F76763"/>
    <w:rsid w:val="00F86F55"/>
    <w:rsid w:val="00F86F99"/>
    <w:rsid w:val="00F92FFC"/>
    <w:rsid w:val="00FB2ACA"/>
    <w:rsid w:val="00FB55FF"/>
    <w:rsid w:val="00FB756D"/>
    <w:rsid w:val="00FC06F4"/>
    <w:rsid w:val="00FC0DED"/>
    <w:rsid w:val="00FC53AC"/>
    <w:rsid w:val="00FD181D"/>
    <w:rsid w:val="00FD3673"/>
    <w:rsid w:val="00FD57E3"/>
    <w:rsid w:val="00FE1BFF"/>
    <w:rsid w:val="00FE230D"/>
    <w:rsid w:val="00FE7F45"/>
    <w:rsid w:val="00FF38BE"/>
    <w:rsid w:val="00FF42F2"/>
    <w:rsid w:val="00FF4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s>
</file>

<file path=word/webSettings.xml><?xml version="1.0" encoding="utf-8"?>
<w:webSettings xmlns:r="http://schemas.openxmlformats.org/officeDocument/2006/relationships" xmlns:w="http://schemas.openxmlformats.org/wordprocessingml/2006/main">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package" Target="embeddings/Microsoft_Office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3E537-6844-419D-A55D-D164B5EA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2751</Words>
  <Characters>15683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2012-03-26T15:58:00Z</cp:lastPrinted>
  <dcterms:created xsi:type="dcterms:W3CDTF">2012-03-26T16:57:00Z</dcterms:created>
  <dcterms:modified xsi:type="dcterms:W3CDTF">2012-03-26T16:57:00Z</dcterms:modified>
</cp:coreProperties>
</file>