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582E" w:rsidRDefault="008D582E" w:rsidP="005C3100">
      <w:pPr>
        <w:spacing w:line="240" w:lineRule="auto"/>
        <w:contextualSpacing/>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1428750" cy="676275"/>
            <wp:effectExtent l="19050" t="0" r="0" b="0"/>
            <wp:docPr id="1" name="Picture 0" descr="MEZCOPH_Logo_Sm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ZCOPH_Logo_Small.gif"/>
                    <pic:cNvPicPr/>
                  </pic:nvPicPr>
                  <pic:blipFill>
                    <a:blip r:embed="rId8" cstate="print"/>
                    <a:stretch>
                      <a:fillRect/>
                    </a:stretch>
                  </pic:blipFill>
                  <pic:spPr>
                    <a:xfrm>
                      <a:off x="0" y="0"/>
                      <a:ext cx="1428750" cy="676275"/>
                    </a:xfrm>
                    <a:prstGeom prst="rect">
                      <a:avLst/>
                    </a:prstGeom>
                  </pic:spPr>
                </pic:pic>
              </a:graphicData>
            </a:graphic>
          </wp:inline>
        </w:drawing>
      </w:r>
    </w:p>
    <w:p w:rsidR="00596FBA" w:rsidRDefault="00596FBA" w:rsidP="003A04A5">
      <w:pPr>
        <w:spacing w:line="240" w:lineRule="auto"/>
        <w:contextualSpacing/>
        <w:jc w:val="center"/>
        <w:rPr>
          <w:rFonts w:ascii="Times New Roman" w:hAnsi="Times New Roman" w:cs="Times New Roman"/>
          <w:b/>
          <w:sz w:val="24"/>
          <w:szCs w:val="24"/>
        </w:rPr>
      </w:pPr>
    </w:p>
    <w:p w:rsidR="003A04A5" w:rsidRPr="00EB2000" w:rsidRDefault="003A04A5" w:rsidP="003A04A5">
      <w:pPr>
        <w:spacing w:line="240" w:lineRule="auto"/>
        <w:contextualSpacing/>
        <w:jc w:val="center"/>
        <w:rPr>
          <w:rFonts w:ascii="Times New Roman" w:hAnsi="Times New Roman" w:cs="Times New Roman"/>
          <w:b/>
          <w:sz w:val="24"/>
          <w:szCs w:val="24"/>
        </w:rPr>
      </w:pPr>
      <w:r w:rsidRPr="00EB2000">
        <w:rPr>
          <w:rFonts w:ascii="Times New Roman" w:hAnsi="Times New Roman" w:cs="Times New Roman"/>
          <w:b/>
          <w:sz w:val="24"/>
          <w:szCs w:val="24"/>
        </w:rPr>
        <w:t>MEZCOPH Education Committee Meeting</w:t>
      </w:r>
    </w:p>
    <w:p w:rsidR="003A04A5" w:rsidRPr="00EB2000" w:rsidRDefault="00203226"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“FINAL</w:t>
      </w:r>
      <w:r w:rsidR="003A04A5" w:rsidRPr="00EB2000">
        <w:rPr>
          <w:rFonts w:ascii="Times New Roman" w:hAnsi="Times New Roman" w:cs="Times New Roman"/>
          <w:sz w:val="24"/>
          <w:szCs w:val="24"/>
        </w:rPr>
        <w:t xml:space="preserve"> Meeting Minutes”</w:t>
      </w:r>
    </w:p>
    <w:p w:rsidR="003A04A5" w:rsidRDefault="00D945C0"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October 5</w:t>
      </w:r>
      <w:r w:rsidR="003A04A5" w:rsidRPr="00EB2000">
        <w:rPr>
          <w:rFonts w:ascii="Times New Roman" w:hAnsi="Times New Roman" w:cs="Times New Roman"/>
          <w:sz w:val="24"/>
          <w:szCs w:val="24"/>
        </w:rPr>
        <w:t>, 2011</w:t>
      </w:r>
    </w:p>
    <w:p w:rsidR="003A04A5" w:rsidRPr="001A43A4" w:rsidRDefault="003A04A5" w:rsidP="005C3100">
      <w:pPr>
        <w:spacing w:line="240" w:lineRule="auto"/>
        <w:contextualSpacing/>
        <w:rPr>
          <w:rFonts w:ascii="Times New Roman" w:hAnsi="Times New Roman" w:cs="Times New Roman"/>
          <w:sz w:val="24"/>
          <w:szCs w:val="24"/>
        </w:rPr>
      </w:pPr>
    </w:p>
    <w:p w:rsidR="00E47809" w:rsidRDefault="003A04A5" w:rsidP="003A04A5">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Members Present: </w:t>
      </w:r>
      <w:r w:rsidR="00210644" w:rsidRPr="001A43A4">
        <w:rPr>
          <w:rFonts w:ascii="Times New Roman" w:hAnsi="Times New Roman" w:cs="Times New Roman"/>
          <w:sz w:val="24"/>
          <w:szCs w:val="24"/>
        </w:rPr>
        <w:t xml:space="preserve">  </w:t>
      </w:r>
      <w:r w:rsidR="00E81DCF" w:rsidRPr="008C2D87">
        <w:rPr>
          <w:rFonts w:ascii="Times New Roman" w:hAnsi="Times New Roman" w:cs="Times New Roman"/>
          <w:i/>
          <w:sz w:val="24"/>
          <w:szCs w:val="24"/>
        </w:rPr>
        <w:t>Joe Gerald, Chair</w:t>
      </w:r>
      <w:r w:rsidR="001D190C">
        <w:rPr>
          <w:rFonts w:ascii="Times New Roman" w:hAnsi="Times New Roman" w:cs="Times New Roman"/>
          <w:sz w:val="24"/>
          <w:szCs w:val="24"/>
        </w:rPr>
        <w:t xml:space="preserve">; </w:t>
      </w:r>
      <w:r w:rsidR="00E47809">
        <w:rPr>
          <w:rFonts w:ascii="Times New Roman" w:hAnsi="Times New Roman" w:cs="Times New Roman"/>
          <w:sz w:val="24"/>
          <w:szCs w:val="24"/>
        </w:rPr>
        <w:t xml:space="preserve">Alan Beaudrie, </w:t>
      </w:r>
      <w:r w:rsidR="001D190C" w:rsidRPr="001A43A4">
        <w:rPr>
          <w:rFonts w:ascii="Times New Roman" w:hAnsi="Times New Roman" w:cs="Times New Roman"/>
          <w:sz w:val="24"/>
          <w:szCs w:val="24"/>
        </w:rPr>
        <w:t>Scott</w:t>
      </w:r>
      <w:r w:rsidR="00E81DCF" w:rsidRPr="001A43A4">
        <w:rPr>
          <w:rFonts w:ascii="Times New Roman" w:hAnsi="Times New Roman" w:cs="Times New Roman"/>
          <w:sz w:val="24"/>
          <w:szCs w:val="24"/>
        </w:rPr>
        <w:t xml:space="preserve"> Carvajal, </w:t>
      </w:r>
      <w:r w:rsidR="001541FC" w:rsidRPr="001A43A4">
        <w:rPr>
          <w:rFonts w:ascii="Times New Roman" w:hAnsi="Times New Roman" w:cs="Times New Roman"/>
          <w:sz w:val="24"/>
          <w:szCs w:val="24"/>
        </w:rPr>
        <w:t xml:space="preserve">Kathleen Crist, </w:t>
      </w:r>
    </w:p>
    <w:p w:rsidR="003A04A5" w:rsidRPr="001A43A4" w:rsidRDefault="001D190C" w:rsidP="003A04A5">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Francisco Garcia</w:t>
      </w:r>
      <w:r>
        <w:rPr>
          <w:rFonts w:ascii="Times New Roman" w:hAnsi="Times New Roman" w:cs="Times New Roman"/>
          <w:sz w:val="24"/>
          <w:szCs w:val="24"/>
        </w:rPr>
        <w:t>,</w:t>
      </w:r>
      <w:r w:rsidR="00E47809">
        <w:rPr>
          <w:rFonts w:ascii="Times New Roman" w:hAnsi="Times New Roman" w:cs="Times New Roman"/>
          <w:sz w:val="24"/>
          <w:szCs w:val="24"/>
        </w:rPr>
        <w:t xml:space="preserve"> </w:t>
      </w:r>
      <w:r w:rsidR="00CC4714">
        <w:rPr>
          <w:rFonts w:ascii="Times New Roman" w:hAnsi="Times New Roman" w:cs="Times New Roman"/>
          <w:sz w:val="24"/>
          <w:szCs w:val="24"/>
        </w:rPr>
        <w:t xml:space="preserve">Jirina Foltysova (Kitka), Amy Glicken, Judy Goosherst, Robin Harris, Leaton Jones, </w:t>
      </w:r>
      <w:r w:rsidR="001541FC" w:rsidRPr="001A43A4">
        <w:rPr>
          <w:rFonts w:ascii="Times New Roman" w:hAnsi="Times New Roman" w:cs="Times New Roman"/>
          <w:sz w:val="24"/>
          <w:szCs w:val="24"/>
        </w:rPr>
        <w:t>Tanya Nemec</w:t>
      </w:r>
      <w:r w:rsidR="009B43CC" w:rsidRPr="001A43A4">
        <w:rPr>
          <w:rFonts w:ascii="Times New Roman" w:hAnsi="Times New Roman" w:cs="Times New Roman"/>
          <w:sz w:val="24"/>
          <w:szCs w:val="24"/>
        </w:rPr>
        <w:t>, Mary</w:t>
      </w:r>
      <w:r w:rsidR="00210644" w:rsidRPr="001A43A4">
        <w:rPr>
          <w:rFonts w:ascii="Times New Roman" w:hAnsi="Times New Roman" w:cs="Times New Roman"/>
          <w:sz w:val="24"/>
          <w:szCs w:val="24"/>
        </w:rPr>
        <w:t xml:space="preserve"> Kay O’Rourke, </w:t>
      </w:r>
      <w:r w:rsidR="0040527C">
        <w:rPr>
          <w:rFonts w:ascii="Times New Roman" w:hAnsi="Times New Roman" w:cs="Times New Roman"/>
          <w:sz w:val="24"/>
          <w:szCs w:val="24"/>
        </w:rPr>
        <w:t xml:space="preserve">Denise Roe, </w:t>
      </w:r>
      <w:r w:rsidR="009B43CC">
        <w:rPr>
          <w:rFonts w:ascii="Times New Roman" w:hAnsi="Times New Roman" w:cs="Times New Roman"/>
          <w:sz w:val="24"/>
          <w:szCs w:val="24"/>
        </w:rPr>
        <w:t xml:space="preserve">Aimee </w:t>
      </w:r>
      <w:r w:rsidR="00CC4714">
        <w:rPr>
          <w:rFonts w:ascii="Times New Roman" w:hAnsi="Times New Roman" w:cs="Times New Roman"/>
          <w:sz w:val="24"/>
          <w:szCs w:val="24"/>
        </w:rPr>
        <w:t xml:space="preserve">Snyder, Stephanie Springer, Doug Taren, </w:t>
      </w:r>
      <w:r w:rsidR="00E47809">
        <w:rPr>
          <w:rFonts w:ascii="Times New Roman" w:hAnsi="Times New Roman" w:cs="Times New Roman"/>
          <w:sz w:val="24"/>
          <w:szCs w:val="24"/>
        </w:rPr>
        <w:t xml:space="preserve">and </w:t>
      </w:r>
      <w:r w:rsidR="00B81DCC" w:rsidRPr="001A43A4">
        <w:rPr>
          <w:rFonts w:ascii="Times New Roman" w:hAnsi="Times New Roman" w:cs="Times New Roman"/>
          <w:sz w:val="24"/>
          <w:szCs w:val="24"/>
        </w:rPr>
        <w:t>Chris Tisch</w:t>
      </w:r>
    </w:p>
    <w:p w:rsidR="003A04A5" w:rsidRPr="001A43A4" w:rsidRDefault="003A04A5" w:rsidP="003A04A5">
      <w:pPr>
        <w:spacing w:line="240" w:lineRule="auto"/>
        <w:contextualSpacing/>
        <w:rPr>
          <w:rFonts w:ascii="Times New Roman" w:hAnsi="Times New Roman" w:cs="Times New Roman"/>
          <w:sz w:val="24"/>
          <w:szCs w:val="24"/>
        </w:rPr>
      </w:pPr>
    </w:p>
    <w:p w:rsidR="003A04A5" w:rsidRPr="001A43A4" w:rsidRDefault="003A04A5" w:rsidP="003A04A5">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1. </w:t>
      </w:r>
      <w:r w:rsidRPr="001A43A4">
        <w:rPr>
          <w:rFonts w:ascii="Times New Roman" w:hAnsi="Times New Roman" w:cs="Times New Roman"/>
          <w:b/>
          <w:sz w:val="24"/>
          <w:szCs w:val="24"/>
          <w:u w:val="single"/>
        </w:rPr>
        <w:t>Minutes Approval</w:t>
      </w:r>
      <w:r w:rsidR="00F039FD">
        <w:rPr>
          <w:rFonts w:ascii="Times New Roman" w:hAnsi="Times New Roman" w:cs="Times New Roman"/>
          <w:sz w:val="24"/>
          <w:szCs w:val="24"/>
        </w:rPr>
        <w:t xml:space="preserve">:  </w:t>
      </w:r>
      <w:r w:rsidR="00D15DD2">
        <w:rPr>
          <w:rFonts w:ascii="Times New Roman" w:hAnsi="Times New Roman" w:cs="Times New Roman"/>
          <w:sz w:val="24"/>
          <w:szCs w:val="24"/>
        </w:rPr>
        <w:t>September 7</w:t>
      </w:r>
      <w:r w:rsidRPr="001A43A4">
        <w:rPr>
          <w:rFonts w:ascii="Times New Roman" w:hAnsi="Times New Roman" w:cs="Times New Roman"/>
          <w:sz w:val="24"/>
          <w:szCs w:val="24"/>
        </w:rPr>
        <w:t xml:space="preserve">, 2011 Education Committee Meeting </w:t>
      </w:r>
    </w:p>
    <w:p w:rsidR="003A04A5" w:rsidRPr="00BA0266" w:rsidRDefault="00D15DD2" w:rsidP="008547D3">
      <w:pPr>
        <w:spacing w:line="240" w:lineRule="auto"/>
        <w:ind w:left="192"/>
        <w:contextualSpacing/>
        <w:rPr>
          <w:rFonts w:ascii="Times New Roman" w:hAnsi="Times New Roman" w:cs="Times New Roman"/>
          <w:sz w:val="24"/>
          <w:szCs w:val="24"/>
        </w:rPr>
      </w:pPr>
      <w:r>
        <w:rPr>
          <w:rFonts w:ascii="Times New Roman" w:hAnsi="Times New Roman" w:cs="Times New Roman"/>
          <w:sz w:val="24"/>
          <w:szCs w:val="24"/>
        </w:rPr>
        <w:t xml:space="preserve">Approval of the September 7, 2011 meeting minutes will be approved by Survey Monkey vote.  Joe Gerald will initiate the motion via email with link to Survey Monkey for Committee members to approve </w:t>
      </w:r>
      <w:r w:rsidR="00BA0266">
        <w:rPr>
          <w:rFonts w:ascii="Times New Roman" w:hAnsi="Times New Roman" w:cs="Times New Roman"/>
          <w:sz w:val="24"/>
          <w:szCs w:val="24"/>
        </w:rPr>
        <w:t xml:space="preserve">the </w:t>
      </w:r>
      <w:r>
        <w:rPr>
          <w:rFonts w:ascii="Times New Roman" w:hAnsi="Times New Roman" w:cs="Times New Roman"/>
          <w:sz w:val="24"/>
          <w:szCs w:val="24"/>
        </w:rPr>
        <w:t>September 2011 meeting minutes.</w:t>
      </w:r>
      <w:r w:rsidR="002A47E9" w:rsidRPr="002A47E9">
        <w:rPr>
          <w:rFonts w:ascii="Times New Roman" w:hAnsi="Times New Roman" w:cs="Times New Roman"/>
          <w:color w:val="FF0000"/>
          <w:sz w:val="24"/>
          <w:szCs w:val="24"/>
        </w:rPr>
        <w:t>*</w:t>
      </w:r>
      <w:r w:rsidR="00BA0266">
        <w:rPr>
          <w:rFonts w:ascii="Times New Roman" w:hAnsi="Times New Roman" w:cs="Times New Roman"/>
          <w:color w:val="FF0000"/>
          <w:sz w:val="24"/>
          <w:szCs w:val="24"/>
        </w:rPr>
        <w:t xml:space="preserve"> </w:t>
      </w:r>
      <w:r w:rsidR="00BA0266">
        <w:rPr>
          <w:rFonts w:ascii="Times New Roman" w:hAnsi="Times New Roman" w:cs="Times New Roman"/>
          <w:sz w:val="24"/>
          <w:szCs w:val="24"/>
        </w:rPr>
        <w:t>(Update:  the September meeting minutes were approved by email vote:  5-0.)</w:t>
      </w:r>
    </w:p>
    <w:p w:rsidR="008547D3" w:rsidRPr="001A43A4" w:rsidRDefault="008547D3" w:rsidP="008547D3">
      <w:pPr>
        <w:spacing w:line="240" w:lineRule="auto"/>
        <w:contextualSpacing/>
        <w:rPr>
          <w:rFonts w:ascii="Times New Roman" w:hAnsi="Times New Roman" w:cs="Times New Roman"/>
          <w:color w:val="FF0000"/>
          <w:sz w:val="24"/>
          <w:szCs w:val="24"/>
        </w:rPr>
      </w:pPr>
    </w:p>
    <w:p w:rsidR="008547D3" w:rsidRPr="001A43A4" w:rsidRDefault="008547D3" w:rsidP="008547D3">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2. </w:t>
      </w:r>
      <w:r w:rsidRPr="001A43A4">
        <w:rPr>
          <w:rFonts w:ascii="Times New Roman" w:hAnsi="Times New Roman" w:cs="Times New Roman"/>
          <w:b/>
          <w:sz w:val="24"/>
          <w:szCs w:val="24"/>
          <w:u w:val="single"/>
        </w:rPr>
        <w:t>Announcements &amp; Immediate Business</w:t>
      </w:r>
      <w:r w:rsidRPr="001A43A4">
        <w:rPr>
          <w:rFonts w:ascii="Times New Roman" w:hAnsi="Times New Roman" w:cs="Times New Roman"/>
          <w:sz w:val="24"/>
          <w:szCs w:val="24"/>
        </w:rPr>
        <w:t>:</w:t>
      </w:r>
    </w:p>
    <w:p w:rsidR="008547D3" w:rsidRPr="001A43A4" w:rsidRDefault="008547D3" w:rsidP="008547D3">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ab/>
      </w:r>
    </w:p>
    <w:p w:rsidR="008547D3" w:rsidRPr="001A43A4" w:rsidRDefault="008547D3" w:rsidP="00D15DD2">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ab/>
        <w:t xml:space="preserve">a. </w:t>
      </w:r>
      <w:r w:rsidR="00D15DD2">
        <w:rPr>
          <w:rFonts w:ascii="Times New Roman" w:hAnsi="Times New Roman" w:cs="Times New Roman"/>
          <w:sz w:val="24"/>
          <w:szCs w:val="24"/>
          <w:u w:val="single"/>
        </w:rPr>
        <w:t xml:space="preserve">CPH 387 Health Disparities &amp; Minority Health/Gen Ed Course </w:t>
      </w:r>
      <w:r w:rsidR="00D15DD2">
        <w:rPr>
          <w:rFonts w:ascii="Times New Roman" w:hAnsi="Times New Roman" w:cs="Times New Roman"/>
          <w:sz w:val="24"/>
          <w:szCs w:val="24"/>
        </w:rPr>
        <w:t>(</w:t>
      </w:r>
      <w:r w:rsidR="00D15DD2" w:rsidRPr="00D15DD2">
        <w:rPr>
          <w:rFonts w:ascii="Times New Roman" w:hAnsi="Times New Roman" w:cs="Times New Roman"/>
          <w:i/>
          <w:sz w:val="24"/>
          <w:szCs w:val="24"/>
        </w:rPr>
        <w:t>Scott Carvajal</w:t>
      </w:r>
      <w:r w:rsidR="00D15DD2">
        <w:rPr>
          <w:rFonts w:ascii="Times New Roman" w:hAnsi="Times New Roman" w:cs="Times New Roman"/>
          <w:sz w:val="24"/>
          <w:szCs w:val="24"/>
        </w:rPr>
        <w:t>)</w:t>
      </w:r>
    </w:p>
    <w:p w:rsidR="00596FBA" w:rsidRPr="005C3100" w:rsidRDefault="00D15DD2" w:rsidP="001A4ADF">
      <w:pPr>
        <w:pStyle w:val="ListParagraph"/>
        <w:numPr>
          <w:ilvl w:val="0"/>
          <w:numId w:val="2"/>
        </w:numPr>
        <w:spacing w:line="240" w:lineRule="auto"/>
        <w:rPr>
          <w:rFonts w:ascii="Times New Roman" w:hAnsi="Times New Roman" w:cs="Times New Roman"/>
          <w:sz w:val="24"/>
          <w:szCs w:val="24"/>
        </w:rPr>
      </w:pPr>
      <w:r w:rsidRPr="00F32B2C">
        <w:rPr>
          <w:rFonts w:ascii="Times New Roman" w:hAnsi="Times New Roman" w:cs="Times New Roman"/>
          <w:sz w:val="24"/>
          <w:szCs w:val="24"/>
        </w:rPr>
        <w:t xml:space="preserve">Scott Carvajal announced that the University </w:t>
      </w:r>
      <w:r w:rsidR="00F32B2C" w:rsidRPr="00F32B2C">
        <w:rPr>
          <w:rFonts w:ascii="Times New Roman" w:hAnsi="Times New Roman" w:cs="Times New Roman"/>
          <w:sz w:val="24"/>
          <w:szCs w:val="24"/>
        </w:rPr>
        <w:t xml:space="preserve">has given final approval </w:t>
      </w:r>
      <w:r w:rsidRPr="00F32B2C">
        <w:rPr>
          <w:rFonts w:ascii="Times New Roman" w:hAnsi="Times New Roman" w:cs="Times New Roman"/>
          <w:sz w:val="24"/>
          <w:szCs w:val="24"/>
        </w:rPr>
        <w:t xml:space="preserve"> to offer CPH 387, Health Disparities &amp; Minority Health, </w:t>
      </w:r>
      <w:r w:rsidR="00F32B2C" w:rsidRPr="00F32B2C">
        <w:rPr>
          <w:rFonts w:ascii="Times New Roman" w:hAnsi="Times New Roman" w:cs="Times New Roman"/>
          <w:sz w:val="24"/>
          <w:szCs w:val="24"/>
        </w:rPr>
        <w:t xml:space="preserve">as a General Education course, </w:t>
      </w:r>
      <w:r w:rsidRPr="00F32B2C">
        <w:rPr>
          <w:rFonts w:ascii="Times New Roman" w:hAnsi="Times New Roman" w:cs="Times New Roman"/>
          <w:sz w:val="24"/>
          <w:szCs w:val="24"/>
        </w:rPr>
        <w:t>Tier Two – Individuals/Societies and Diversity Emphasis.</w:t>
      </w:r>
      <w:r w:rsidR="00F32B2C" w:rsidRPr="00F32B2C">
        <w:rPr>
          <w:rFonts w:ascii="Times New Roman" w:hAnsi="Times New Roman" w:cs="Times New Roman"/>
          <w:sz w:val="24"/>
          <w:szCs w:val="24"/>
        </w:rPr>
        <w:t xml:space="preserve">   The course will be listed as a Gen Ed on the UA Schedule of Classes shortly. Scott stated that BSPH students cannot “double-dip” and use CPH 387 </w:t>
      </w:r>
      <w:r w:rsidR="002732E3">
        <w:rPr>
          <w:rFonts w:ascii="Times New Roman" w:hAnsi="Times New Roman" w:cs="Times New Roman"/>
          <w:sz w:val="24"/>
          <w:szCs w:val="24"/>
        </w:rPr>
        <w:t>(required BSPH core course) to fulfill the Gen Ed Tier II requirement.</w:t>
      </w:r>
      <w:r w:rsidR="00F32B2C" w:rsidRPr="00F32B2C">
        <w:rPr>
          <w:rFonts w:ascii="Times New Roman" w:hAnsi="Times New Roman" w:cs="Times New Roman"/>
          <w:sz w:val="24"/>
          <w:szCs w:val="24"/>
        </w:rPr>
        <w:t xml:space="preserve">  They will need to select another Tier II to full-fill the Gen Education </w:t>
      </w:r>
      <w:r w:rsidR="00242AE0">
        <w:rPr>
          <w:rFonts w:ascii="Times New Roman" w:hAnsi="Times New Roman" w:cs="Times New Roman"/>
          <w:sz w:val="24"/>
          <w:szCs w:val="24"/>
        </w:rPr>
        <w:t>requirement.</w:t>
      </w:r>
    </w:p>
    <w:p w:rsidR="008547D3" w:rsidRPr="001A43A4" w:rsidRDefault="002A31DD" w:rsidP="008547D3">
      <w:pPr>
        <w:spacing w:line="240" w:lineRule="auto"/>
        <w:contextualSpacing/>
        <w:rPr>
          <w:rFonts w:ascii="Times New Roman" w:hAnsi="Times New Roman" w:cs="Times New Roman"/>
          <w:sz w:val="24"/>
          <w:szCs w:val="24"/>
        </w:rPr>
      </w:pPr>
      <w:r>
        <w:rPr>
          <w:rFonts w:ascii="Times New Roman" w:hAnsi="Times New Roman" w:cs="Times New Roman"/>
          <w:sz w:val="24"/>
          <w:szCs w:val="24"/>
        </w:rPr>
        <w:tab/>
        <w:t>b</w:t>
      </w:r>
      <w:r w:rsidR="008547D3" w:rsidRPr="001A43A4">
        <w:rPr>
          <w:rFonts w:ascii="Times New Roman" w:hAnsi="Times New Roman" w:cs="Times New Roman"/>
          <w:sz w:val="24"/>
          <w:szCs w:val="24"/>
        </w:rPr>
        <w:t xml:space="preserve">. </w:t>
      </w:r>
      <w:r w:rsidR="00903473" w:rsidRPr="001A43A4">
        <w:rPr>
          <w:rFonts w:ascii="Times New Roman" w:hAnsi="Times New Roman" w:cs="Times New Roman"/>
          <w:sz w:val="24"/>
          <w:szCs w:val="24"/>
          <w:u w:val="single"/>
        </w:rPr>
        <w:t>Student Services Announcements</w:t>
      </w:r>
      <w:r w:rsidR="008547D3" w:rsidRPr="001A43A4">
        <w:rPr>
          <w:rFonts w:ascii="Times New Roman" w:hAnsi="Times New Roman" w:cs="Times New Roman"/>
          <w:sz w:val="24"/>
          <w:szCs w:val="24"/>
        </w:rPr>
        <w:t>:</w:t>
      </w:r>
      <w:r w:rsidR="00544049" w:rsidRPr="001A43A4">
        <w:rPr>
          <w:rFonts w:ascii="Times New Roman" w:hAnsi="Times New Roman" w:cs="Times New Roman"/>
          <w:sz w:val="24"/>
          <w:szCs w:val="24"/>
        </w:rPr>
        <w:t xml:space="preserve">  </w:t>
      </w:r>
    </w:p>
    <w:p w:rsidR="00EC752A" w:rsidRPr="00EC752A" w:rsidRDefault="00EC752A" w:rsidP="001A4ADF">
      <w:pPr>
        <w:pStyle w:val="Heading3"/>
        <w:numPr>
          <w:ilvl w:val="0"/>
          <w:numId w:val="2"/>
        </w:numPr>
        <w:spacing w:before="0" w:beforeAutospacing="0" w:after="0" w:afterAutospacing="0"/>
        <w:rPr>
          <w:sz w:val="24"/>
          <w:szCs w:val="24"/>
        </w:rPr>
      </w:pPr>
      <w:r w:rsidRPr="00EC752A">
        <w:rPr>
          <w:b w:val="0"/>
          <w:sz w:val="24"/>
          <w:szCs w:val="24"/>
        </w:rPr>
        <w:t>Chris Tisch</w:t>
      </w:r>
      <w:r w:rsidRPr="00EC752A">
        <w:rPr>
          <w:sz w:val="24"/>
          <w:szCs w:val="24"/>
        </w:rPr>
        <w:t xml:space="preserve"> </w:t>
      </w:r>
      <w:r w:rsidRPr="00EC752A">
        <w:rPr>
          <w:b w:val="0"/>
          <w:sz w:val="24"/>
          <w:szCs w:val="24"/>
        </w:rPr>
        <w:t>announced Fall 2011 MEZCOPH MPH Student Internship Conference</w:t>
      </w:r>
      <w:r>
        <w:rPr>
          <w:b w:val="0"/>
          <w:sz w:val="24"/>
          <w:szCs w:val="24"/>
        </w:rPr>
        <w:t xml:space="preserve">, </w:t>
      </w:r>
      <w:r w:rsidRPr="00EC752A">
        <w:rPr>
          <w:sz w:val="24"/>
          <w:szCs w:val="24"/>
        </w:rPr>
        <w:t>November 4, 1:00 pm - 5:00 pm</w:t>
      </w:r>
      <w:r>
        <w:rPr>
          <w:sz w:val="24"/>
          <w:szCs w:val="24"/>
        </w:rPr>
        <w:t xml:space="preserve"> </w:t>
      </w:r>
      <w:r w:rsidRPr="00EC752A">
        <w:rPr>
          <w:b w:val="0"/>
          <w:sz w:val="24"/>
          <w:szCs w:val="24"/>
        </w:rPr>
        <w:t>(Homecoming Weekend)</w:t>
      </w:r>
    </w:p>
    <w:p w:rsidR="00EC752A" w:rsidRPr="00EC752A" w:rsidRDefault="00EC752A" w:rsidP="00EC752A">
      <w:pPr>
        <w:spacing w:after="0" w:line="240" w:lineRule="auto"/>
        <w:ind w:left="16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D7BFA">
        <w:rPr>
          <w:rFonts w:ascii="Times New Roman" w:eastAsia="Times New Roman" w:hAnsi="Times New Roman" w:cs="Times New Roman"/>
          <w:sz w:val="24"/>
          <w:szCs w:val="24"/>
        </w:rPr>
        <w:t>Keynote Speaker:  Gail Em</w:t>
      </w:r>
      <w:r w:rsidRPr="00EC752A">
        <w:rPr>
          <w:rFonts w:ascii="Times New Roman" w:eastAsia="Times New Roman" w:hAnsi="Times New Roman" w:cs="Times New Roman"/>
          <w:sz w:val="24"/>
          <w:szCs w:val="24"/>
        </w:rPr>
        <w:t>ric</w:t>
      </w:r>
      <w:r w:rsidR="00AD7BFA">
        <w:rPr>
          <w:rFonts w:ascii="Times New Roman" w:eastAsia="Times New Roman" w:hAnsi="Times New Roman" w:cs="Times New Roman"/>
          <w:sz w:val="24"/>
          <w:szCs w:val="24"/>
        </w:rPr>
        <w:t>k, Executive Director, Southwest</w:t>
      </w:r>
      <w:r w:rsidRPr="00EC752A">
        <w:rPr>
          <w:rFonts w:ascii="Times New Roman" w:eastAsia="Times New Roman" w:hAnsi="Times New Roman" w:cs="Times New Roman"/>
          <w:sz w:val="24"/>
          <w:szCs w:val="24"/>
        </w:rPr>
        <w:t xml:space="preserve"> Arizona </w:t>
      </w:r>
      <w:r w:rsidR="00AD7BFA">
        <w:rPr>
          <w:rFonts w:ascii="Times New Roman" w:eastAsia="Times New Roman" w:hAnsi="Times New Roman" w:cs="Times New Roman"/>
          <w:sz w:val="24"/>
          <w:szCs w:val="24"/>
        </w:rPr>
        <w:t xml:space="preserve">Area </w:t>
      </w:r>
      <w:r w:rsidRPr="00EC752A">
        <w:rPr>
          <w:rFonts w:ascii="Times New Roman" w:eastAsia="Times New Roman" w:hAnsi="Times New Roman" w:cs="Times New Roman"/>
          <w:sz w:val="24"/>
          <w:szCs w:val="24"/>
        </w:rPr>
        <w:t>Health Education Center</w:t>
      </w:r>
      <w:r w:rsidR="00AD7BFA">
        <w:rPr>
          <w:rFonts w:ascii="Times New Roman" w:eastAsia="Times New Roman" w:hAnsi="Times New Roman" w:cs="Times New Roman"/>
          <w:sz w:val="24"/>
          <w:szCs w:val="24"/>
        </w:rPr>
        <w:t xml:space="preserve"> (SEAHEC)</w:t>
      </w:r>
      <w:r>
        <w:rPr>
          <w:rFonts w:ascii="Times New Roman" w:eastAsia="Times New Roman" w:hAnsi="Times New Roman" w:cs="Times New Roman"/>
          <w:sz w:val="24"/>
          <w:szCs w:val="24"/>
        </w:rPr>
        <w:t xml:space="preserve">.  </w:t>
      </w:r>
      <w:r w:rsidRPr="00EC752A">
        <w:rPr>
          <w:rFonts w:ascii="Times New Roman" w:eastAsia="Times New Roman" w:hAnsi="Times New Roman" w:cs="Times New Roman"/>
          <w:sz w:val="24"/>
          <w:szCs w:val="24"/>
        </w:rPr>
        <w:t xml:space="preserve">Registration begins at 1:00 p.m. with keynote talk beginning at 1:30 p.m. </w:t>
      </w:r>
      <w:r>
        <w:rPr>
          <w:rFonts w:ascii="Times New Roman" w:eastAsia="Times New Roman" w:hAnsi="Times New Roman" w:cs="Times New Roman"/>
          <w:sz w:val="24"/>
          <w:szCs w:val="24"/>
        </w:rPr>
        <w:t xml:space="preserve">  </w:t>
      </w:r>
      <w:r w:rsidRPr="00EC752A">
        <w:rPr>
          <w:rFonts w:ascii="Times New Roman" w:eastAsia="Times New Roman" w:hAnsi="Times New Roman" w:cs="Times New Roman"/>
          <w:sz w:val="24"/>
          <w:szCs w:val="24"/>
        </w:rPr>
        <w:t xml:space="preserve">Student presentations in Drachman Hall immediately following keynote talk. </w:t>
      </w:r>
      <w:r>
        <w:rPr>
          <w:rFonts w:ascii="Times New Roman" w:eastAsia="Times New Roman" w:hAnsi="Times New Roman" w:cs="Times New Roman"/>
          <w:sz w:val="24"/>
          <w:szCs w:val="24"/>
        </w:rPr>
        <w:t xml:space="preserve"> </w:t>
      </w:r>
    </w:p>
    <w:p w:rsidR="002B445A" w:rsidRDefault="002B445A" w:rsidP="00EC752A">
      <w:pPr>
        <w:pStyle w:val="ListParagraph"/>
        <w:spacing w:line="240" w:lineRule="auto"/>
        <w:ind w:left="1632"/>
        <w:rPr>
          <w:rFonts w:ascii="Times New Roman" w:hAnsi="Times New Roman" w:cs="Times New Roman"/>
          <w:sz w:val="24"/>
          <w:szCs w:val="24"/>
        </w:rPr>
      </w:pPr>
    </w:p>
    <w:p w:rsidR="00862704" w:rsidRDefault="00EC752A" w:rsidP="001A4ADF">
      <w:pPr>
        <w:pStyle w:val="ListParagraph"/>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 xml:space="preserve">Chris Tisch announced </w:t>
      </w:r>
      <w:r w:rsidRPr="00075A30">
        <w:rPr>
          <w:rFonts w:ascii="Times New Roman" w:hAnsi="Times New Roman" w:cs="Times New Roman"/>
          <w:b/>
          <w:sz w:val="24"/>
          <w:szCs w:val="24"/>
        </w:rPr>
        <w:t>MEZCOPH Fall 2011 Convocation</w:t>
      </w:r>
      <w:r>
        <w:rPr>
          <w:rFonts w:ascii="Times New Roman" w:hAnsi="Times New Roman" w:cs="Times New Roman"/>
          <w:sz w:val="24"/>
          <w:szCs w:val="24"/>
        </w:rPr>
        <w:t xml:space="preserve"> will be held on Friday</w:t>
      </w:r>
      <w:r w:rsidRPr="00075A30">
        <w:rPr>
          <w:rFonts w:ascii="Times New Roman" w:hAnsi="Times New Roman" w:cs="Times New Roman"/>
          <w:b/>
          <w:sz w:val="24"/>
          <w:szCs w:val="24"/>
        </w:rPr>
        <w:t>, December 16</w:t>
      </w:r>
      <w:r w:rsidR="00075A30">
        <w:rPr>
          <w:rFonts w:ascii="Times New Roman" w:hAnsi="Times New Roman" w:cs="Times New Roman"/>
          <w:b/>
          <w:sz w:val="24"/>
          <w:szCs w:val="24"/>
        </w:rPr>
        <w:t>, 2011</w:t>
      </w:r>
      <w:r>
        <w:rPr>
          <w:rFonts w:ascii="Times New Roman" w:hAnsi="Times New Roman" w:cs="Times New Roman"/>
          <w:sz w:val="24"/>
          <w:szCs w:val="24"/>
        </w:rPr>
        <w:t xml:space="preserve"> in DuVal Auditorium.  Chris is still working on getting the keynote speaker.</w:t>
      </w:r>
    </w:p>
    <w:p w:rsidR="006010CE" w:rsidRDefault="00EC752A" w:rsidP="001A4ADF">
      <w:pPr>
        <w:pStyle w:val="ListParagraph"/>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Alan Beaudrie announced there has been a 20% increase in pre-public health majors.</w:t>
      </w:r>
    </w:p>
    <w:p w:rsidR="00AD44D2" w:rsidRPr="0002762F" w:rsidRDefault="00EC752A" w:rsidP="001A4ADF">
      <w:pPr>
        <w:pStyle w:val="ListParagraph"/>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Stephanie Spring</w:t>
      </w:r>
      <w:r w:rsidR="00075A30">
        <w:rPr>
          <w:rFonts w:ascii="Times New Roman" w:hAnsi="Times New Roman" w:cs="Times New Roman"/>
          <w:sz w:val="24"/>
          <w:szCs w:val="24"/>
        </w:rPr>
        <w:t>er</w:t>
      </w:r>
      <w:r>
        <w:rPr>
          <w:rFonts w:ascii="Times New Roman" w:hAnsi="Times New Roman" w:cs="Times New Roman"/>
          <w:sz w:val="24"/>
          <w:szCs w:val="24"/>
        </w:rPr>
        <w:t xml:space="preserve"> reminded faculty that there are several Doctoral defenses coming up; notifications will be sent out so faculty can get these dates on their calendars.  Joe reminded committee members that these defenses should not be </w:t>
      </w:r>
      <w:r>
        <w:rPr>
          <w:rFonts w:ascii="Times New Roman" w:hAnsi="Times New Roman" w:cs="Times New Roman"/>
          <w:sz w:val="24"/>
          <w:szCs w:val="24"/>
        </w:rPr>
        <w:lastRenderedPageBreak/>
        <w:t>in the bridge conference rooms rather in a larger classroom for UA community to attend presentation.</w:t>
      </w:r>
    </w:p>
    <w:p w:rsidR="004B0094" w:rsidRPr="00010FD4" w:rsidRDefault="004B0094" w:rsidP="004B0094">
      <w:pPr>
        <w:spacing w:line="240" w:lineRule="auto"/>
        <w:contextualSpacing/>
        <w:rPr>
          <w:rFonts w:ascii="Times New Roman" w:hAnsi="Times New Roman" w:cs="Times New Roman"/>
          <w:b/>
          <w:sz w:val="24"/>
          <w:szCs w:val="24"/>
          <w:u w:val="single"/>
        </w:rPr>
      </w:pPr>
      <w:r w:rsidRPr="001A43A4">
        <w:rPr>
          <w:rFonts w:ascii="Times New Roman" w:hAnsi="Times New Roman" w:cs="Times New Roman"/>
          <w:sz w:val="24"/>
          <w:szCs w:val="24"/>
        </w:rPr>
        <w:t xml:space="preserve">3. </w:t>
      </w:r>
      <w:r w:rsidRPr="001A43A4">
        <w:rPr>
          <w:rFonts w:ascii="Times New Roman" w:hAnsi="Times New Roman" w:cs="Times New Roman"/>
          <w:b/>
          <w:sz w:val="24"/>
          <w:szCs w:val="24"/>
          <w:u w:val="single"/>
        </w:rPr>
        <w:t>Academic Program Reports/Updates:</w:t>
      </w:r>
    </w:p>
    <w:p w:rsidR="005B6E1D" w:rsidRPr="000E227E" w:rsidRDefault="004B0094" w:rsidP="001A4ADF">
      <w:pPr>
        <w:pStyle w:val="ListParagraph"/>
        <w:numPr>
          <w:ilvl w:val="0"/>
          <w:numId w:val="4"/>
        </w:numPr>
        <w:spacing w:line="240" w:lineRule="auto"/>
        <w:rPr>
          <w:rFonts w:ascii="Times New Roman" w:hAnsi="Times New Roman" w:cs="Times New Roman"/>
          <w:sz w:val="24"/>
          <w:szCs w:val="24"/>
          <w:u w:val="single"/>
        </w:rPr>
      </w:pPr>
      <w:r w:rsidRPr="000E227E">
        <w:rPr>
          <w:rFonts w:ascii="Times New Roman" w:hAnsi="Times New Roman" w:cs="Times New Roman"/>
          <w:sz w:val="24"/>
          <w:szCs w:val="24"/>
          <w:u w:val="single"/>
        </w:rPr>
        <w:t>Admission</w:t>
      </w:r>
      <w:r w:rsidR="000E227E" w:rsidRPr="000E227E">
        <w:rPr>
          <w:rFonts w:ascii="Times New Roman" w:hAnsi="Times New Roman" w:cs="Times New Roman"/>
          <w:sz w:val="24"/>
          <w:szCs w:val="24"/>
          <w:u w:val="single"/>
        </w:rPr>
        <w:t>s:</w:t>
      </w:r>
    </w:p>
    <w:p w:rsidR="0002762F" w:rsidRDefault="00075A30" w:rsidP="001A4ADF">
      <w:pPr>
        <w:pStyle w:val="ListParagraph"/>
        <w:numPr>
          <w:ilvl w:val="0"/>
          <w:numId w:val="7"/>
        </w:numPr>
        <w:spacing w:line="240" w:lineRule="auto"/>
        <w:rPr>
          <w:rFonts w:ascii="Times New Roman" w:hAnsi="Times New Roman" w:cs="Times New Roman"/>
          <w:sz w:val="24"/>
          <w:szCs w:val="24"/>
        </w:rPr>
      </w:pPr>
      <w:r w:rsidRPr="00705BD1">
        <w:rPr>
          <w:rFonts w:ascii="Times New Roman" w:hAnsi="Times New Roman" w:cs="Times New Roman"/>
          <w:sz w:val="24"/>
          <w:szCs w:val="24"/>
        </w:rPr>
        <w:t xml:space="preserve">Chris Tisch announced that over the past six years, MEZCOPH has been participating in SOPHAS, </w:t>
      </w:r>
      <w:r w:rsidR="00705BD1" w:rsidRPr="00705BD1">
        <w:rPr>
          <w:rFonts w:ascii="Times New Roman" w:hAnsi="Times New Roman" w:cs="Times New Roman"/>
          <w:sz w:val="24"/>
          <w:szCs w:val="24"/>
        </w:rPr>
        <w:t>the centralized app</w:t>
      </w:r>
      <w:r w:rsidR="00705BD1">
        <w:rPr>
          <w:rFonts w:ascii="Times New Roman" w:hAnsi="Times New Roman" w:cs="Times New Roman"/>
          <w:sz w:val="24"/>
          <w:szCs w:val="24"/>
        </w:rPr>
        <w:t xml:space="preserve">lication service for all </w:t>
      </w:r>
      <w:r w:rsidR="00705BD1" w:rsidRPr="00705BD1">
        <w:rPr>
          <w:rFonts w:ascii="Times New Roman" w:hAnsi="Times New Roman" w:cs="Times New Roman"/>
          <w:sz w:val="24"/>
          <w:szCs w:val="24"/>
        </w:rPr>
        <w:t xml:space="preserve">accredited schools of public health, </w:t>
      </w:r>
      <w:r w:rsidRPr="00705BD1">
        <w:rPr>
          <w:rFonts w:ascii="Times New Roman" w:hAnsi="Times New Roman" w:cs="Times New Roman"/>
          <w:sz w:val="24"/>
          <w:szCs w:val="24"/>
        </w:rPr>
        <w:t>as</w:t>
      </w:r>
      <w:r w:rsidR="00705BD1">
        <w:rPr>
          <w:rFonts w:ascii="Times New Roman" w:hAnsi="Times New Roman" w:cs="Times New Roman"/>
          <w:sz w:val="24"/>
          <w:szCs w:val="24"/>
        </w:rPr>
        <w:t xml:space="preserve"> </w:t>
      </w:r>
      <w:r w:rsidRPr="00705BD1">
        <w:rPr>
          <w:rFonts w:ascii="Times New Roman" w:hAnsi="Times New Roman" w:cs="Times New Roman"/>
          <w:sz w:val="24"/>
          <w:szCs w:val="24"/>
        </w:rPr>
        <w:t xml:space="preserve">graduate applicants apply directly to MEZCOPH through SOPHAS. </w:t>
      </w:r>
      <w:r w:rsidR="00705BD1">
        <w:rPr>
          <w:rFonts w:ascii="Times New Roman" w:hAnsi="Times New Roman" w:cs="Times New Roman"/>
          <w:sz w:val="24"/>
          <w:szCs w:val="24"/>
        </w:rPr>
        <w:t>Chris reported that t</w:t>
      </w:r>
      <w:r w:rsidRPr="00705BD1">
        <w:rPr>
          <w:rFonts w:ascii="Times New Roman" w:hAnsi="Times New Roman" w:cs="Times New Roman"/>
          <w:sz w:val="24"/>
          <w:szCs w:val="24"/>
        </w:rPr>
        <w:t xml:space="preserve">he Graduate College has indicated they </w:t>
      </w:r>
      <w:r w:rsidR="00705BD1">
        <w:rPr>
          <w:rFonts w:ascii="Times New Roman" w:hAnsi="Times New Roman" w:cs="Times New Roman"/>
          <w:sz w:val="24"/>
          <w:szCs w:val="24"/>
        </w:rPr>
        <w:t>will now require</w:t>
      </w:r>
      <w:r w:rsidRPr="00705BD1">
        <w:rPr>
          <w:rFonts w:ascii="Times New Roman" w:hAnsi="Times New Roman" w:cs="Times New Roman"/>
          <w:sz w:val="24"/>
          <w:szCs w:val="24"/>
        </w:rPr>
        <w:t xml:space="preserve"> MEZCOPH gr</w:t>
      </w:r>
      <w:r w:rsidR="00705BD1">
        <w:rPr>
          <w:rFonts w:ascii="Times New Roman" w:hAnsi="Times New Roman" w:cs="Times New Roman"/>
          <w:sz w:val="24"/>
          <w:szCs w:val="24"/>
        </w:rPr>
        <w:t xml:space="preserve">aduate </w:t>
      </w:r>
      <w:r w:rsidRPr="00705BD1">
        <w:rPr>
          <w:rFonts w:ascii="Times New Roman" w:hAnsi="Times New Roman" w:cs="Times New Roman"/>
          <w:sz w:val="24"/>
          <w:szCs w:val="24"/>
        </w:rPr>
        <w:t xml:space="preserve">applicants to also apply directly to the </w:t>
      </w:r>
      <w:r w:rsidR="00705BD1">
        <w:rPr>
          <w:rFonts w:ascii="Times New Roman" w:hAnsi="Times New Roman" w:cs="Times New Roman"/>
          <w:sz w:val="24"/>
          <w:szCs w:val="24"/>
        </w:rPr>
        <w:t xml:space="preserve">UA </w:t>
      </w:r>
      <w:r w:rsidRPr="00705BD1">
        <w:rPr>
          <w:rFonts w:ascii="Times New Roman" w:hAnsi="Times New Roman" w:cs="Times New Roman"/>
          <w:sz w:val="24"/>
          <w:szCs w:val="24"/>
        </w:rPr>
        <w:t>Graduate College and pay the U</w:t>
      </w:r>
      <w:r w:rsidR="00705BD1">
        <w:rPr>
          <w:rFonts w:ascii="Times New Roman" w:hAnsi="Times New Roman" w:cs="Times New Roman"/>
          <w:sz w:val="24"/>
          <w:szCs w:val="24"/>
        </w:rPr>
        <w:t>niversity’s</w:t>
      </w:r>
      <w:r w:rsidRPr="00705BD1">
        <w:rPr>
          <w:rFonts w:ascii="Times New Roman" w:hAnsi="Times New Roman" w:cs="Times New Roman"/>
          <w:sz w:val="24"/>
          <w:szCs w:val="24"/>
        </w:rPr>
        <w:t xml:space="preserve"> graduate application fee, in addition to the SOPHAS application fee.</w:t>
      </w:r>
      <w:r w:rsidR="00705BD1">
        <w:rPr>
          <w:rFonts w:ascii="Times New Roman" w:hAnsi="Times New Roman" w:cs="Times New Roman"/>
          <w:sz w:val="24"/>
          <w:szCs w:val="24"/>
        </w:rPr>
        <w:t xml:space="preserve">  Chris stated that the UA graduate application fee is currently $75.  However, </w:t>
      </w:r>
      <w:r w:rsidR="004E44B0">
        <w:rPr>
          <w:rFonts w:ascii="Times New Roman" w:hAnsi="Times New Roman" w:cs="Times New Roman"/>
          <w:sz w:val="24"/>
          <w:szCs w:val="24"/>
        </w:rPr>
        <w:t xml:space="preserve">the Graduate College is proposing that </w:t>
      </w:r>
      <w:r w:rsidR="00705BD1">
        <w:rPr>
          <w:rFonts w:ascii="Times New Roman" w:hAnsi="Times New Roman" w:cs="Times New Roman"/>
          <w:sz w:val="24"/>
          <w:szCs w:val="24"/>
        </w:rPr>
        <w:t xml:space="preserve">effective for the first year, MEZCOPH applicants would </w:t>
      </w:r>
      <w:r w:rsidR="004E44B0">
        <w:rPr>
          <w:rFonts w:ascii="Times New Roman" w:hAnsi="Times New Roman" w:cs="Times New Roman"/>
          <w:sz w:val="24"/>
          <w:szCs w:val="24"/>
        </w:rPr>
        <w:t xml:space="preserve">UA graduate application fee </w:t>
      </w:r>
      <w:r w:rsidR="00705BD1">
        <w:rPr>
          <w:rFonts w:ascii="Times New Roman" w:hAnsi="Times New Roman" w:cs="Times New Roman"/>
          <w:sz w:val="24"/>
          <w:szCs w:val="24"/>
        </w:rPr>
        <w:t xml:space="preserve">pay </w:t>
      </w:r>
      <w:r w:rsidR="004E44B0">
        <w:rPr>
          <w:rFonts w:ascii="Times New Roman" w:hAnsi="Times New Roman" w:cs="Times New Roman"/>
          <w:sz w:val="24"/>
          <w:szCs w:val="24"/>
        </w:rPr>
        <w:t xml:space="preserve">of </w:t>
      </w:r>
      <w:r w:rsidR="00705BD1">
        <w:rPr>
          <w:rFonts w:ascii="Times New Roman" w:hAnsi="Times New Roman" w:cs="Times New Roman"/>
          <w:sz w:val="24"/>
          <w:szCs w:val="24"/>
        </w:rPr>
        <w:t>$35.00; 2</w:t>
      </w:r>
      <w:r w:rsidR="00705BD1" w:rsidRPr="00705BD1">
        <w:rPr>
          <w:rFonts w:ascii="Times New Roman" w:hAnsi="Times New Roman" w:cs="Times New Roman"/>
          <w:sz w:val="24"/>
          <w:szCs w:val="24"/>
          <w:vertAlign w:val="superscript"/>
        </w:rPr>
        <w:t>nd</w:t>
      </w:r>
      <w:r w:rsidR="00705BD1">
        <w:rPr>
          <w:rFonts w:ascii="Times New Roman" w:hAnsi="Times New Roman" w:cs="Times New Roman"/>
          <w:sz w:val="24"/>
          <w:szCs w:val="24"/>
        </w:rPr>
        <w:t xml:space="preserve"> year </w:t>
      </w:r>
      <w:r w:rsidR="004E44B0">
        <w:rPr>
          <w:rFonts w:ascii="Times New Roman" w:hAnsi="Times New Roman" w:cs="Times New Roman"/>
          <w:sz w:val="24"/>
          <w:szCs w:val="24"/>
        </w:rPr>
        <w:t xml:space="preserve">in effect $50, </w:t>
      </w:r>
      <w:r w:rsidR="00705BD1">
        <w:rPr>
          <w:rFonts w:ascii="Times New Roman" w:hAnsi="Times New Roman" w:cs="Times New Roman"/>
          <w:sz w:val="24"/>
          <w:szCs w:val="24"/>
        </w:rPr>
        <w:t>and then the full applic</w:t>
      </w:r>
      <w:r w:rsidR="004E44B0">
        <w:rPr>
          <w:rFonts w:ascii="Times New Roman" w:hAnsi="Times New Roman" w:cs="Times New Roman"/>
          <w:sz w:val="24"/>
          <w:szCs w:val="24"/>
        </w:rPr>
        <w:t>ation fee of $75 for the</w:t>
      </w:r>
      <w:r w:rsidR="00705BD1">
        <w:rPr>
          <w:rFonts w:ascii="Times New Roman" w:hAnsi="Times New Roman" w:cs="Times New Roman"/>
          <w:sz w:val="24"/>
          <w:szCs w:val="24"/>
        </w:rPr>
        <w:t xml:space="preserve"> third year</w:t>
      </w:r>
      <w:r w:rsidR="004E44B0">
        <w:rPr>
          <w:rFonts w:ascii="Times New Roman" w:hAnsi="Times New Roman" w:cs="Times New Roman"/>
          <w:sz w:val="24"/>
          <w:szCs w:val="24"/>
        </w:rPr>
        <w:t xml:space="preserve"> and thereafter.  MEZCOPH will be letting SOPHAS applicants know that they also need to apply to the UA Graduate College also and pay the additional</w:t>
      </w:r>
      <w:r w:rsidR="0002762F">
        <w:rPr>
          <w:rFonts w:ascii="Times New Roman" w:hAnsi="Times New Roman" w:cs="Times New Roman"/>
          <w:sz w:val="24"/>
          <w:szCs w:val="24"/>
        </w:rPr>
        <w:t xml:space="preserve"> application fee.</w:t>
      </w:r>
    </w:p>
    <w:p w:rsidR="000E227E" w:rsidRDefault="004E44B0" w:rsidP="0002762F">
      <w:pPr>
        <w:pStyle w:val="ListParagraph"/>
        <w:spacing w:line="240" w:lineRule="auto"/>
        <w:ind w:left="1800"/>
        <w:rPr>
          <w:rFonts w:ascii="Times New Roman" w:hAnsi="Times New Roman" w:cs="Times New Roman"/>
          <w:sz w:val="24"/>
          <w:szCs w:val="24"/>
        </w:rPr>
      </w:pPr>
      <w:r w:rsidRPr="0002762F">
        <w:rPr>
          <w:rFonts w:ascii="Times New Roman" w:hAnsi="Times New Roman" w:cs="Times New Roman"/>
          <w:sz w:val="24"/>
          <w:szCs w:val="24"/>
        </w:rPr>
        <w:t>The following comments were expressed:</w:t>
      </w:r>
    </w:p>
    <w:p w:rsidR="0002762F" w:rsidRPr="0002762F" w:rsidRDefault="0002762F" w:rsidP="0002762F">
      <w:pPr>
        <w:pStyle w:val="ListParagraph"/>
        <w:spacing w:line="240" w:lineRule="auto"/>
        <w:ind w:left="1800"/>
        <w:rPr>
          <w:rFonts w:ascii="Times New Roman" w:hAnsi="Times New Roman" w:cs="Times New Roman"/>
          <w:sz w:val="24"/>
          <w:szCs w:val="24"/>
        </w:rPr>
      </w:pPr>
    </w:p>
    <w:p w:rsidR="0002762F" w:rsidRDefault="0002762F" w:rsidP="001A4ADF">
      <w:pPr>
        <w:pStyle w:val="ListParagraph"/>
        <w:numPr>
          <w:ilvl w:val="0"/>
          <w:numId w:val="6"/>
        </w:numPr>
        <w:spacing w:line="240" w:lineRule="auto"/>
        <w:rPr>
          <w:rFonts w:ascii="Times New Roman" w:hAnsi="Times New Roman" w:cs="Times New Roman"/>
          <w:sz w:val="24"/>
          <w:szCs w:val="24"/>
        </w:rPr>
      </w:pPr>
      <w:r>
        <w:rPr>
          <w:rFonts w:ascii="Times New Roman" w:hAnsi="Times New Roman" w:cs="Times New Roman"/>
          <w:sz w:val="24"/>
          <w:szCs w:val="24"/>
        </w:rPr>
        <w:t>Graduate College initially asked for past application fees “retroactively” for the past three years.</w:t>
      </w:r>
    </w:p>
    <w:p w:rsidR="004E44B0" w:rsidRDefault="004E44B0" w:rsidP="001A4ADF">
      <w:pPr>
        <w:pStyle w:val="ListParagraph"/>
        <w:numPr>
          <w:ilvl w:val="0"/>
          <w:numId w:val="6"/>
        </w:numPr>
        <w:spacing w:line="240" w:lineRule="auto"/>
        <w:rPr>
          <w:rFonts w:ascii="Times New Roman" w:hAnsi="Times New Roman" w:cs="Times New Roman"/>
          <w:sz w:val="24"/>
          <w:szCs w:val="24"/>
        </w:rPr>
      </w:pPr>
      <w:r>
        <w:rPr>
          <w:rFonts w:ascii="Times New Roman" w:hAnsi="Times New Roman" w:cs="Times New Roman"/>
          <w:sz w:val="24"/>
          <w:szCs w:val="24"/>
        </w:rPr>
        <w:t>UA Graduate College will honor SOPHAS grants fee waivers.</w:t>
      </w:r>
    </w:p>
    <w:p w:rsidR="004E44B0" w:rsidRPr="0002762F" w:rsidRDefault="004E44B0" w:rsidP="001A4ADF">
      <w:pPr>
        <w:pStyle w:val="ListParagraph"/>
        <w:numPr>
          <w:ilvl w:val="0"/>
          <w:numId w:val="6"/>
        </w:numPr>
        <w:spacing w:line="240" w:lineRule="auto"/>
        <w:rPr>
          <w:rFonts w:ascii="Times New Roman" w:hAnsi="Times New Roman" w:cs="Times New Roman"/>
          <w:sz w:val="24"/>
          <w:szCs w:val="24"/>
        </w:rPr>
      </w:pPr>
      <w:r w:rsidRPr="0002762F">
        <w:rPr>
          <w:rFonts w:ascii="Times New Roman" w:hAnsi="Times New Roman" w:cs="Times New Roman"/>
          <w:sz w:val="24"/>
          <w:szCs w:val="24"/>
        </w:rPr>
        <w:t>The UA needs the data/rankings of all applicants in the raw form</w:t>
      </w:r>
    </w:p>
    <w:p w:rsidR="004E44B0" w:rsidRPr="0002762F" w:rsidRDefault="004E44B0" w:rsidP="001A4ADF">
      <w:pPr>
        <w:pStyle w:val="ListParagraph"/>
        <w:numPr>
          <w:ilvl w:val="0"/>
          <w:numId w:val="6"/>
        </w:numPr>
        <w:spacing w:line="240" w:lineRule="auto"/>
        <w:rPr>
          <w:rFonts w:ascii="Times New Roman" w:hAnsi="Times New Roman" w:cs="Times New Roman"/>
          <w:sz w:val="24"/>
          <w:szCs w:val="24"/>
        </w:rPr>
      </w:pPr>
      <w:r w:rsidRPr="0002762F">
        <w:rPr>
          <w:rFonts w:ascii="Times New Roman" w:hAnsi="Times New Roman" w:cs="Times New Roman"/>
          <w:sz w:val="24"/>
          <w:szCs w:val="24"/>
        </w:rPr>
        <w:t>Graduate College does provide benefits to our graduate students</w:t>
      </w:r>
    </w:p>
    <w:p w:rsidR="002E6EA7" w:rsidRPr="0002762F" w:rsidRDefault="004E44B0" w:rsidP="001A4ADF">
      <w:pPr>
        <w:pStyle w:val="ListParagraph"/>
        <w:numPr>
          <w:ilvl w:val="0"/>
          <w:numId w:val="6"/>
        </w:numPr>
        <w:spacing w:line="240" w:lineRule="auto"/>
        <w:rPr>
          <w:rFonts w:ascii="Times New Roman" w:hAnsi="Times New Roman" w:cs="Times New Roman"/>
          <w:sz w:val="24"/>
          <w:szCs w:val="24"/>
        </w:rPr>
      </w:pPr>
      <w:r w:rsidRPr="0002762F">
        <w:rPr>
          <w:rFonts w:ascii="Times New Roman" w:hAnsi="Times New Roman" w:cs="Times New Roman"/>
          <w:sz w:val="24"/>
          <w:szCs w:val="24"/>
        </w:rPr>
        <w:t>Additional graduate college application fee could be considered a “commitment” by the student</w:t>
      </w:r>
      <w:r w:rsidR="002E6EA7" w:rsidRPr="0002762F">
        <w:rPr>
          <w:rFonts w:ascii="Times New Roman" w:hAnsi="Times New Roman" w:cs="Times New Roman"/>
          <w:sz w:val="24"/>
          <w:szCs w:val="24"/>
        </w:rPr>
        <w:t>.  Taking an extra step to apply may mean student is more serious, as graduate students know this is part of the game.</w:t>
      </w:r>
      <w:r w:rsidR="0002762F">
        <w:rPr>
          <w:rFonts w:ascii="Times New Roman" w:hAnsi="Times New Roman" w:cs="Times New Roman"/>
          <w:sz w:val="24"/>
          <w:szCs w:val="24"/>
        </w:rPr>
        <w:t xml:space="preserve"> </w:t>
      </w:r>
      <w:r w:rsidR="002E6EA7" w:rsidRPr="0002762F">
        <w:rPr>
          <w:rFonts w:ascii="Times New Roman" w:hAnsi="Times New Roman" w:cs="Times New Roman"/>
          <w:sz w:val="24"/>
          <w:szCs w:val="24"/>
        </w:rPr>
        <w:t xml:space="preserve">The application through the UA Graduate College is not too extensive; only takes about 10 minutes to complete. </w:t>
      </w:r>
      <w:r w:rsidR="009040F4" w:rsidRPr="0002762F">
        <w:rPr>
          <w:rFonts w:ascii="Times New Roman" w:hAnsi="Times New Roman" w:cs="Times New Roman"/>
          <w:sz w:val="24"/>
          <w:szCs w:val="24"/>
        </w:rPr>
        <w:t>This is not a significant deterrent.  This should tell us who is serious about coming to MEZCOPH.</w:t>
      </w:r>
    </w:p>
    <w:p w:rsidR="002E6EA7" w:rsidRPr="0002762F" w:rsidRDefault="002E6EA7" w:rsidP="001A4ADF">
      <w:pPr>
        <w:pStyle w:val="ListParagraph"/>
        <w:numPr>
          <w:ilvl w:val="0"/>
          <w:numId w:val="6"/>
        </w:numPr>
        <w:spacing w:line="240" w:lineRule="auto"/>
        <w:rPr>
          <w:rFonts w:ascii="Times New Roman" w:hAnsi="Times New Roman" w:cs="Times New Roman"/>
          <w:sz w:val="24"/>
          <w:szCs w:val="24"/>
        </w:rPr>
      </w:pPr>
      <w:r w:rsidRPr="0002762F">
        <w:rPr>
          <w:rFonts w:ascii="Times New Roman" w:hAnsi="Times New Roman" w:cs="Times New Roman"/>
          <w:sz w:val="24"/>
          <w:szCs w:val="24"/>
        </w:rPr>
        <w:t>Look at what other Public Health schools are doing; other state schools of PH do require additional application fees; many have not seen a decrease in their applicants.</w:t>
      </w:r>
    </w:p>
    <w:p w:rsidR="00A51F9F" w:rsidRPr="0002762F" w:rsidRDefault="00D73B7C" w:rsidP="001A4ADF">
      <w:pPr>
        <w:pStyle w:val="ListParagraph"/>
        <w:numPr>
          <w:ilvl w:val="0"/>
          <w:numId w:val="6"/>
        </w:numPr>
        <w:spacing w:line="240" w:lineRule="auto"/>
        <w:rPr>
          <w:rFonts w:ascii="Times New Roman" w:hAnsi="Times New Roman" w:cs="Times New Roman"/>
          <w:sz w:val="24"/>
          <w:szCs w:val="24"/>
        </w:rPr>
      </w:pPr>
      <w:r w:rsidRPr="0002762F">
        <w:rPr>
          <w:rFonts w:ascii="Times New Roman" w:hAnsi="Times New Roman" w:cs="Times New Roman"/>
          <w:sz w:val="24"/>
          <w:szCs w:val="24"/>
        </w:rPr>
        <w:t>During the negotiation process, w</w:t>
      </w:r>
      <w:r w:rsidR="00A51F9F" w:rsidRPr="0002762F">
        <w:rPr>
          <w:rFonts w:ascii="Times New Roman" w:hAnsi="Times New Roman" w:cs="Times New Roman"/>
          <w:sz w:val="24"/>
          <w:szCs w:val="24"/>
        </w:rPr>
        <w:t>e capture more students with</w:t>
      </w:r>
      <w:r w:rsidRPr="0002762F">
        <w:rPr>
          <w:rFonts w:ascii="Times New Roman" w:hAnsi="Times New Roman" w:cs="Times New Roman"/>
          <w:sz w:val="24"/>
          <w:szCs w:val="24"/>
        </w:rPr>
        <w:t xml:space="preserve"> resources </w:t>
      </w:r>
      <w:r w:rsidR="0002762F" w:rsidRPr="0002762F">
        <w:rPr>
          <w:rFonts w:ascii="Times New Roman" w:hAnsi="Times New Roman" w:cs="Times New Roman"/>
          <w:sz w:val="24"/>
          <w:szCs w:val="24"/>
        </w:rPr>
        <w:t>and experiences</w:t>
      </w:r>
      <w:r w:rsidRPr="0002762F">
        <w:rPr>
          <w:rFonts w:ascii="Times New Roman" w:hAnsi="Times New Roman" w:cs="Times New Roman"/>
          <w:sz w:val="24"/>
          <w:szCs w:val="24"/>
        </w:rPr>
        <w:t xml:space="preserve">, </w:t>
      </w:r>
      <w:r w:rsidR="00A51F9F" w:rsidRPr="0002762F">
        <w:rPr>
          <w:rFonts w:ascii="Times New Roman" w:hAnsi="Times New Roman" w:cs="Times New Roman"/>
          <w:sz w:val="24"/>
          <w:szCs w:val="24"/>
        </w:rPr>
        <w:t xml:space="preserve">further down the road; we should not be </w:t>
      </w:r>
      <w:r w:rsidRPr="0002762F">
        <w:rPr>
          <w:rFonts w:ascii="Times New Roman" w:hAnsi="Times New Roman" w:cs="Times New Roman"/>
          <w:sz w:val="24"/>
          <w:szCs w:val="24"/>
        </w:rPr>
        <w:t>concerned</w:t>
      </w:r>
      <w:r w:rsidR="00A51F9F" w:rsidRPr="0002762F">
        <w:rPr>
          <w:rFonts w:ascii="Times New Roman" w:hAnsi="Times New Roman" w:cs="Times New Roman"/>
          <w:sz w:val="24"/>
          <w:szCs w:val="24"/>
        </w:rPr>
        <w:t xml:space="preserve"> with the </w:t>
      </w:r>
      <w:r w:rsidRPr="0002762F">
        <w:rPr>
          <w:rFonts w:ascii="Times New Roman" w:hAnsi="Times New Roman" w:cs="Times New Roman"/>
          <w:sz w:val="24"/>
          <w:szCs w:val="24"/>
        </w:rPr>
        <w:t>initial</w:t>
      </w:r>
      <w:r w:rsidR="00A51F9F" w:rsidRPr="0002762F">
        <w:rPr>
          <w:rFonts w:ascii="Times New Roman" w:hAnsi="Times New Roman" w:cs="Times New Roman"/>
          <w:sz w:val="24"/>
          <w:szCs w:val="24"/>
        </w:rPr>
        <w:t xml:space="preserve"> application proce</w:t>
      </w:r>
      <w:r w:rsidRPr="0002762F">
        <w:rPr>
          <w:rFonts w:ascii="Times New Roman" w:hAnsi="Times New Roman" w:cs="Times New Roman"/>
          <w:sz w:val="24"/>
          <w:szCs w:val="24"/>
        </w:rPr>
        <w:t>ss, in order to attract students to UA/MEZCOPH.</w:t>
      </w:r>
    </w:p>
    <w:p w:rsidR="003905AE" w:rsidRPr="00984445" w:rsidRDefault="002E6EA7" w:rsidP="001A4ADF">
      <w:pPr>
        <w:pStyle w:val="ListParagraph"/>
        <w:numPr>
          <w:ilvl w:val="0"/>
          <w:numId w:val="6"/>
        </w:numPr>
        <w:spacing w:after="0" w:line="240" w:lineRule="auto"/>
        <w:rPr>
          <w:rFonts w:ascii="Times New Roman" w:hAnsi="Times New Roman" w:cs="Times New Roman"/>
          <w:sz w:val="24"/>
          <w:szCs w:val="24"/>
        </w:rPr>
      </w:pPr>
      <w:r w:rsidRPr="0002762F">
        <w:rPr>
          <w:rFonts w:ascii="Times New Roman" w:hAnsi="Times New Roman" w:cs="Times New Roman"/>
          <w:sz w:val="24"/>
          <w:szCs w:val="24"/>
        </w:rPr>
        <w:t>MEZCOPH will track the number of applicants and access what this additional application fee requirement does to application/enrollment numbers.  Coll</w:t>
      </w:r>
      <w:r w:rsidR="000D1C38">
        <w:rPr>
          <w:rFonts w:ascii="Times New Roman" w:hAnsi="Times New Roman" w:cs="Times New Roman"/>
          <w:sz w:val="24"/>
          <w:szCs w:val="24"/>
        </w:rPr>
        <w:t xml:space="preserve">ege will look for a </w:t>
      </w:r>
      <w:r w:rsidRPr="0002762F">
        <w:rPr>
          <w:rFonts w:ascii="Times New Roman" w:hAnsi="Times New Roman" w:cs="Times New Roman"/>
          <w:sz w:val="24"/>
          <w:szCs w:val="24"/>
        </w:rPr>
        <w:t xml:space="preserve">decrease; </w:t>
      </w:r>
      <w:r w:rsidR="000D1C38">
        <w:rPr>
          <w:rFonts w:ascii="Times New Roman" w:hAnsi="Times New Roman" w:cs="Times New Roman"/>
          <w:sz w:val="24"/>
          <w:szCs w:val="24"/>
        </w:rPr>
        <w:t xml:space="preserve">even </w:t>
      </w:r>
      <w:r w:rsidRPr="0002762F">
        <w:rPr>
          <w:rFonts w:ascii="Times New Roman" w:hAnsi="Times New Roman" w:cs="Times New Roman"/>
          <w:sz w:val="24"/>
          <w:szCs w:val="24"/>
        </w:rPr>
        <w:t xml:space="preserve">if </w:t>
      </w:r>
      <w:r w:rsidR="000D1C38">
        <w:rPr>
          <w:rFonts w:ascii="Times New Roman" w:hAnsi="Times New Roman" w:cs="Times New Roman"/>
          <w:sz w:val="24"/>
          <w:szCs w:val="24"/>
        </w:rPr>
        <w:t xml:space="preserve">a </w:t>
      </w:r>
      <w:r w:rsidRPr="0002762F">
        <w:rPr>
          <w:rFonts w:ascii="Times New Roman" w:hAnsi="Times New Roman" w:cs="Times New Roman"/>
          <w:sz w:val="24"/>
          <w:szCs w:val="24"/>
        </w:rPr>
        <w:t>1% drop; we will go back to the Graduate College to address this additional application fee issue.</w:t>
      </w:r>
    </w:p>
    <w:p w:rsidR="002E6EA7" w:rsidRDefault="002E6EA7" w:rsidP="0002762F">
      <w:pPr>
        <w:pStyle w:val="ListParagraph"/>
        <w:spacing w:line="240" w:lineRule="auto"/>
        <w:ind w:left="1800"/>
        <w:rPr>
          <w:rFonts w:ascii="Times New Roman" w:hAnsi="Times New Roman" w:cs="Times New Roman"/>
          <w:sz w:val="24"/>
          <w:szCs w:val="24"/>
        </w:rPr>
      </w:pPr>
    </w:p>
    <w:p w:rsidR="003905AE" w:rsidRDefault="00384D7A" w:rsidP="001A4ADF">
      <w:pPr>
        <w:pStyle w:val="ListParagraph"/>
        <w:numPr>
          <w:ilvl w:val="0"/>
          <w:numId w:val="7"/>
        </w:numPr>
        <w:spacing w:line="240" w:lineRule="auto"/>
        <w:rPr>
          <w:rFonts w:ascii="Times New Roman" w:hAnsi="Times New Roman" w:cs="Times New Roman"/>
          <w:sz w:val="24"/>
          <w:szCs w:val="24"/>
        </w:rPr>
      </w:pPr>
      <w:r w:rsidRPr="003905AE">
        <w:rPr>
          <w:rFonts w:ascii="Times New Roman" w:hAnsi="Times New Roman" w:cs="Times New Roman"/>
          <w:sz w:val="24"/>
          <w:szCs w:val="24"/>
          <w:u w:val="single"/>
        </w:rPr>
        <w:t>Fall 201</w:t>
      </w:r>
      <w:r w:rsidR="0002762F" w:rsidRPr="003905AE">
        <w:rPr>
          <w:rFonts w:ascii="Times New Roman" w:hAnsi="Times New Roman" w:cs="Times New Roman"/>
          <w:sz w:val="24"/>
          <w:szCs w:val="24"/>
          <w:u w:val="single"/>
        </w:rPr>
        <w:t>1 Graduate Admission Report</w:t>
      </w:r>
      <w:r w:rsidR="0002762F" w:rsidRPr="00562701">
        <w:rPr>
          <w:rFonts w:ascii="Times New Roman" w:hAnsi="Times New Roman" w:cs="Times New Roman"/>
          <w:sz w:val="24"/>
          <w:szCs w:val="24"/>
        </w:rPr>
        <w:t xml:space="preserve"> </w:t>
      </w:r>
    </w:p>
    <w:p w:rsidR="00705BD1" w:rsidRPr="00984445" w:rsidRDefault="003905AE" w:rsidP="00984445">
      <w:pPr>
        <w:pStyle w:val="ListParagraph"/>
        <w:spacing w:line="240" w:lineRule="auto"/>
        <w:ind w:left="1800"/>
        <w:rPr>
          <w:rFonts w:ascii="Times New Roman" w:hAnsi="Times New Roman" w:cs="Times New Roman"/>
          <w:sz w:val="24"/>
          <w:szCs w:val="24"/>
        </w:rPr>
      </w:pPr>
      <w:r w:rsidRPr="00562701">
        <w:rPr>
          <w:rFonts w:ascii="Times New Roman" w:hAnsi="Times New Roman" w:cs="Times New Roman"/>
          <w:sz w:val="24"/>
          <w:szCs w:val="24"/>
        </w:rPr>
        <w:t xml:space="preserve">Amy Glicken distributed the </w:t>
      </w:r>
      <w:r w:rsidRPr="003905AE">
        <w:rPr>
          <w:rFonts w:ascii="Times New Roman" w:hAnsi="Times New Roman" w:cs="Times New Roman"/>
          <w:sz w:val="24"/>
          <w:szCs w:val="24"/>
        </w:rPr>
        <w:t>Fall 2011 Graduate Admission Report</w:t>
      </w:r>
      <w:r w:rsidRPr="00562701">
        <w:rPr>
          <w:rFonts w:ascii="Times New Roman" w:hAnsi="Times New Roman" w:cs="Times New Roman"/>
          <w:sz w:val="24"/>
          <w:szCs w:val="24"/>
        </w:rPr>
        <w:t xml:space="preserve"> </w:t>
      </w:r>
      <w:r>
        <w:rPr>
          <w:rFonts w:ascii="Times New Roman" w:hAnsi="Times New Roman" w:cs="Times New Roman"/>
          <w:sz w:val="24"/>
          <w:szCs w:val="24"/>
        </w:rPr>
        <w:t>t</w:t>
      </w:r>
      <w:r w:rsidR="0002762F" w:rsidRPr="00562701">
        <w:rPr>
          <w:rFonts w:ascii="Times New Roman" w:hAnsi="Times New Roman" w:cs="Times New Roman"/>
          <w:sz w:val="24"/>
          <w:szCs w:val="24"/>
        </w:rPr>
        <w:t xml:space="preserve">o committee members </w:t>
      </w:r>
      <w:r w:rsidR="006018B8" w:rsidRPr="00562701">
        <w:rPr>
          <w:rFonts w:ascii="Times New Roman" w:hAnsi="Times New Roman" w:cs="Times New Roman"/>
          <w:sz w:val="24"/>
          <w:szCs w:val="24"/>
        </w:rPr>
        <w:t xml:space="preserve">and gave an overview of the information contained in the report </w:t>
      </w:r>
      <w:r w:rsidR="00562701" w:rsidRPr="00562701">
        <w:rPr>
          <w:rFonts w:ascii="Times New Roman" w:hAnsi="Times New Roman" w:cs="Times New Roman"/>
          <w:sz w:val="24"/>
          <w:szCs w:val="24"/>
        </w:rPr>
        <w:t>(see attachments below):</w:t>
      </w:r>
    </w:p>
    <w:p w:rsidR="0002762F" w:rsidRPr="00705BD1" w:rsidRDefault="00F35549" w:rsidP="0002762F">
      <w:pPr>
        <w:spacing w:line="240" w:lineRule="auto"/>
        <w:ind w:left="2160"/>
        <w:rPr>
          <w:rFonts w:ascii="Times New Roman" w:hAnsi="Times New Roman" w:cs="Times New Roman"/>
          <w:sz w:val="24"/>
          <w:szCs w:val="24"/>
        </w:rPr>
      </w:pPr>
      <w:r>
        <w:object w:dxaOrig="1540" w:dyaOrig="9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9" o:title=""/>
          </v:shape>
          <o:OLEObject Type="Embed" ProgID="AcroExch.Document.7" ShapeID="_x0000_i1025" DrawAspect="Icon" ObjectID="_1383486299" r:id="rId10"/>
        </w:object>
      </w:r>
      <w:r w:rsidR="00562701">
        <w:object w:dxaOrig="1540" w:dyaOrig="995">
          <v:shape id="_x0000_i1026" type="#_x0000_t75" style="width:77.25pt;height:49.5pt" o:ole="">
            <v:imagedata r:id="rId11" o:title=""/>
          </v:shape>
          <o:OLEObject Type="Embed" ProgID="AcroExch.Document.7" ShapeID="_x0000_i1026" DrawAspect="Icon" ObjectID="_1383486300" r:id="rId12"/>
        </w:object>
      </w:r>
    </w:p>
    <w:p w:rsidR="006018B8" w:rsidRDefault="006018B8" w:rsidP="006018B8">
      <w:pPr>
        <w:pStyle w:val="ListParagraph"/>
        <w:spacing w:line="240" w:lineRule="auto"/>
        <w:ind w:left="1800"/>
        <w:rPr>
          <w:rFonts w:ascii="Times New Roman" w:hAnsi="Times New Roman" w:cs="Times New Roman"/>
          <w:sz w:val="24"/>
          <w:szCs w:val="24"/>
        </w:rPr>
      </w:pPr>
      <w:r w:rsidRPr="0002762F">
        <w:rPr>
          <w:rFonts w:ascii="Times New Roman" w:hAnsi="Times New Roman" w:cs="Times New Roman"/>
          <w:sz w:val="24"/>
          <w:szCs w:val="24"/>
        </w:rPr>
        <w:t>The following comments were expressed:</w:t>
      </w:r>
    </w:p>
    <w:p w:rsidR="006018B8" w:rsidRDefault="006018B8" w:rsidP="001A4ADF">
      <w:pPr>
        <w:pStyle w:val="ListParagraph"/>
        <w:numPr>
          <w:ilvl w:val="0"/>
          <w:numId w:val="8"/>
        </w:numPr>
        <w:spacing w:line="240" w:lineRule="auto"/>
        <w:rPr>
          <w:rFonts w:ascii="Times New Roman" w:hAnsi="Times New Roman" w:cs="Times New Roman"/>
          <w:sz w:val="24"/>
          <w:szCs w:val="24"/>
        </w:rPr>
      </w:pPr>
      <w:r>
        <w:rPr>
          <w:rFonts w:ascii="Times New Roman" w:hAnsi="Times New Roman" w:cs="Times New Roman"/>
          <w:sz w:val="24"/>
          <w:szCs w:val="24"/>
        </w:rPr>
        <w:t xml:space="preserve">Where </w:t>
      </w:r>
      <w:r w:rsidR="00E247F7">
        <w:rPr>
          <w:rFonts w:ascii="Times New Roman" w:hAnsi="Times New Roman" w:cs="Times New Roman"/>
          <w:sz w:val="24"/>
          <w:szCs w:val="24"/>
        </w:rPr>
        <w:t xml:space="preserve">are </w:t>
      </w:r>
      <w:r>
        <w:rPr>
          <w:rFonts w:ascii="Times New Roman" w:hAnsi="Times New Roman" w:cs="Times New Roman"/>
          <w:sz w:val="24"/>
          <w:szCs w:val="24"/>
        </w:rPr>
        <w:t>Arizona resident applicants coming from?</w:t>
      </w:r>
    </w:p>
    <w:p w:rsidR="006018B8" w:rsidRDefault="006018B8" w:rsidP="001A4ADF">
      <w:pPr>
        <w:pStyle w:val="ListParagraph"/>
        <w:numPr>
          <w:ilvl w:val="0"/>
          <w:numId w:val="8"/>
        </w:numPr>
        <w:spacing w:line="240" w:lineRule="auto"/>
        <w:rPr>
          <w:rFonts w:ascii="Times New Roman" w:hAnsi="Times New Roman" w:cs="Times New Roman"/>
          <w:sz w:val="24"/>
          <w:szCs w:val="24"/>
        </w:rPr>
      </w:pPr>
      <w:r>
        <w:rPr>
          <w:rFonts w:ascii="Times New Roman" w:hAnsi="Times New Roman" w:cs="Times New Roman"/>
          <w:sz w:val="24"/>
          <w:szCs w:val="24"/>
        </w:rPr>
        <w:t>We are accepting 10% less applicants</w:t>
      </w:r>
    </w:p>
    <w:p w:rsidR="00F35549" w:rsidRDefault="00F35549" w:rsidP="001A4ADF">
      <w:pPr>
        <w:pStyle w:val="ListParagraph"/>
        <w:numPr>
          <w:ilvl w:val="0"/>
          <w:numId w:val="8"/>
        </w:numPr>
        <w:spacing w:line="240" w:lineRule="auto"/>
        <w:rPr>
          <w:rFonts w:ascii="Times New Roman" w:hAnsi="Times New Roman" w:cs="Times New Roman"/>
          <w:sz w:val="24"/>
          <w:szCs w:val="24"/>
        </w:rPr>
      </w:pPr>
      <w:r>
        <w:rPr>
          <w:rFonts w:ascii="Times New Roman" w:hAnsi="Times New Roman" w:cs="Times New Roman"/>
          <w:sz w:val="24"/>
          <w:szCs w:val="24"/>
        </w:rPr>
        <w:t>What is the national trend; decrease and increase percentages in applicants since the economic downturn?</w:t>
      </w:r>
    </w:p>
    <w:p w:rsidR="00F35549" w:rsidRDefault="00F35549" w:rsidP="001A4ADF">
      <w:pPr>
        <w:pStyle w:val="ListParagraph"/>
        <w:numPr>
          <w:ilvl w:val="0"/>
          <w:numId w:val="8"/>
        </w:numPr>
        <w:spacing w:line="240" w:lineRule="auto"/>
        <w:rPr>
          <w:rFonts w:ascii="Times New Roman" w:hAnsi="Times New Roman" w:cs="Times New Roman"/>
          <w:sz w:val="24"/>
          <w:szCs w:val="24"/>
        </w:rPr>
      </w:pPr>
      <w:r>
        <w:rPr>
          <w:rFonts w:ascii="Times New Roman" w:hAnsi="Times New Roman" w:cs="Times New Roman"/>
          <w:sz w:val="24"/>
          <w:szCs w:val="24"/>
        </w:rPr>
        <w:t>Include GPA/GRE trend data over the past three years</w:t>
      </w:r>
    </w:p>
    <w:p w:rsidR="006018B8" w:rsidRDefault="006018B8" w:rsidP="001A4ADF">
      <w:pPr>
        <w:pStyle w:val="ListParagraph"/>
        <w:numPr>
          <w:ilvl w:val="0"/>
          <w:numId w:val="8"/>
        </w:numPr>
        <w:spacing w:line="240" w:lineRule="auto"/>
        <w:rPr>
          <w:rFonts w:ascii="Times New Roman" w:hAnsi="Times New Roman" w:cs="Times New Roman"/>
          <w:sz w:val="24"/>
          <w:szCs w:val="24"/>
        </w:rPr>
      </w:pPr>
      <w:r>
        <w:rPr>
          <w:rFonts w:ascii="Times New Roman" w:hAnsi="Times New Roman" w:cs="Times New Roman"/>
          <w:sz w:val="24"/>
          <w:szCs w:val="24"/>
        </w:rPr>
        <w:t>Regarding the ethnicity table:  Take out the word “foreign” and replace with “international</w:t>
      </w:r>
      <w:r w:rsidR="00E247F7">
        <w:rPr>
          <w:rFonts w:ascii="Times New Roman" w:hAnsi="Times New Roman" w:cs="Times New Roman"/>
          <w:sz w:val="24"/>
          <w:szCs w:val="24"/>
        </w:rPr>
        <w:t>” (</w:t>
      </w:r>
      <w:r>
        <w:rPr>
          <w:rFonts w:ascii="Times New Roman" w:hAnsi="Times New Roman" w:cs="Times New Roman"/>
          <w:sz w:val="24"/>
          <w:szCs w:val="24"/>
        </w:rPr>
        <w:t>even though this is ASPH verbiage).</w:t>
      </w:r>
    </w:p>
    <w:p w:rsidR="006018B8" w:rsidRDefault="006018B8" w:rsidP="001A4ADF">
      <w:pPr>
        <w:pStyle w:val="ListParagraph"/>
        <w:numPr>
          <w:ilvl w:val="0"/>
          <w:numId w:val="8"/>
        </w:numPr>
        <w:spacing w:line="240" w:lineRule="auto"/>
        <w:rPr>
          <w:rFonts w:ascii="Times New Roman" w:hAnsi="Times New Roman" w:cs="Times New Roman"/>
          <w:sz w:val="24"/>
          <w:szCs w:val="24"/>
        </w:rPr>
      </w:pPr>
      <w:r>
        <w:rPr>
          <w:rFonts w:ascii="Times New Roman" w:hAnsi="Times New Roman" w:cs="Times New Roman"/>
          <w:sz w:val="24"/>
          <w:szCs w:val="24"/>
        </w:rPr>
        <w:t xml:space="preserve">Nice report; please provide electronically </w:t>
      </w:r>
    </w:p>
    <w:p w:rsidR="006018B8" w:rsidRPr="00562701" w:rsidRDefault="00E247F7" w:rsidP="00562701">
      <w:pPr>
        <w:spacing w:line="240" w:lineRule="auto"/>
        <w:ind w:left="2160"/>
        <w:rPr>
          <w:rFonts w:ascii="Times New Roman" w:hAnsi="Times New Roman" w:cs="Times New Roman"/>
          <w:sz w:val="24"/>
          <w:szCs w:val="24"/>
        </w:rPr>
      </w:pPr>
      <w:r>
        <w:rPr>
          <w:rFonts w:ascii="Times New Roman" w:hAnsi="Times New Roman" w:cs="Times New Roman"/>
          <w:sz w:val="24"/>
          <w:szCs w:val="24"/>
        </w:rPr>
        <w:t>Based on committee suggestions, Amy will update report information regarding yield, domestic ethnicity, Arizona County, and trend data for GPA/GRE and send the report electronically.</w:t>
      </w:r>
      <w:r w:rsidR="003905AE">
        <w:tab/>
      </w:r>
      <w:r w:rsidR="003905AE">
        <w:tab/>
      </w:r>
      <w:r w:rsidR="003905AE">
        <w:tab/>
      </w:r>
      <w:r>
        <w:tab/>
      </w:r>
    </w:p>
    <w:p w:rsidR="00BD2DBE" w:rsidRPr="004F2ECF" w:rsidRDefault="00BD2DBE" w:rsidP="00562701">
      <w:pPr>
        <w:pStyle w:val="ListParagraph"/>
        <w:spacing w:line="240" w:lineRule="auto"/>
        <w:ind w:left="3960" w:firstLine="360"/>
        <w:rPr>
          <w:rFonts w:ascii="Times New Roman" w:hAnsi="Times New Roman" w:cs="Times New Roman"/>
          <w:sz w:val="24"/>
          <w:szCs w:val="24"/>
        </w:rPr>
      </w:pPr>
    </w:p>
    <w:p w:rsidR="009F6F71" w:rsidRPr="00BD2DBE" w:rsidRDefault="00BD2DBE" w:rsidP="001A4ADF">
      <w:pPr>
        <w:pStyle w:val="ListParagraph"/>
        <w:numPr>
          <w:ilvl w:val="0"/>
          <w:numId w:val="4"/>
        </w:numPr>
        <w:spacing w:line="240" w:lineRule="auto"/>
        <w:rPr>
          <w:rFonts w:ascii="Times New Roman" w:hAnsi="Times New Roman" w:cs="Times New Roman"/>
          <w:sz w:val="24"/>
          <w:szCs w:val="24"/>
        </w:rPr>
      </w:pPr>
      <w:r w:rsidRPr="00BD2DBE">
        <w:rPr>
          <w:rFonts w:ascii="Times New Roman" w:hAnsi="Times New Roman" w:cs="Times New Roman"/>
          <w:sz w:val="24"/>
          <w:szCs w:val="24"/>
          <w:u w:val="single"/>
        </w:rPr>
        <w:t>Undergraduate Degree Program Updates</w:t>
      </w:r>
      <w:r w:rsidRPr="00BD2DBE">
        <w:rPr>
          <w:rFonts w:ascii="Times New Roman" w:hAnsi="Times New Roman" w:cs="Times New Roman"/>
          <w:sz w:val="24"/>
          <w:szCs w:val="24"/>
        </w:rPr>
        <w:t>:</w:t>
      </w:r>
      <w:r w:rsidR="003317E4">
        <w:rPr>
          <w:rFonts w:ascii="Times New Roman" w:hAnsi="Times New Roman" w:cs="Times New Roman"/>
          <w:sz w:val="24"/>
          <w:szCs w:val="24"/>
        </w:rPr>
        <w:t xml:space="preserve"> (Joe Gerald and Alan Beaudrie):</w:t>
      </w:r>
    </w:p>
    <w:p w:rsidR="003317E4" w:rsidRDefault="003317E4" w:rsidP="00BD2DBE">
      <w:pPr>
        <w:pStyle w:val="ListParagraph"/>
        <w:spacing w:line="240" w:lineRule="auto"/>
        <w:ind w:left="1080"/>
        <w:rPr>
          <w:rFonts w:ascii="Times New Roman" w:hAnsi="Times New Roman" w:cs="Times New Roman"/>
          <w:sz w:val="24"/>
          <w:szCs w:val="24"/>
        </w:rPr>
      </w:pPr>
      <w:r>
        <w:rPr>
          <w:rFonts w:ascii="Times New Roman" w:hAnsi="Times New Roman" w:cs="Times New Roman"/>
          <w:sz w:val="24"/>
          <w:szCs w:val="24"/>
        </w:rPr>
        <w:t xml:space="preserve">Alan </w:t>
      </w:r>
      <w:r w:rsidR="008F5ABA">
        <w:rPr>
          <w:rFonts w:ascii="Times New Roman" w:hAnsi="Times New Roman" w:cs="Times New Roman"/>
          <w:sz w:val="24"/>
          <w:szCs w:val="24"/>
        </w:rPr>
        <w:t xml:space="preserve">stated there is a new BSPH undergraduate application deadline of November 1.  Alan reported there are currently 62 </w:t>
      </w:r>
      <w:r>
        <w:rPr>
          <w:rFonts w:ascii="Times New Roman" w:hAnsi="Times New Roman" w:cs="Times New Roman"/>
          <w:sz w:val="24"/>
          <w:szCs w:val="24"/>
        </w:rPr>
        <w:t>students in the undergraduate BSPH major.  Joe requested that statistics for undergraduate admissions and number of BSPH majors included in future Student Services admissions reports.  Joe initiated discussion regarding how the College will accommodate the inc</w:t>
      </w:r>
      <w:r w:rsidR="00BB6526">
        <w:rPr>
          <w:rFonts w:ascii="Times New Roman" w:hAnsi="Times New Roman" w:cs="Times New Roman"/>
          <w:sz w:val="24"/>
          <w:szCs w:val="24"/>
        </w:rPr>
        <w:t>rease in undergraduate students:</w:t>
      </w:r>
    </w:p>
    <w:p w:rsidR="003317E4" w:rsidRDefault="003317E4" w:rsidP="00BD2DBE">
      <w:pPr>
        <w:pStyle w:val="ListParagraph"/>
        <w:spacing w:line="240" w:lineRule="auto"/>
        <w:ind w:left="1080"/>
        <w:rPr>
          <w:rFonts w:ascii="Times New Roman" w:hAnsi="Times New Roman" w:cs="Times New Roman"/>
          <w:sz w:val="24"/>
          <w:szCs w:val="24"/>
        </w:rPr>
      </w:pPr>
    </w:p>
    <w:p w:rsidR="004F2ECF" w:rsidRDefault="004F2ECF" w:rsidP="004F2ECF">
      <w:pPr>
        <w:pStyle w:val="ListParagraph"/>
        <w:spacing w:line="240" w:lineRule="auto"/>
        <w:ind w:left="1800"/>
        <w:rPr>
          <w:rFonts w:ascii="Times New Roman" w:hAnsi="Times New Roman" w:cs="Times New Roman"/>
          <w:sz w:val="24"/>
          <w:szCs w:val="24"/>
        </w:rPr>
      </w:pPr>
      <w:r w:rsidRPr="0002762F">
        <w:rPr>
          <w:rFonts w:ascii="Times New Roman" w:hAnsi="Times New Roman" w:cs="Times New Roman"/>
          <w:sz w:val="24"/>
          <w:szCs w:val="24"/>
        </w:rPr>
        <w:t>The following comments were expressed:</w:t>
      </w:r>
    </w:p>
    <w:p w:rsidR="00BD2DBE" w:rsidRDefault="004F2ECF" w:rsidP="001A4ADF">
      <w:pPr>
        <w:pStyle w:val="ListParagraph"/>
        <w:numPr>
          <w:ilvl w:val="0"/>
          <w:numId w:val="9"/>
        </w:numPr>
        <w:spacing w:line="240" w:lineRule="auto"/>
        <w:rPr>
          <w:rFonts w:ascii="Times New Roman" w:hAnsi="Times New Roman" w:cs="Times New Roman"/>
          <w:sz w:val="24"/>
          <w:szCs w:val="24"/>
        </w:rPr>
      </w:pPr>
      <w:r>
        <w:rPr>
          <w:rFonts w:ascii="Times New Roman" w:hAnsi="Times New Roman" w:cs="Times New Roman"/>
          <w:sz w:val="24"/>
          <w:szCs w:val="24"/>
        </w:rPr>
        <w:t>Look at offering undergraduate core courses twice a year.</w:t>
      </w:r>
    </w:p>
    <w:p w:rsidR="004F2ECF" w:rsidRDefault="004F2ECF" w:rsidP="001A4ADF">
      <w:pPr>
        <w:pStyle w:val="ListParagraph"/>
        <w:numPr>
          <w:ilvl w:val="0"/>
          <w:numId w:val="9"/>
        </w:numPr>
        <w:spacing w:line="240" w:lineRule="auto"/>
        <w:rPr>
          <w:rFonts w:ascii="Times New Roman" w:hAnsi="Times New Roman" w:cs="Times New Roman"/>
          <w:sz w:val="24"/>
          <w:szCs w:val="24"/>
        </w:rPr>
      </w:pPr>
      <w:r>
        <w:rPr>
          <w:rFonts w:ascii="Times New Roman" w:hAnsi="Times New Roman" w:cs="Times New Roman"/>
          <w:sz w:val="24"/>
          <w:szCs w:val="24"/>
        </w:rPr>
        <w:t>Offer health behavior track courses twice a year.</w:t>
      </w:r>
    </w:p>
    <w:p w:rsidR="004F2ECF" w:rsidRDefault="004F2ECF" w:rsidP="001A4ADF">
      <w:pPr>
        <w:pStyle w:val="ListParagraph"/>
        <w:numPr>
          <w:ilvl w:val="0"/>
          <w:numId w:val="9"/>
        </w:numPr>
        <w:spacing w:line="240" w:lineRule="auto"/>
        <w:rPr>
          <w:rFonts w:ascii="Times New Roman" w:hAnsi="Times New Roman" w:cs="Times New Roman"/>
          <w:sz w:val="24"/>
          <w:szCs w:val="24"/>
        </w:rPr>
      </w:pPr>
      <w:r>
        <w:rPr>
          <w:rFonts w:ascii="Times New Roman" w:hAnsi="Times New Roman" w:cs="Times New Roman"/>
          <w:sz w:val="24"/>
          <w:szCs w:val="24"/>
        </w:rPr>
        <w:t>Engage Divisions and Sections; have conversations with faculty at the division and section levels</w:t>
      </w:r>
    </w:p>
    <w:p w:rsidR="004F2ECF" w:rsidRDefault="004F2ECF" w:rsidP="001A4ADF">
      <w:pPr>
        <w:pStyle w:val="ListParagraph"/>
        <w:numPr>
          <w:ilvl w:val="0"/>
          <w:numId w:val="9"/>
        </w:numPr>
        <w:spacing w:line="240" w:lineRule="auto"/>
        <w:rPr>
          <w:rFonts w:ascii="Times New Roman" w:hAnsi="Times New Roman" w:cs="Times New Roman"/>
          <w:sz w:val="24"/>
          <w:szCs w:val="24"/>
        </w:rPr>
      </w:pPr>
      <w:r>
        <w:rPr>
          <w:rFonts w:ascii="Times New Roman" w:hAnsi="Times New Roman" w:cs="Times New Roman"/>
          <w:sz w:val="24"/>
          <w:szCs w:val="24"/>
        </w:rPr>
        <w:t>Develop a model/document based on section and division input</w:t>
      </w:r>
    </w:p>
    <w:p w:rsidR="004F2ECF" w:rsidRDefault="004F2ECF" w:rsidP="001A4ADF">
      <w:pPr>
        <w:pStyle w:val="ListParagraph"/>
        <w:numPr>
          <w:ilvl w:val="0"/>
          <w:numId w:val="9"/>
        </w:numPr>
        <w:spacing w:line="240" w:lineRule="auto"/>
        <w:rPr>
          <w:rFonts w:ascii="Times New Roman" w:hAnsi="Times New Roman" w:cs="Times New Roman"/>
          <w:sz w:val="24"/>
          <w:szCs w:val="24"/>
        </w:rPr>
      </w:pPr>
      <w:r>
        <w:rPr>
          <w:rFonts w:ascii="Times New Roman" w:hAnsi="Times New Roman" w:cs="Times New Roman"/>
          <w:sz w:val="24"/>
          <w:szCs w:val="24"/>
        </w:rPr>
        <w:t>Joe and the undergraduate executive committee have asked Doug Taren for a report regarding student credit hours and the resources and revenues anticipated coming back to the BSPH program.</w:t>
      </w:r>
    </w:p>
    <w:p w:rsidR="004F2ECF" w:rsidRDefault="004F2ECF" w:rsidP="001A4ADF">
      <w:pPr>
        <w:pStyle w:val="ListParagraph"/>
        <w:numPr>
          <w:ilvl w:val="0"/>
          <w:numId w:val="9"/>
        </w:numPr>
        <w:spacing w:line="240" w:lineRule="auto"/>
        <w:rPr>
          <w:rFonts w:ascii="Times New Roman" w:hAnsi="Times New Roman" w:cs="Times New Roman"/>
          <w:sz w:val="24"/>
          <w:szCs w:val="24"/>
        </w:rPr>
      </w:pPr>
      <w:r>
        <w:rPr>
          <w:rFonts w:ascii="Times New Roman" w:hAnsi="Times New Roman" w:cs="Times New Roman"/>
          <w:sz w:val="24"/>
          <w:szCs w:val="24"/>
        </w:rPr>
        <w:t>How can additional resources help Student Services to meet the additional needs of students?  (e.g. management of undergraduate</w:t>
      </w:r>
      <w:r w:rsidR="002D3A16">
        <w:rPr>
          <w:rFonts w:ascii="Times New Roman" w:hAnsi="Times New Roman" w:cs="Times New Roman"/>
          <w:sz w:val="24"/>
          <w:szCs w:val="24"/>
        </w:rPr>
        <w:t xml:space="preserve"> internships, etc.).  Supervision of internships is important.  Instructors could advise undergraduate internships; additional revenue could then flow to that faculty member.</w:t>
      </w:r>
    </w:p>
    <w:p w:rsidR="004F2ECF" w:rsidRDefault="004F2ECF" w:rsidP="001A4ADF">
      <w:pPr>
        <w:pStyle w:val="ListParagraph"/>
        <w:numPr>
          <w:ilvl w:val="0"/>
          <w:numId w:val="9"/>
        </w:numPr>
        <w:spacing w:line="240" w:lineRule="auto"/>
        <w:rPr>
          <w:rFonts w:ascii="Times New Roman" w:hAnsi="Times New Roman" w:cs="Times New Roman"/>
          <w:sz w:val="24"/>
          <w:szCs w:val="24"/>
        </w:rPr>
      </w:pPr>
      <w:r>
        <w:rPr>
          <w:rFonts w:ascii="Times New Roman" w:hAnsi="Times New Roman" w:cs="Times New Roman"/>
          <w:sz w:val="24"/>
          <w:szCs w:val="24"/>
        </w:rPr>
        <w:t>Additional revenue would help with instructors to teach undergraduate courses.</w:t>
      </w:r>
    </w:p>
    <w:p w:rsidR="004F2ECF" w:rsidRDefault="004F2ECF" w:rsidP="001A4ADF">
      <w:pPr>
        <w:pStyle w:val="ListParagraph"/>
        <w:numPr>
          <w:ilvl w:val="0"/>
          <w:numId w:val="9"/>
        </w:numPr>
        <w:spacing w:line="240" w:lineRule="auto"/>
        <w:rPr>
          <w:rFonts w:ascii="Times New Roman" w:hAnsi="Times New Roman" w:cs="Times New Roman"/>
          <w:sz w:val="24"/>
          <w:szCs w:val="24"/>
        </w:rPr>
      </w:pPr>
      <w:r>
        <w:rPr>
          <w:rFonts w:ascii="Times New Roman" w:hAnsi="Times New Roman" w:cs="Times New Roman"/>
          <w:sz w:val="24"/>
          <w:szCs w:val="24"/>
        </w:rPr>
        <w:t>How can the faculty have more responsibility</w:t>
      </w:r>
      <w:r w:rsidR="002D3A16">
        <w:rPr>
          <w:rFonts w:ascii="Times New Roman" w:hAnsi="Times New Roman" w:cs="Times New Roman"/>
          <w:sz w:val="24"/>
          <w:szCs w:val="24"/>
        </w:rPr>
        <w:t xml:space="preserve"> </w:t>
      </w:r>
      <w:r>
        <w:rPr>
          <w:rFonts w:ascii="Times New Roman" w:hAnsi="Times New Roman" w:cs="Times New Roman"/>
          <w:sz w:val="24"/>
          <w:szCs w:val="24"/>
        </w:rPr>
        <w:t>regarding what they will teach?  Additional resources will help faculty to structure their courses and will have an impact on the course</w:t>
      </w:r>
      <w:r w:rsidR="002D3A16">
        <w:rPr>
          <w:rFonts w:ascii="Times New Roman" w:hAnsi="Times New Roman" w:cs="Times New Roman"/>
          <w:sz w:val="24"/>
          <w:szCs w:val="24"/>
        </w:rPr>
        <w:t>s they teach.</w:t>
      </w:r>
    </w:p>
    <w:p w:rsidR="002D3A16" w:rsidRDefault="002D3A16" w:rsidP="001A4ADF">
      <w:pPr>
        <w:pStyle w:val="ListParagraph"/>
        <w:numPr>
          <w:ilvl w:val="0"/>
          <w:numId w:val="9"/>
        </w:numPr>
        <w:spacing w:line="240" w:lineRule="auto"/>
        <w:rPr>
          <w:rFonts w:ascii="Times New Roman" w:hAnsi="Times New Roman" w:cs="Times New Roman"/>
          <w:sz w:val="24"/>
          <w:szCs w:val="24"/>
        </w:rPr>
      </w:pPr>
      <w:r>
        <w:rPr>
          <w:rFonts w:ascii="Times New Roman" w:hAnsi="Times New Roman" w:cs="Times New Roman"/>
          <w:sz w:val="24"/>
          <w:szCs w:val="24"/>
        </w:rPr>
        <w:t>Division Directors need to be engaged; informed in order to make these financial decisions.</w:t>
      </w:r>
    </w:p>
    <w:p w:rsidR="002D3A16" w:rsidRDefault="002D3A16" w:rsidP="001A4ADF">
      <w:pPr>
        <w:pStyle w:val="ListParagraph"/>
        <w:numPr>
          <w:ilvl w:val="0"/>
          <w:numId w:val="9"/>
        </w:numPr>
        <w:spacing w:line="240" w:lineRule="auto"/>
        <w:rPr>
          <w:rFonts w:ascii="Times New Roman" w:hAnsi="Times New Roman" w:cs="Times New Roman"/>
          <w:sz w:val="24"/>
          <w:szCs w:val="24"/>
        </w:rPr>
      </w:pPr>
      <w:r>
        <w:rPr>
          <w:rFonts w:ascii="Times New Roman" w:hAnsi="Times New Roman" w:cs="Times New Roman"/>
          <w:sz w:val="24"/>
          <w:szCs w:val="24"/>
        </w:rPr>
        <w:t>Look at the revenue streams; enrollment increases (e.g. PH minor, Global Studies program, etc.)</w:t>
      </w:r>
    </w:p>
    <w:p w:rsidR="002D3A16" w:rsidRDefault="002D3A16" w:rsidP="001A4ADF">
      <w:pPr>
        <w:pStyle w:val="ListParagraph"/>
        <w:numPr>
          <w:ilvl w:val="0"/>
          <w:numId w:val="9"/>
        </w:numPr>
        <w:spacing w:line="240" w:lineRule="auto"/>
        <w:rPr>
          <w:rFonts w:ascii="Times New Roman" w:hAnsi="Times New Roman" w:cs="Times New Roman"/>
          <w:sz w:val="24"/>
          <w:szCs w:val="24"/>
        </w:rPr>
      </w:pPr>
      <w:r>
        <w:rPr>
          <w:rFonts w:ascii="Times New Roman" w:hAnsi="Times New Roman" w:cs="Times New Roman"/>
          <w:sz w:val="24"/>
          <w:szCs w:val="24"/>
        </w:rPr>
        <w:lastRenderedPageBreak/>
        <w:t>Doug:  We are going to be a highly desired undergraduate program; we are asking UA Administration for support.  Revenue Stream:</w:t>
      </w:r>
    </w:p>
    <w:p w:rsidR="002D3A16" w:rsidRDefault="002D3A16" w:rsidP="002D3A16">
      <w:pPr>
        <w:pStyle w:val="ListParagraph"/>
        <w:spacing w:line="240" w:lineRule="auto"/>
        <w:ind w:left="2520"/>
        <w:rPr>
          <w:rFonts w:ascii="Times New Roman" w:hAnsi="Times New Roman" w:cs="Times New Roman"/>
          <w:sz w:val="24"/>
          <w:szCs w:val="24"/>
        </w:rPr>
      </w:pPr>
      <w:r>
        <w:rPr>
          <w:rFonts w:ascii="Times New Roman" w:hAnsi="Times New Roman" w:cs="Times New Roman"/>
          <w:sz w:val="24"/>
          <w:szCs w:val="24"/>
        </w:rPr>
        <w:t>We do we justify?   We do not necessarily have to streamline everything (e.g. Have a career services office; internship advising office</w:t>
      </w:r>
      <w:r w:rsidR="00675B61">
        <w:rPr>
          <w:rFonts w:ascii="Times New Roman" w:hAnsi="Times New Roman" w:cs="Times New Roman"/>
          <w:sz w:val="24"/>
          <w:szCs w:val="24"/>
        </w:rPr>
        <w:t>; promote</w:t>
      </w:r>
      <w:r>
        <w:rPr>
          <w:rFonts w:ascii="Times New Roman" w:hAnsi="Times New Roman" w:cs="Times New Roman"/>
          <w:sz w:val="24"/>
          <w:szCs w:val="24"/>
        </w:rPr>
        <w:t xml:space="preserve"> relationships with the community).</w:t>
      </w:r>
    </w:p>
    <w:p w:rsidR="002D3A16" w:rsidRDefault="002D3A16" w:rsidP="001A4ADF">
      <w:pPr>
        <w:pStyle w:val="ListParagraph"/>
        <w:numPr>
          <w:ilvl w:val="0"/>
          <w:numId w:val="9"/>
        </w:numPr>
        <w:spacing w:line="240" w:lineRule="auto"/>
        <w:rPr>
          <w:rFonts w:ascii="Times New Roman" w:hAnsi="Times New Roman" w:cs="Times New Roman"/>
          <w:sz w:val="24"/>
          <w:szCs w:val="24"/>
        </w:rPr>
      </w:pPr>
      <w:r>
        <w:rPr>
          <w:rFonts w:ascii="Times New Roman" w:hAnsi="Times New Roman" w:cs="Times New Roman"/>
          <w:sz w:val="24"/>
          <w:szCs w:val="24"/>
        </w:rPr>
        <w:t>Undergraduate inquiries are increasing along with requests to supervise undergraduate research</w:t>
      </w:r>
    </w:p>
    <w:p w:rsidR="002D3A16" w:rsidRPr="002D3A16" w:rsidRDefault="002D3A16" w:rsidP="001A4ADF">
      <w:pPr>
        <w:pStyle w:val="ListParagraph"/>
        <w:numPr>
          <w:ilvl w:val="0"/>
          <w:numId w:val="9"/>
        </w:numPr>
        <w:spacing w:line="240" w:lineRule="auto"/>
        <w:rPr>
          <w:rFonts w:ascii="Times New Roman" w:hAnsi="Times New Roman" w:cs="Times New Roman"/>
          <w:sz w:val="24"/>
          <w:szCs w:val="24"/>
        </w:rPr>
      </w:pPr>
      <w:r>
        <w:rPr>
          <w:rFonts w:ascii="Times New Roman" w:hAnsi="Times New Roman" w:cs="Times New Roman"/>
          <w:sz w:val="24"/>
          <w:szCs w:val="24"/>
        </w:rPr>
        <w:t>Undergraduate i</w:t>
      </w:r>
      <w:r w:rsidRPr="002D3A16">
        <w:rPr>
          <w:rFonts w:ascii="Times New Roman" w:hAnsi="Times New Roman" w:cs="Times New Roman"/>
          <w:sz w:val="24"/>
          <w:szCs w:val="24"/>
        </w:rPr>
        <w:t>nternships are required; could they be an option?  This should be brought up at the next Undergraduate Executive Committee meeting</w:t>
      </w:r>
      <w:r>
        <w:rPr>
          <w:rFonts w:ascii="Times New Roman" w:hAnsi="Times New Roman" w:cs="Times New Roman"/>
          <w:sz w:val="24"/>
          <w:szCs w:val="24"/>
        </w:rPr>
        <w:t xml:space="preserve"> (Robin Harris)</w:t>
      </w:r>
      <w:r w:rsidRPr="002D3A16">
        <w:rPr>
          <w:rFonts w:ascii="Times New Roman" w:hAnsi="Times New Roman" w:cs="Times New Roman"/>
          <w:color w:val="FF0000"/>
          <w:sz w:val="24"/>
          <w:szCs w:val="24"/>
        </w:rPr>
        <w:t>.*</w:t>
      </w:r>
    </w:p>
    <w:p w:rsidR="001A6973" w:rsidRDefault="001A6973" w:rsidP="001A6973">
      <w:pPr>
        <w:spacing w:after="0" w:line="240" w:lineRule="auto"/>
        <w:rPr>
          <w:rFonts w:ascii="Times New Roman" w:hAnsi="Times New Roman" w:cs="Times New Roman"/>
          <w:sz w:val="24"/>
          <w:szCs w:val="24"/>
        </w:rPr>
      </w:pPr>
    </w:p>
    <w:p w:rsidR="001A6973" w:rsidRPr="00EB5C7A" w:rsidRDefault="00500D21" w:rsidP="001A4ADF">
      <w:pPr>
        <w:pStyle w:val="ListParagraph"/>
        <w:numPr>
          <w:ilvl w:val="0"/>
          <w:numId w:val="4"/>
        </w:numPr>
        <w:spacing w:after="0" w:line="240" w:lineRule="auto"/>
        <w:rPr>
          <w:rFonts w:ascii="Times New Roman" w:hAnsi="Times New Roman"/>
          <w:sz w:val="24"/>
          <w:szCs w:val="24"/>
          <w:u w:val="single"/>
        </w:rPr>
      </w:pPr>
      <w:r>
        <w:rPr>
          <w:rFonts w:ascii="Times New Roman" w:hAnsi="Times New Roman"/>
          <w:sz w:val="24"/>
          <w:szCs w:val="24"/>
          <w:u w:val="single"/>
        </w:rPr>
        <w:t xml:space="preserve">MEZCOPH Spring </w:t>
      </w:r>
      <w:r w:rsidR="009515E7">
        <w:rPr>
          <w:rFonts w:ascii="Times New Roman" w:hAnsi="Times New Roman"/>
          <w:sz w:val="24"/>
          <w:szCs w:val="24"/>
          <w:u w:val="single"/>
        </w:rPr>
        <w:t xml:space="preserve">&amp; </w:t>
      </w:r>
      <w:r w:rsidR="001A6973" w:rsidRPr="00EB5C7A">
        <w:rPr>
          <w:rFonts w:ascii="Times New Roman" w:hAnsi="Times New Roman"/>
          <w:sz w:val="24"/>
          <w:szCs w:val="24"/>
          <w:u w:val="single"/>
        </w:rPr>
        <w:t>Summer 2012 Schedule of Classes</w:t>
      </w:r>
      <w:r>
        <w:rPr>
          <w:rFonts w:ascii="Times New Roman" w:hAnsi="Times New Roman"/>
          <w:sz w:val="24"/>
          <w:szCs w:val="24"/>
          <w:u w:val="single"/>
        </w:rPr>
        <w:t>, Fall Teaching Load</w:t>
      </w:r>
    </w:p>
    <w:p w:rsidR="006F0B3F" w:rsidRPr="006F0B3F" w:rsidRDefault="006F0B3F" w:rsidP="009515E7">
      <w:pPr>
        <w:spacing w:line="240" w:lineRule="auto"/>
        <w:ind w:left="1080"/>
        <w:contextualSpacing/>
        <w:rPr>
          <w:rFonts w:ascii="Times New Roman" w:hAnsi="Times New Roman" w:cs="Times New Roman"/>
          <w:sz w:val="24"/>
          <w:szCs w:val="24"/>
        </w:rPr>
      </w:pPr>
      <w:r>
        <w:rPr>
          <w:rFonts w:ascii="Times New Roman" w:hAnsi="Times New Roman" w:cs="Times New Roman"/>
          <w:sz w:val="24"/>
          <w:szCs w:val="24"/>
        </w:rPr>
        <w:t xml:space="preserve">Kathleen </w:t>
      </w:r>
      <w:r w:rsidR="000862B7">
        <w:rPr>
          <w:rFonts w:ascii="Times New Roman" w:hAnsi="Times New Roman" w:cs="Times New Roman"/>
          <w:sz w:val="24"/>
          <w:szCs w:val="24"/>
        </w:rPr>
        <w:t xml:space="preserve">Crist </w:t>
      </w:r>
      <w:r>
        <w:rPr>
          <w:rFonts w:ascii="Times New Roman" w:hAnsi="Times New Roman" w:cs="Times New Roman"/>
          <w:sz w:val="24"/>
          <w:szCs w:val="24"/>
        </w:rPr>
        <w:t>distr</w:t>
      </w:r>
      <w:r w:rsidR="00500D21">
        <w:rPr>
          <w:rFonts w:ascii="Times New Roman" w:hAnsi="Times New Roman" w:cs="Times New Roman"/>
          <w:sz w:val="24"/>
          <w:szCs w:val="24"/>
        </w:rPr>
        <w:t>ibuted copies of the S</w:t>
      </w:r>
      <w:r w:rsidR="000862B7">
        <w:rPr>
          <w:rFonts w:ascii="Times New Roman" w:hAnsi="Times New Roman" w:cs="Times New Roman"/>
          <w:sz w:val="24"/>
          <w:szCs w:val="24"/>
        </w:rPr>
        <w:t>pring</w:t>
      </w:r>
      <w:r>
        <w:rPr>
          <w:rFonts w:ascii="Times New Roman" w:hAnsi="Times New Roman" w:cs="Times New Roman"/>
          <w:sz w:val="24"/>
          <w:szCs w:val="24"/>
        </w:rPr>
        <w:t xml:space="preserve"> 2012 and </w:t>
      </w:r>
      <w:r w:rsidR="000862B7">
        <w:rPr>
          <w:rFonts w:ascii="Times New Roman" w:hAnsi="Times New Roman" w:cs="Times New Roman"/>
          <w:sz w:val="24"/>
          <w:szCs w:val="24"/>
        </w:rPr>
        <w:t>summer</w:t>
      </w:r>
      <w:r>
        <w:rPr>
          <w:rFonts w:ascii="Times New Roman" w:hAnsi="Times New Roman" w:cs="Times New Roman"/>
          <w:sz w:val="24"/>
          <w:szCs w:val="24"/>
        </w:rPr>
        <w:t xml:space="preserve"> 20</w:t>
      </w:r>
      <w:r w:rsidR="009515E7">
        <w:rPr>
          <w:rFonts w:ascii="Times New Roman" w:hAnsi="Times New Roman" w:cs="Times New Roman"/>
          <w:sz w:val="24"/>
          <w:szCs w:val="24"/>
        </w:rPr>
        <w:t xml:space="preserve">12 draft schedule of classes.  Students will begin registering for Spring 2012 on October 10.  </w:t>
      </w:r>
      <w:r>
        <w:rPr>
          <w:rFonts w:ascii="Times New Roman" w:hAnsi="Times New Roman" w:cs="Times New Roman"/>
          <w:sz w:val="24"/>
          <w:szCs w:val="24"/>
        </w:rPr>
        <w:t xml:space="preserve"> Kathleen asked section chairs and program directors to review the draft schedules and discuss with their sections faculty and send any changes and updates.</w:t>
      </w:r>
      <w:r w:rsidR="009515E7">
        <w:rPr>
          <w:rFonts w:ascii="Times New Roman" w:hAnsi="Times New Roman" w:cs="Times New Roman"/>
          <w:sz w:val="24"/>
          <w:szCs w:val="24"/>
        </w:rPr>
        <w:t xml:space="preserve">  </w:t>
      </w:r>
      <w:r>
        <w:rPr>
          <w:rFonts w:ascii="Times New Roman" w:hAnsi="Times New Roman" w:cs="Times New Roman"/>
          <w:sz w:val="24"/>
          <w:szCs w:val="24"/>
        </w:rPr>
        <w:t xml:space="preserve">In addition, </w:t>
      </w:r>
      <w:r w:rsidR="00500D21">
        <w:rPr>
          <w:rFonts w:ascii="Times New Roman" w:hAnsi="Times New Roman" w:cs="Times New Roman"/>
          <w:sz w:val="24"/>
          <w:szCs w:val="24"/>
        </w:rPr>
        <w:t>Kathleen stated the faculty teaching load for Fall 2011 has been finalized in UAccess and TCE have also been ordered for all MEZCOPH Fall courses with (5) or more students enrolled.  The Office of Institutional Research and Planning Support (ORIPS) have unveiled the new TCE website and the new home of ORIPS Teacher Course Evaluation services, where instructors can access information, reports and TCE results.  ORIPS will be sending an email to all instructors shortly regarding the new website.</w:t>
      </w:r>
    </w:p>
    <w:p w:rsidR="00887638" w:rsidRPr="001A43A4" w:rsidRDefault="00887638" w:rsidP="000862B7">
      <w:pPr>
        <w:spacing w:line="240" w:lineRule="auto"/>
        <w:contextualSpacing/>
        <w:rPr>
          <w:rFonts w:ascii="Times New Roman" w:hAnsi="Times New Roman" w:cs="Times New Roman"/>
          <w:sz w:val="24"/>
          <w:szCs w:val="24"/>
        </w:rPr>
      </w:pPr>
    </w:p>
    <w:p w:rsidR="00BF0EDE" w:rsidRDefault="009F6F71" w:rsidP="001A4ADF">
      <w:pPr>
        <w:pStyle w:val="ListParagraph"/>
        <w:numPr>
          <w:ilvl w:val="0"/>
          <w:numId w:val="4"/>
        </w:numPr>
        <w:spacing w:line="240" w:lineRule="auto"/>
        <w:rPr>
          <w:rFonts w:ascii="Times New Roman" w:hAnsi="Times New Roman" w:cs="Times New Roman"/>
          <w:sz w:val="24"/>
          <w:szCs w:val="24"/>
        </w:rPr>
      </w:pPr>
      <w:r w:rsidRPr="003A2F16">
        <w:rPr>
          <w:rFonts w:ascii="Times New Roman" w:hAnsi="Times New Roman" w:cs="Times New Roman"/>
          <w:sz w:val="24"/>
          <w:szCs w:val="24"/>
          <w:u w:val="single"/>
        </w:rPr>
        <w:t xml:space="preserve">Other </w:t>
      </w:r>
      <w:r w:rsidR="00787561" w:rsidRPr="003A2F16">
        <w:rPr>
          <w:rFonts w:ascii="Times New Roman" w:hAnsi="Times New Roman" w:cs="Times New Roman"/>
          <w:sz w:val="24"/>
          <w:szCs w:val="24"/>
          <w:u w:val="single"/>
        </w:rPr>
        <w:t xml:space="preserve">Academic </w:t>
      </w:r>
      <w:r w:rsidRPr="003A2F16">
        <w:rPr>
          <w:rFonts w:ascii="Times New Roman" w:hAnsi="Times New Roman" w:cs="Times New Roman"/>
          <w:sz w:val="24"/>
          <w:szCs w:val="24"/>
          <w:u w:val="single"/>
        </w:rPr>
        <w:t>Announcements or Updates</w:t>
      </w:r>
      <w:r w:rsidR="009B4227" w:rsidRPr="003A2F16">
        <w:rPr>
          <w:rFonts w:ascii="Times New Roman" w:hAnsi="Times New Roman" w:cs="Times New Roman"/>
          <w:sz w:val="24"/>
          <w:szCs w:val="24"/>
        </w:rPr>
        <w:t>:</w:t>
      </w:r>
      <w:r w:rsidR="009515E7">
        <w:rPr>
          <w:rFonts w:ascii="Times New Roman" w:hAnsi="Times New Roman" w:cs="Times New Roman"/>
          <w:sz w:val="24"/>
          <w:szCs w:val="24"/>
        </w:rPr>
        <w:t xml:space="preserve">   </w:t>
      </w:r>
    </w:p>
    <w:p w:rsidR="00101C81" w:rsidRPr="00562701" w:rsidRDefault="009515E7" w:rsidP="001A4ADF">
      <w:pPr>
        <w:pStyle w:val="ListParagraph"/>
        <w:numPr>
          <w:ilvl w:val="0"/>
          <w:numId w:val="10"/>
        </w:numPr>
        <w:spacing w:line="240" w:lineRule="auto"/>
        <w:rPr>
          <w:rFonts w:ascii="Times New Roman" w:hAnsi="Times New Roman" w:cs="Times New Roman"/>
          <w:sz w:val="24"/>
          <w:szCs w:val="24"/>
        </w:rPr>
      </w:pPr>
      <w:r w:rsidRPr="00AD7BFA">
        <w:rPr>
          <w:rFonts w:ascii="Times New Roman" w:hAnsi="Times New Roman" w:cs="Times New Roman"/>
          <w:sz w:val="24"/>
          <w:szCs w:val="24"/>
        </w:rPr>
        <w:t>Chris Tisch stated she attended a</w:t>
      </w:r>
      <w:r w:rsidR="00A333AC" w:rsidRPr="00AD7BFA">
        <w:rPr>
          <w:rFonts w:ascii="Times New Roman" w:hAnsi="Times New Roman" w:cs="Times New Roman"/>
          <w:sz w:val="24"/>
          <w:szCs w:val="24"/>
        </w:rPr>
        <w:t xml:space="preserve"> College Academic Administrators Council meeting (</w:t>
      </w:r>
      <w:r w:rsidRPr="00AD7BFA">
        <w:rPr>
          <w:rFonts w:ascii="Times New Roman" w:hAnsi="Times New Roman" w:cs="Times New Roman"/>
          <w:sz w:val="24"/>
          <w:szCs w:val="24"/>
        </w:rPr>
        <w:t>CAAC</w:t>
      </w:r>
      <w:r w:rsidR="00A333AC" w:rsidRPr="00AD7BFA">
        <w:rPr>
          <w:rFonts w:ascii="Times New Roman" w:hAnsi="Times New Roman" w:cs="Times New Roman"/>
          <w:sz w:val="24"/>
          <w:szCs w:val="24"/>
        </w:rPr>
        <w:t xml:space="preserve">).   Chris reported that the </w:t>
      </w:r>
      <w:r w:rsidRPr="00AD7BFA">
        <w:rPr>
          <w:rFonts w:ascii="Times New Roman" w:hAnsi="Times New Roman" w:cs="Times New Roman"/>
          <w:sz w:val="24"/>
          <w:szCs w:val="24"/>
        </w:rPr>
        <w:t xml:space="preserve">UA Curriculum </w:t>
      </w:r>
      <w:r w:rsidR="00A333AC" w:rsidRPr="00AD7BFA">
        <w:rPr>
          <w:rFonts w:ascii="Times New Roman" w:hAnsi="Times New Roman" w:cs="Times New Roman"/>
          <w:sz w:val="24"/>
          <w:szCs w:val="24"/>
        </w:rPr>
        <w:t>will be posting all proposed new courses for Colleges/departments to review, in order to prevent “course poaching” or repetition of UA courses being established when the course and similar content may already exist</w:t>
      </w:r>
      <w:r w:rsidR="00A333AC">
        <w:rPr>
          <w:rFonts w:ascii="Times New Roman" w:hAnsi="Times New Roman" w:cs="Times New Roman"/>
          <w:sz w:val="24"/>
          <w:szCs w:val="24"/>
        </w:rPr>
        <w:t>.</w:t>
      </w:r>
    </w:p>
    <w:p w:rsidR="000C3455" w:rsidRPr="004C5A15" w:rsidRDefault="00736A36" w:rsidP="004C5A15">
      <w:pPr>
        <w:spacing w:line="240" w:lineRule="auto"/>
        <w:contextualSpacing/>
        <w:rPr>
          <w:rFonts w:ascii="Times New Roman" w:hAnsi="Times New Roman" w:cs="Times New Roman"/>
          <w:b/>
          <w:sz w:val="24"/>
          <w:szCs w:val="24"/>
          <w:u w:val="single"/>
        </w:rPr>
      </w:pPr>
      <w:r w:rsidRPr="001A43A4">
        <w:rPr>
          <w:rFonts w:ascii="Times New Roman" w:hAnsi="Times New Roman" w:cs="Times New Roman"/>
          <w:sz w:val="24"/>
          <w:szCs w:val="24"/>
        </w:rPr>
        <w:t xml:space="preserve">4. </w:t>
      </w:r>
      <w:r w:rsidRPr="001A43A4">
        <w:rPr>
          <w:rFonts w:ascii="Times New Roman" w:hAnsi="Times New Roman" w:cs="Times New Roman"/>
          <w:b/>
          <w:sz w:val="24"/>
          <w:szCs w:val="24"/>
          <w:u w:val="single"/>
        </w:rPr>
        <w:t>Old Business:</w:t>
      </w:r>
    </w:p>
    <w:p w:rsidR="000C3455" w:rsidRPr="00101C81" w:rsidRDefault="000C3455" w:rsidP="001A4ADF">
      <w:pPr>
        <w:pStyle w:val="ListParagraph"/>
        <w:numPr>
          <w:ilvl w:val="1"/>
          <w:numId w:val="5"/>
        </w:numPr>
        <w:spacing w:before="120" w:after="120" w:line="240" w:lineRule="auto"/>
        <w:contextualSpacing w:val="0"/>
        <w:rPr>
          <w:rFonts w:ascii="Times New Roman" w:hAnsi="Times New Roman"/>
          <w:sz w:val="24"/>
          <w:szCs w:val="24"/>
        </w:rPr>
      </w:pPr>
      <w:r w:rsidRPr="00101C81">
        <w:rPr>
          <w:rFonts w:ascii="Times New Roman" w:hAnsi="Times New Roman"/>
          <w:sz w:val="24"/>
          <w:szCs w:val="24"/>
          <w:u w:val="single"/>
        </w:rPr>
        <w:t>CEPH Accreditation Self-Study</w:t>
      </w:r>
      <w:r w:rsidRPr="00101C81">
        <w:rPr>
          <w:rFonts w:ascii="Times New Roman" w:hAnsi="Times New Roman"/>
          <w:sz w:val="24"/>
          <w:szCs w:val="24"/>
        </w:rPr>
        <w:t xml:space="preserve"> </w:t>
      </w:r>
      <w:r w:rsidR="004C5A15">
        <w:rPr>
          <w:rFonts w:ascii="Times New Roman" w:hAnsi="Times New Roman"/>
          <w:sz w:val="24"/>
          <w:szCs w:val="24"/>
        </w:rPr>
        <w:t xml:space="preserve"> </w:t>
      </w:r>
      <w:r w:rsidRPr="00101C81">
        <w:rPr>
          <w:rFonts w:ascii="Times New Roman" w:hAnsi="Times New Roman"/>
          <w:sz w:val="24"/>
          <w:szCs w:val="24"/>
        </w:rPr>
        <w:t>(</w:t>
      </w:r>
      <w:r w:rsidRPr="00101C81">
        <w:rPr>
          <w:rFonts w:ascii="Times New Roman" w:hAnsi="Times New Roman"/>
          <w:i/>
          <w:sz w:val="24"/>
          <w:szCs w:val="24"/>
        </w:rPr>
        <w:t>Doug Taren</w:t>
      </w:r>
      <w:r w:rsidRPr="00101C81">
        <w:rPr>
          <w:rFonts w:ascii="Times New Roman" w:hAnsi="Times New Roman"/>
          <w:sz w:val="24"/>
          <w:szCs w:val="24"/>
        </w:rPr>
        <w:t>)</w:t>
      </w:r>
    </w:p>
    <w:p w:rsidR="00101C81" w:rsidRPr="00101C81" w:rsidRDefault="00101C81" w:rsidP="001A4ADF">
      <w:pPr>
        <w:pStyle w:val="Heading3"/>
        <w:numPr>
          <w:ilvl w:val="0"/>
          <w:numId w:val="11"/>
        </w:numPr>
        <w:spacing w:before="0" w:beforeAutospacing="0" w:after="0" w:afterAutospacing="0"/>
        <w:rPr>
          <w:b w:val="0"/>
          <w:sz w:val="24"/>
          <w:szCs w:val="24"/>
        </w:rPr>
      </w:pPr>
      <w:r w:rsidRPr="00101C81">
        <w:rPr>
          <w:b w:val="0"/>
          <w:sz w:val="24"/>
          <w:szCs w:val="24"/>
          <w:u w:val="single"/>
        </w:rPr>
        <w:t>Competencies/Assessment Methods</w:t>
      </w:r>
      <w:r w:rsidRPr="00101C81">
        <w:rPr>
          <w:b w:val="0"/>
          <w:sz w:val="24"/>
          <w:szCs w:val="24"/>
        </w:rPr>
        <w:t>:</w:t>
      </w:r>
    </w:p>
    <w:p w:rsidR="00101C81" w:rsidRDefault="00101C81" w:rsidP="004C5A15">
      <w:pPr>
        <w:pStyle w:val="Heading3"/>
        <w:spacing w:before="0" w:beforeAutospacing="0" w:after="0" w:afterAutospacing="0"/>
        <w:ind w:left="2160"/>
        <w:rPr>
          <w:b w:val="0"/>
          <w:sz w:val="24"/>
          <w:szCs w:val="24"/>
        </w:rPr>
      </w:pPr>
      <w:r w:rsidRPr="00101C81">
        <w:rPr>
          <w:b w:val="0"/>
          <w:sz w:val="24"/>
          <w:szCs w:val="24"/>
        </w:rPr>
        <w:t>Doug reminded section chairs (who have not already done so) to please fill out their section’s course competencies matrices and send to him as soon as possible.  We need to know how students are meeting our course competencies; how you are using them to access students.  Are students meeting your teaching goals?</w:t>
      </w:r>
    </w:p>
    <w:p w:rsidR="004C5A15" w:rsidRPr="00101C81" w:rsidRDefault="004C5A15" w:rsidP="004C5A15">
      <w:pPr>
        <w:pStyle w:val="Heading3"/>
        <w:spacing w:before="0" w:beforeAutospacing="0" w:after="0" w:afterAutospacing="0"/>
        <w:ind w:left="2160"/>
        <w:rPr>
          <w:b w:val="0"/>
          <w:sz w:val="24"/>
          <w:szCs w:val="24"/>
        </w:rPr>
      </w:pPr>
    </w:p>
    <w:p w:rsidR="004C5A15" w:rsidRDefault="000C3455" w:rsidP="004C5A15">
      <w:pPr>
        <w:pStyle w:val="Heading3"/>
        <w:spacing w:before="0" w:beforeAutospacing="0" w:after="0" w:afterAutospacing="0"/>
        <w:ind w:left="1440" w:firstLine="360"/>
        <w:rPr>
          <w:b w:val="0"/>
          <w:sz w:val="24"/>
          <w:szCs w:val="24"/>
        </w:rPr>
      </w:pPr>
      <w:r w:rsidRPr="00101C81">
        <w:rPr>
          <w:b w:val="0"/>
          <w:sz w:val="24"/>
          <w:szCs w:val="24"/>
        </w:rPr>
        <w:t xml:space="preserve">ii. </w:t>
      </w:r>
      <w:r w:rsidRPr="00101C81">
        <w:rPr>
          <w:b w:val="0"/>
          <w:sz w:val="24"/>
          <w:szCs w:val="24"/>
        </w:rPr>
        <w:tab/>
      </w:r>
      <w:r w:rsidRPr="00101C81">
        <w:rPr>
          <w:b w:val="0"/>
          <w:sz w:val="24"/>
          <w:szCs w:val="24"/>
          <w:u w:val="single"/>
        </w:rPr>
        <w:t>Competencies included in Course Syllabi</w:t>
      </w:r>
      <w:r w:rsidR="00101C81">
        <w:rPr>
          <w:b w:val="0"/>
          <w:sz w:val="24"/>
          <w:szCs w:val="24"/>
        </w:rPr>
        <w:t>:</w:t>
      </w:r>
    </w:p>
    <w:p w:rsidR="009471DD" w:rsidRDefault="00101C81" w:rsidP="00C31D08">
      <w:pPr>
        <w:pStyle w:val="Heading3"/>
        <w:spacing w:before="0" w:beforeAutospacing="0" w:after="0" w:afterAutospacing="0"/>
        <w:ind w:left="2160"/>
        <w:rPr>
          <w:b w:val="0"/>
          <w:sz w:val="24"/>
          <w:szCs w:val="24"/>
        </w:rPr>
      </w:pPr>
      <w:r>
        <w:rPr>
          <w:b w:val="0"/>
          <w:sz w:val="24"/>
          <w:szCs w:val="24"/>
        </w:rPr>
        <w:t>Doug stated that instructors need to distinguish on their course syllabi the difference between course learning objectives and course competencies.  The question was asked</w:t>
      </w:r>
      <w:r w:rsidR="00BA570A">
        <w:rPr>
          <w:b w:val="0"/>
          <w:sz w:val="24"/>
          <w:szCs w:val="24"/>
        </w:rPr>
        <w:t>, What</w:t>
      </w:r>
      <w:r>
        <w:rPr>
          <w:b w:val="0"/>
          <w:sz w:val="24"/>
          <w:szCs w:val="24"/>
        </w:rPr>
        <w:t xml:space="preserve"> if you learning objectives are your course competencies, should you have to list both on the course syllabi?  This would make for a lengthy syllabus.</w:t>
      </w:r>
      <w:r w:rsidR="00BA570A">
        <w:rPr>
          <w:b w:val="0"/>
          <w:sz w:val="24"/>
          <w:szCs w:val="24"/>
        </w:rPr>
        <w:t xml:space="preserve">  Doug stated that when he attended the CEPH accreditation workshop in August, it was mentioned that CEPH </w:t>
      </w:r>
      <w:r w:rsidR="00BA570A">
        <w:rPr>
          <w:b w:val="0"/>
          <w:sz w:val="24"/>
          <w:szCs w:val="24"/>
        </w:rPr>
        <w:lastRenderedPageBreak/>
        <w:t xml:space="preserve">wants to see the course competencies on syllabi; however this requirement is not formally stated in the CEPH criteria.  </w:t>
      </w:r>
      <w:r w:rsidR="004C5A15">
        <w:rPr>
          <w:b w:val="0"/>
          <w:sz w:val="24"/>
          <w:szCs w:val="24"/>
        </w:rPr>
        <w:t xml:space="preserve">  </w:t>
      </w:r>
      <w:r w:rsidR="00BA570A" w:rsidRPr="004C5A15">
        <w:rPr>
          <w:b w:val="0"/>
          <w:sz w:val="24"/>
          <w:szCs w:val="24"/>
        </w:rPr>
        <w:t>The following comments were expressed by committee member:</w:t>
      </w:r>
    </w:p>
    <w:p w:rsidR="009471DD" w:rsidRPr="001D790D" w:rsidRDefault="009471DD" w:rsidP="001D790D">
      <w:pPr>
        <w:spacing w:after="0" w:line="240" w:lineRule="auto"/>
        <w:rPr>
          <w:rFonts w:ascii="Times New Roman" w:hAnsi="Times New Roman" w:cs="Times New Roman"/>
          <w:sz w:val="16"/>
          <w:szCs w:val="16"/>
        </w:rPr>
      </w:pPr>
    </w:p>
    <w:p w:rsidR="000D43A6" w:rsidRPr="009471DD" w:rsidRDefault="00BA570A" w:rsidP="001A4ADF">
      <w:pPr>
        <w:pStyle w:val="ListParagraph"/>
        <w:numPr>
          <w:ilvl w:val="0"/>
          <w:numId w:val="12"/>
        </w:numPr>
        <w:spacing w:after="0" w:line="240" w:lineRule="auto"/>
        <w:contextualSpacing w:val="0"/>
        <w:rPr>
          <w:rFonts w:ascii="Times New Roman" w:hAnsi="Times New Roman" w:cs="Times New Roman"/>
          <w:sz w:val="16"/>
          <w:szCs w:val="16"/>
        </w:rPr>
      </w:pPr>
      <w:r>
        <w:rPr>
          <w:rFonts w:ascii="Times New Roman" w:hAnsi="Times New Roman" w:cs="Times New Roman"/>
          <w:sz w:val="24"/>
          <w:szCs w:val="24"/>
        </w:rPr>
        <w:t>Course competencies document could be placed on the course D2L website, stating that this course was designed to teach you:  List the competencies or hand out during the last week of classes/end of semester.</w:t>
      </w:r>
      <w:r w:rsidR="000D43A6" w:rsidRPr="000D43A6">
        <w:rPr>
          <w:rFonts w:ascii="Times New Roman" w:hAnsi="Times New Roman" w:cs="Times New Roman"/>
          <w:sz w:val="24"/>
          <w:szCs w:val="24"/>
        </w:rPr>
        <w:t xml:space="preserve"> </w:t>
      </w:r>
      <w:r w:rsidR="000D43A6">
        <w:rPr>
          <w:rFonts w:ascii="Times New Roman" w:hAnsi="Times New Roman" w:cs="Times New Roman"/>
          <w:sz w:val="24"/>
          <w:szCs w:val="24"/>
        </w:rPr>
        <w:t xml:space="preserve">  Give students competencies at orientation (related to their program) </w:t>
      </w:r>
    </w:p>
    <w:p w:rsidR="009471DD" w:rsidRPr="000D43A6" w:rsidRDefault="009471DD" w:rsidP="000D43A6">
      <w:pPr>
        <w:pStyle w:val="ListParagraph"/>
        <w:spacing w:after="0" w:line="240" w:lineRule="auto"/>
        <w:ind w:left="2880"/>
        <w:contextualSpacing w:val="0"/>
        <w:rPr>
          <w:rFonts w:ascii="Times New Roman" w:hAnsi="Times New Roman" w:cs="Times New Roman"/>
          <w:sz w:val="16"/>
          <w:szCs w:val="16"/>
        </w:rPr>
      </w:pPr>
    </w:p>
    <w:p w:rsidR="00BA570A" w:rsidRPr="00BA570A" w:rsidRDefault="00BA570A" w:rsidP="001A4ADF">
      <w:pPr>
        <w:pStyle w:val="ListParagraph"/>
        <w:numPr>
          <w:ilvl w:val="0"/>
          <w:numId w:val="12"/>
        </w:numPr>
        <w:spacing w:after="0" w:line="240" w:lineRule="auto"/>
        <w:rPr>
          <w:rFonts w:ascii="Times New Roman" w:hAnsi="Times New Roman" w:cs="Times New Roman"/>
          <w:sz w:val="16"/>
          <w:szCs w:val="16"/>
        </w:rPr>
      </w:pPr>
      <w:r>
        <w:rPr>
          <w:rFonts w:ascii="Times New Roman" w:hAnsi="Times New Roman" w:cs="Times New Roman"/>
          <w:sz w:val="24"/>
          <w:szCs w:val="24"/>
        </w:rPr>
        <w:t>Students should be able to identify, define, and understand the course competencies without</w:t>
      </w:r>
      <w:r w:rsidR="00C31D08">
        <w:rPr>
          <w:rFonts w:ascii="Times New Roman" w:hAnsi="Times New Roman" w:cs="Times New Roman"/>
          <w:sz w:val="24"/>
          <w:szCs w:val="24"/>
        </w:rPr>
        <w:t xml:space="preserve"> being spoon-fed.  By l</w:t>
      </w:r>
      <w:r>
        <w:rPr>
          <w:rFonts w:ascii="Times New Roman" w:hAnsi="Times New Roman" w:cs="Times New Roman"/>
          <w:sz w:val="24"/>
          <w:szCs w:val="24"/>
        </w:rPr>
        <w:t>isting</w:t>
      </w:r>
      <w:r w:rsidR="00C31D08">
        <w:rPr>
          <w:rFonts w:ascii="Times New Roman" w:hAnsi="Times New Roman" w:cs="Times New Roman"/>
          <w:sz w:val="24"/>
          <w:szCs w:val="24"/>
        </w:rPr>
        <w:t xml:space="preserve"> competencies for the students, we are </w:t>
      </w:r>
      <w:r>
        <w:rPr>
          <w:rFonts w:ascii="Times New Roman" w:hAnsi="Times New Roman" w:cs="Times New Roman"/>
          <w:sz w:val="24"/>
          <w:szCs w:val="24"/>
        </w:rPr>
        <w:t>squelching creativity.</w:t>
      </w:r>
    </w:p>
    <w:p w:rsidR="009471DD" w:rsidRPr="009471DD" w:rsidRDefault="00BA570A" w:rsidP="001D790D">
      <w:pPr>
        <w:pStyle w:val="ListParagraph"/>
        <w:spacing w:after="0" w:line="240" w:lineRule="auto"/>
        <w:ind w:left="2880"/>
        <w:rPr>
          <w:rFonts w:ascii="Times New Roman" w:hAnsi="Times New Roman" w:cs="Times New Roman"/>
          <w:sz w:val="24"/>
          <w:szCs w:val="24"/>
        </w:rPr>
      </w:pPr>
      <w:r>
        <w:rPr>
          <w:rFonts w:ascii="Times New Roman" w:hAnsi="Times New Roman" w:cs="Times New Roman"/>
          <w:sz w:val="24"/>
          <w:szCs w:val="24"/>
        </w:rPr>
        <w:t>We need to ask the students what they have learned.</w:t>
      </w:r>
      <w:r w:rsidR="009471DD">
        <w:rPr>
          <w:rFonts w:ascii="Times New Roman" w:hAnsi="Times New Roman" w:cs="Times New Roman"/>
          <w:sz w:val="24"/>
          <w:szCs w:val="24"/>
        </w:rPr>
        <w:t xml:space="preserve"> </w:t>
      </w:r>
    </w:p>
    <w:p w:rsidR="009471DD" w:rsidRPr="00BA570A" w:rsidRDefault="009471DD" w:rsidP="001D790D">
      <w:pPr>
        <w:pStyle w:val="ListParagraph"/>
        <w:spacing w:after="0" w:line="240" w:lineRule="auto"/>
        <w:ind w:left="2880"/>
        <w:rPr>
          <w:rFonts w:ascii="Times New Roman" w:hAnsi="Times New Roman" w:cs="Times New Roman"/>
          <w:sz w:val="16"/>
          <w:szCs w:val="16"/>
        </w:rPr>
      </w:pPr>
    </w:p>
    <w:p w:rsidR="00BA570A" w:rsidRPr="009471DD" w:rsidRDefault="00BA570A" w:rsidP="001A4ADF">
      <w:pPr>
        <w:pStyle w:val="ListParagraph"/>
        <w:numPr>
          <w:ilvl w:val="0"/>
          <w:numId w:val="12"/>
        </w:numPr>
        <w:spacing w:after="0" w:line="240" w:lineRule="auto"/>
        <w:rPr>
          <w:rFonts w:ascii="Times New Roman" w:hAnsi="Times New Roman" w:cs="Times New Roman"/>
          <w:sz w:val="16"/>
          <w:szCs w:val="16"/>
        </w:rPr>
      </w:pPr>
      <w:r>
        <w:rPr>
          <w:rFonts w:ascii="Times New Roman" w:hAnsi="Times New Roman" w:cs="Times New Roman"/>
          <w:sz w:val="24"/>
          <w:szCs w:val="24"/>
        </w:rPr>
        <w:t xml:space="preserve">Course competencies are more helpful to the faculty than the student.  They can show holes in the curriculum, etc.  Can help faculty focus on </w:t>
      </w:r>
      <w:r w:rsidR="009471DD">
        <w:rPr>
          <w:rFonts w:ascii="Times New Roman" w:hAnsi="Times New Roman" w:cs="Times New Roman"/>
          <w:sz w:val="24"/>
          <w:szCs w:val="24"/>
        </w:rPr>
        <w:t>what is lacking and needs to be addressed in the course content/curriculum.</w:t>
      </w:r>
    </w:p>
    <w:p w:rsidR="009471DD" w:rsidRPr="00BA570A" w:rsidRDefault="009471DD" w:rsidP="001D790D">
      <w:pPr>
        <w:pStyle w:val="ListParagraph"/>
        <w:spacing w:after="0" w:line="240" w:lineRule="auto"/>
        <w:ind w:left="2880"/>
        <w:rPr>
          <w:rFonts w:ascii="Times New Roman" w:hAnsi="Times New Roman" w:cs="Times New Roman"/>
          <w:sz w:val="16"/>
          <w:szCs w:val="16"/>
        </w:rPr>
      </w:pPr>
    </w:p>
    <w:p w:rsidR="00BA570A" w:rsidRPr="001D790D" w:rsidRDefault="009471DD" w:rsidP="001A4ADF">
      <w:pPr>
        <w:pStyle w:val="ListParagraph"/>
        <w:numPr>
          <w:ilvl w:val="0"/>
          <w:numId w:val="12"/>
        </w:numPr>
        <w:spacing w:after="0" w:line="240" w:lineRule="auto"/>
        <w:rPr>
          <w:rFonts w:ascii="Times New Roman" w:hAnsi="Times New Roman" w:cs="Times New Roman"/>
          <w:sz w:val="16"/>
          <w:szCs w:val="16"/>
        </w:rPr>
      </w:pPr>
      <w:r>
        <w:rPr>
          <w:rFonts w:ascii="Times New Roman" w:hAnsi="Times New Roman" w:cs="Times New Roman"/>
          <w:sz w:val="24"/>
          <w:szCs w:val="24"/>
        </w:rPr>
        <w:t>Questions related to course competencies could be on College exit interview survey</w:t>
      </w:r>
      <w:r w:rsidR="001D790D">
        <w:rPr>
          <w:rFonts w:ascii="Times New Roman" w:hAnsi="Times New Roman" w:cs="Times New Roman"/>
          <w:sz w:val="24"/>
          <w:szCs w:val="24"/>
        </w:rPr>
        <w:t>.</w:t>
      </w:r>
    </w:p>
    <w:p w:rsidR="001D790D" w:rsidRPr="001D790D" w:rsidRDefault="001D790D" w:rsidP="001D790D">
      <w:pPr>
        <w:pStyle w:val="ListParagraph"/>
        <w:rPr>
          <w:rFonts w:ascii="Times New Roman" w:hAnsi="Times New Roman" w:cs="Times New Roman"/>
          <w:sz w:val="16"/>
          <w:szCs w:val="16"/>
        </w:rPr>
      </w:pPr>
    </w:p>
    <w:p w:rsidR="001D790D" w:rsidRPr="00BA570A" w:rsidRDefault="001D790D" w:rsidP="001A4ADF">
      <w:pPr>
        <w:pStyle w:val="ListParagraph"/>
        <w:numPr>
          <w:ilvl w:val="0"/>
          <w:numId w:val="12"/>
        </w:numPr>
        <w:spacing w:after="0" w:line="240" w:lineRule="auto"/>
        <w:rPr>
          <w:rFonts w:ascii="Times New Roman" w:hAnsi="Times New Roman" w:cs="Times New Roman"/>
          <w:sz w:val="16"/>
          <w:szCs w:val="16"/>
        </w:rPr>
      </w:pPr>
      <w:r>
        <w:rPr>
          <w:rFonts w:ascii="Times New Roman" w:hAnsi="Times New Roman" w:cs="Times New Roman"/>
          <w:sz w:val="24"/>
          <w:szCs w:val="24"/>
        </w:rPr>
        <w:t>Doug will send an email to CEPH regarding clarification of how to incorporate course competencies into the course syllabi and whether th</w:t>
      </w:r>
      <w:r w:rsidR="00BB6526">
        <w:rPr>
          <w:rFonts w:ascii="Times New Roman" w:hAnsi="Times New Roman" w:cs="Times New Roman"/>
          <w:sz w:val="24"/>
          <w:szCs w:val="24"/>
        </w:rPr>
        <w:t>ey are required on the syllabi (</w:t>
      </w:r>
      <w:r>
        <w:rPr>
          <w:rFonts w:ascii="Times New Roman" w:hAnsi="Times New Roman" w:cs="Times New Roman"/>
          <w:sz w:val="24"/>
          <w:szCs w:val="24"/>
        </w:rPr>
        <w:t>or can they be placed</w:t>
      </w:r>
      <w:r w:rsidR="00BB6526">
        <w:rPr>
          <w:rFonts w:ascii="Times New Roman" w:hAnsi="Times New Roman" w:cs="Times New Roman"/>
          <w:sz w:val="24"/>
          <w:szCs w:val="24"/>
        </w:rPr>
        <w:t xml:space="preserve"> on the College website or distributed as a document</w:t>
      </w:r>
      <w:r>
        <w:rPr>
          <w:rFonts w:ascii="Times New Roman" w:hAnsi="Times New Roman" w:cs="Times New Roman"/>
          <w:sz w:val="24"/>
          <w:szCs w:val="24"/>
        </w:rPr>
        <w:t xml:space="preserve"> to students at orientation (see follow-up email attach</w:t>
      </w:r>
      <w:r w:rsidR="000D43A6">
        <w:rPr>
          <w:rFonts w:ascii="Times New Roman" w:hAnsi="Times New Roman" w:cs="Times New Roman"/>
          <w:sz w:val="24"/>
          <w:szCs w:val="24"/>
        </w:rPr>
        <w:t xml:space="preserve">ment </w:t>
      </w:r>
      <w:r w:rsidR="004C5A15">
        <w:rPr>
          <w:rFonts w:ascii="Times New Roman" w:hAnsi="Times New Roman" w:cs="Times New Roman"/>
          <w:sz w:val="24"/>
          <w:szCs w:val="24"/>
        </w:rPr>
        <w:t>below</w:t>
      </w:r>
      <w:r w:rsidR="00231F9C">
        <w:rPr>
          <w:rFonts w:ascii="Times New Roman" w:hAnsi="Times New Roman" w:cs="Times New Roman"/>
          <w:sz w:val="24"/>
          <w:szCs w:val="24"/>
        </w:rPr>
        <w:t xml:space="preserve">, </w:t>
      </w:r>
      <w:r>
        <w:rPr>
          <w:rFonts w:ascii="Times New Roman" w:hAnsi="Times New Roman" w:cs="Times New Roman"/>
          <w:sz w:val="24"/>
          <w:szCs w:val="24"/>
        </w:rPr>
        <w:t xml:space="preserve">from Doug </w:t>
      </w:r>
      <w:r w:rsidR="003905AE">
        <w:rPr>
          <w:rFonts w:ascii="Times New Roman" w:hAnsi="Times New Roman" w:cs="Times New Roman"/>
          <w:sz w:val="24"/>
          <w:szCs w:val="24"/>
        </w:rPr>
        <w:t xml:space="preserve">Taren </w:t>
      </w:r>
      <w:r>
        <w:rPr>
          <w:rFonts w:ascii="Times New Roman" w:hAnsi="Times New Roman" w:cs="Times New Roman"/>
          <w:sz w:val="24"/>
          <w:szCs w:val="24"/>
        </w:rPr>
        <w:t xml:space="preserve">to </w:t>
      </w:r>
      <w:r w:rsidR="004C5A15">
        <w:rPr>
          <w:rFonts w:ascii="Times New Roman" w:hAnsi="Times New Roman" w:cs="Times New Roman"/>
          <w:sz w:val="24"/>
          <w:szCs w:val="24"/>
        </w:rPr>
        <w:t>Mollie Mulvanty, Deputy Director for CEPH</w:t>
      </w:r>
      <w:r w:rsidR="00EC456B">
        <w:rPr>
          <w:rFonts w:ascii="Times New Roman" w:hAnsi="Times New Roman" w:cs="Times New Roman"/>
          <w:sz w:val="24"/>
          <w:szCs w:val="24"/>
        </w:rPr>
        <w:t xml:space="preserve"> regarding clarification from CEPH</w:t>
      </w:r>
      <w:r>
        <w:rPr>
          <w:rFonts w:ascii="Times New Roman" w:hAnsi="Times New Roman" w:cs="Times New Roman"/>
          <w:sz w:val="24"/>
          <w:szCs w:val="24"/>
        </w:rPr>
        <w:t>)</w:t>
      </w:r>
      <w:r w:rsidR="000D43A6">
        <w:rPr>
          <w:rFonts w:ascii="Times New Roman" w:hAnsi="Times New Roman" w:cs="Times New Roman"/>
          <w:sz w:val="24"/>
          <w:szCs w:val="24"/>
        </w:rPr>
        <w:t>.</w:t>
      </w:r>
    </w:p>
    <w:p w:rsidR="00BA570A" w:rsidRPr="00101C81" w:rsidRDefault="000D43A6" w:rsidP="00562701">
      <w:pPr>
        <w:pStyle w:val="Heading3"/>
        <w:ind w:left="4320" w:firstLine="720"/>
        <w:rPr>
          <w:b w:val="0"/>
          <w:sz w:val="24"/>
          <w:szCs w:val="24"/>
        </w:rPr>
      </w:pPr>
      <w:r>
        <w:object w:dxaOrig="1540" w:dyaOrig="995">
          <v:shape id="_x0000_i1027" type="#_x0000_t75" style="width:77.25pt;height:49.5pt" o:ole="">
            <v:imagedata r:id="rId13" o:title=""/>
          </v:shape>
          <o:OLEObject Type="Embed" ProgID="Package" ShapeID="_x0000_i1027" DrawAspect="Icon" ObjectID="_1383486301" r:id="rId14"/>
        </w:object>
      </w:r>
    </w:p>
    <w:p w:rsidR="00562701" w:rsidRDefault="000C3455" w:rsidP="001A4ADF">
      <w:pPr>
        <w:pStyle w:val="Heading3"/>
        <w:numPr>
          <w:ilvl w:val="0"/>
          <w:numId w:val="7"/>
        </w:numPr>
        <w:spacing w:before="0" w:beforeAutospacing="0" w:after="0" w:afterAutospacing="0"/>
        <w:rPr>
          <w:sz w:val="24"/>
          <w:szCs w:val="24"/>
        </w:rPr>
      </w:pPr>
      <w:r w:rsidRPr="00562701">
        <w:rPr>
          <w:b w:val="0"/>
          <w:sz w:val="24"/>
          <w:szCs w:val="24"/>
          <w:u w:val="single"/>
        </w:rPr>
        <w:t>MEZCOPH Internship Preceptor Qualifications</w:t>
      </w:r>
      <w:r w:rsidR="00101C81">
        <w:rPr>
          <w:sz w:val="24"/>
          <w:szCs w:val="24"/>
        </w:rPr>
        <w:t>:</w:t>
      </w:r>
    </w:p>
    <w:p w:rsidR="009B0662" w:rsidRPr="00562701" w:rsidRDefault="0031301D" w:rsidP="00562701">
      <w:pPr>
        <w:pStyle w:val="Heading3"/>
        <w:spacing w:before="0" w:beforeAutospacing="0" w:after="0" w:afterAutospacing="0"/>
        <w:ind w:left="1800"/>
        <w:rPr>
          <w:sz w:val="24"/>
          <w:szCs w:val="24"/>
        </w:rPr>
      </w:pPr>
      <w:r w:rsidRPr="0031301D">
        <w:rPr>
          <w:b w:val="0"/>
          <w:sz w:val="24"/>
          <w:szCs w:val="24"/>
        </w:rPr>
        <w:t xml:space="preserve">Doug </w:t>
      </w:r>
      <w:r w:rsidR="009B0662">
        <w:rPr>
          <w:b w:val="0"/>
          <w:sz w:val="24"/>
          <w:szCs w:val="24"/>
        </w:rPr>
        <w:t>initiated discussion regarding qualifications for MEZCOPH preceptors.  Doug stated we need to have a statement in place regarding preceptor qualifications before the CEPH site visit.  How do we know who are preceptors are?  How do we keep track of our preceptors?  Doug distributed the following proposed preceptor qualification form to committee members for their review along with previous recommendations from sections regarding preceptor qualifications</w:t>
      </w:r>
      <w:r w:rsidR="00F308CD">
        <w:rPr>
          <w:b w:val="0"/>
          <w:sz w:val="24"/>
          <w:szCs w:val="24"/>
        </w:rPr>
        <w:t>.</w:t>
      </w:r>
      <w:r w:rsidR="009B0662">
        <w:rPr>
          <w:b w:val="0"/>
          <w:sz w:val="24"/>
          <w:szCs w:val="24"/>
        </w:rPr>
        <w:t xml:space="preserve"> </w:t>
      </w:r>
      <w:r w:rsidR="00F308CD">
        <w:rPr>
          <w:b w:val="0"/>
          <w:sz w:val="24"/>
          <w:szCs w:val="24"/>
        </w:rPr>
        <w:t xml:space="preserve"> The preceptor information form will be provided by the student when they submit their internship plan.</w:t>
      </w:r>
      <w:r w:rsidR="00F308CD" w:rsidRPr="00F308CD">
        <w:rPr>
          <w:b w:val="0"/>
          <w:sz w:val="24"/>
          <w:szCs w:val="24"/>
        </w:rPr>
        <w:t xml:space="preserve"> </w:t>
      </w:r>
      <w:r w:rsidR="00F308CD">
        <w:rPr>
          <w:b w:val="0"/>
          <w:sz w:val="24"/>
          <w:szCs w:val="24"/>
        </w:rPr>
        <w:t>(see attachment below).</w:t>
      </w:r>
    </w:p>
    <w:p w:rsidR="009B0662" w:rsidRDefault="00F308CD" w:rsidP="00F308CD">
      <w:pPr>
        <w:pStyle w:val="Heading3"/>
        <w:ind w:left="3600" w:firstLine="720"/>
        <w:rPr>
          <w:b w:val="0"/>
          <w:sz w:val="24"/>
          <w:szCs w:val="24"/>
        </w:rPr>
      </w:pPr>
      <w:r>
        <w:object w:dxaOrig="1540" w:dyaOrig="995">
          <v:shape id="_x0000_i1028" type="#_x0000_t75" style="width:77.25pt;height:49.5pt" o:ole="">
            <v:imagedata r:id="rId15" o:title=""/>
          </v:shape>
          <o:OLEObject Type="Embed" ProgID="AcroExch.Document.7" ShapeID="_x0000_i1028" DrawAspect="Icon" ObjectID="_1383486302" r:id="rId16"/>
        </w:object>
      </w:r>
    </w:p>
    <w:p w:rsidR="00760F70" w:rsidRDefault="00760F70" w:rsidP="00984445">
      <w:pPr>
        <w:pStyle w:val="Heading3"/>
        <w:ind w:left="1440" w:firstLine="720"/>
        <w:rPr>
          <w:b w:val="0"/>
          <w:sz w:val="24"/>
          <w:szCs w:val="24"/>
        </w:rPr>
      </w:pPr>
    </w:p>
    <w:p w:rsidR="009B0662" w:rsidRDefault="009B0662" w:rsidP="00984445">
      <w:pPr>
        <w:pStyle w:val="Heading3"/>
        <w:ind w:left="1440" w:firstLine="720"/>
        <w:rPr>
          <w:b w:val="0"/>
          <w:sz w:val="24"/>
          <w:szCs w:val="24"/>
        </w:rPr>
      </w:pPr>
      <w:r>
        <w:rPr>
          <w:b w:val="0"/>
          <w:sz w:val="24"/>
          <w:szCs w:val="24"/>
        </w:rPr>
        <w:t>The fo</w:t>
      </w:r>
      <w:r w:rsidR="00F308CD">
        <w:rPr>
          <w:b w:val="0"/>
          <w:sz w:val="24"/>
          <w:szCs w:val="24"/>
        </w:rPr>
        <w:t>llowing comments were expressed:</w:t>
      </w:r>
    </w:p>
    <w:p w:rsidR="003C026E" w:rsidRPr="003C026E" w:rsidRDefault="00F308CD" w:rsidP="001A4ADF">
      <w:pPr>
        <w:pStyle w:val="Heading3"/>
        <w:numPr>
          <w:ilvl w:val="0"/>
          <w:numId w:val="13"/>
        </w:numPr>
        <w:rPr>
          <w:b w:val="0"/>
          <w:sz w:val="24"/>
          <w:szCs w:val="24"/>
        </w:rPr>
      </w:pPr>
      <w:r>
        <w:rPr>
          <w:b w:val="0"/>
          <w:sz w:val="24"/>
          <w:szCs w:val="24"/>
        </w:rPr>
        <w:t xml:space="preserve">Regarding the heading, “Academic Background Including Appropriate Certifications”, Committee members believe this verbiage may not be appropriate for some preceptors (e.g. </w:t>
      </w:r>
      <w:r w:rsidRPr="00F308CD">
        <w:rPr>
          <w:b w:val="0"/>
          <w:sz w:val="24"/>
          <w:szCs w:val="24"/>
        </w:rPr>
        <w:t>promotores</w:t>
      </w:r>
      <w:r w:rsidRPr="00F308CD">
        <w:rPr>
          <w:sz w:val="24"/>
          <w:szCs w:val="24"/>
        </w:rPr>
        <w:t xml:space="preserve"> </w:t>
      </w:r>
      <w:r>
        <w:rPr>
          <w:b w:val="0"/>
          <w:sz w:val="24"/>
          <w:szCs w:val="24"/>
        </w:rPr>
        <w:t>on the border, etc)</w:t>
      </w:r>
      <w:r w:rsidR="003C026E">
        <w:rPr>
          <w:b w:val="0"/>
          <w:sz w:val="24"/>
          <w:szCs w:val="24"/>
        </w:rPr>
        <w:t xml:space="preserve"> </w:t>
      </w:r>
      <w:r>
        <w:rPr>
          <w:b w:val="0"/>
          <w:sz w:val="24"/>
          <w:szCs w:val="24"/>
        </w:rPr>
        <w:t>as they may have an experiential background (real world experience in the communities) instead of an academic background</w:t>
      </w:r>
      <w:r w:rsidR="003C026E">
        <w:rPr>
          <w:b w:val="0"/>
          <w:sz w:val="24"/>
          <w:szCs w:val="24"/>
        </w:rPr>
        <w:t xml:space="preserve"> and certifications.</w:t>
      </w:r>
      <w:r w:rsidR="00A970C2">
        <w:rPr>
          <w:b w:val="0"/>
          <w:sz w:val="24"/>
          <w:szCs w:val="24"/>
        </w:rPr>
        <w:t xml:space="preserve">  Instead the heading could read:  Academic Background/Professional Experience.</w:t>
      </w:r>
    </w:p>
    <w:p w:rsidR="003C026E" w:rsidRDefault="003C026E" w:rsidP="001A4ADF">
      <w:pPr>
        <w:pStyle w:val="Heading3"/>
        <w:numPr>
          <w:ilvl w:val="0"/>
          <w:numId w:val="13"/>
        </w:numPr>
        <w:rPr>
          <w:b w:val="0"/>
          <w:sz w:val="24"/>
          <w:szCs w:val="24"/>
        </w:rPr>
      </w:pPr>
      <w:r>
        <w:rPr>
          <w:b w:val="0"/>
          <w:sz w:val="24"/>
          <w:szCs w:val="24"/>
        </w:rPr>
        <w:t>Reword preamble:  Instead</w:t>
      </w:r>
      <w:r w:rsidR="00A970C2">
        <w:rPr>
          <w:b w:val="0"/>
          <w:sz w:val="24"/>
          <w:szCs w:val="24"/>
        </w:rPr>
        <w:t xml:space="preserve"> of saying, The</w:t>
      </w:r>
      <w:r>
        <w:rPr>
          <w:b w:val="0"/>
          <w:sz w:val="24"/>
          <w:szCs w:val="24"/>
        </w:rPr>
        <w:t xml:space="preserve"> qualifications for being a preceptor are…… Change to:  Preceptors have demonstrated</w:t>
      </w:r>
      <w:r w:rsidR="00482239">
        <w:rPr>
          <w:b w:val="0"/>
          <w:sz w:val="24"/>
          <w:szCs w:val="24"/>
        </w:rPr>
        <w:t xml:space="preserve"> experience in their field…..</w:t>
      </w:r>
    </w:p>
    <w:p w:rsidR="00F308CD" w:rsidRDefault="00F308CD" w:rsidP="001A4ADF">
      <w:pPr>
        <w:pStyle w:val="Heading3"/>
        <w:numPr>
          <w:ilvl w:val="0"/>
          <w:numId w:val="13"/>
        </w:numPr>
        <w:rPr>
          <w:b w:val="0"/>
          <w:sz w:val="24"/>
          <w:szCs w:val="24"/>
        </w:rPr>
      </w:pPr>
      <w:r>
        <w:rPr>
          <w:b w:val="0"/>
          <w:sz w:val="24"/>
          <w:szCs w:val="24"/>
        </w:rPr>
        <w:t>Faculty concerned with preceptor fatigue;</w:t>
      </w:r>
      <w:r w:rsidR="003C026E">
        <w:rPr>
          <w:b w:val="0"/>
          <w:sz w:val="24"/>
          <w:szCs w:val="24"/>
        </w:rPr>
        <w:t xml:space="preserve"> do they have the time desire to be a preceptor? (Information form states:  all preceptors must be able to have the time to provide to the internship project and be willing to engage in meetings with students and their faculty advisor during the internship).</w:t>
      </w:r>
    </w:p>
    <w:p w:rsidR="003C026E" w:rsidRDefault="003C026E" w:rsidP="001A4ADF">
      <w:pPr>
        <w:pStyle w:val="Heading3"/>
        <w:numPr>
          <w:ilvl w:val="0"/>
          <w:numId w:val="13"/>
        </w:numPr>
        <w:rPr>
          <w:b w:val="0"/>
          <w:sz w:val="24"/>
          <w:szCs w:val="24"/>
        </w:rPr>
      </w:pPr>
      <w:r>
        <w:rPr>
          <w:b w:val="0"/>
          <w:sz w:val="24"/>
          <w:szCs w:val="24"/>
        </w:rPr>
        <w:t>Add a heading that asks for preceptor contact information.</w:t>
      </w:r>
    </w:p>
    <w:p w:rsidR="00AD7BFA" w:rsidRDefault="00AD7BFA" w:rsidP="001A4ADF">
      <w:pPr>
        <w:pStyle w:val="Heading3"/>
        <w:numPr>
          <w:ilvl w:val="0"/>
          <w:numId w:val="13"/>
        </w:numPr>
        <w:rPr>
          <w:b w:val="0"/>
          <w:sz w:val="24"/>
          <w:szCs w:val="24"/>
        </w:rPr>
      </w:pPr>
      <w:r>
        <w:rPr>
          <w:b w:val="0"/>
          <w:sz w:val="24"/>
          <w:szCs w:val="24"/>
        </w:rPr>
        <w:t>Add form to MEZCOPH for students to access</w:t>
      </w:r>
    </w:p>
    <w:p w:rsidR="00AD7BFA" w:rsidRDefault="00AD7BFA" w:rsidP="001A4ADF">
      <w:pPr>
        <w:pStyle w:val="Heading3"/>
        <w:numPr>
          <w:ilvl w:val="0"/>
          <w:numId w:val="13"/>
        </w:numPr>
        <w:rPr>
          <w:b w:val="0"/>
          <w:sz w:val="24"/>
          <w:szCs w:val="24"/>
        </w:rPr>
      </w:pPr>
      <w:r>
        <w:rPr>
          <w:b w:val="0"/>
          <w:sz w:val="24"/>
          <w:szCs w:val="24"/>
        </w:rPr>
        <w:t>The College should have a preceptor appreciation luncheon each year/semester.</w:t>
      </w:r>
    </w:p>
    <w:p w:rsidR="00887638" w:rsidRPr="00562701" w:rsidRDefault="003C026E" w:rsidP="001A4ADF">
      <w:pPr>
        <w:pStyle w:val="Heading3"/>
        <w:numPr>
          <w:ilvl w:val="0"/>
          <w:numId w:val="13"/>
        </w:numPr>
        <w:rPr>
          <w:b w:val="0"/>
          <w:sz w:val="24"/>
          <w:szCs w:val="24"/>
        </w:rPr>
      </w:pPr>
      <w:r>
        <w:rPr>
          <w:b w:val="0"/>
          <w:sz w:val="24"/>
          <w:szCs w:val="24"/>
        </w:rPr>
        <w:t>Doug will redraft the MEZCOPH Preceptor Information and Qualification form will committee members recommendations and send back out to the faculty.  Doug asked that faculty send any additional recommendations and ideas to him to be included on the form.</w:t>
      </w:r>
      <w:r w:rsidR="00A970C2" w:rsidRPr="00A970C2">
        <w:rPr>
          <w:b w:val="0"/>
          <w:color w:val="FF0000"/>
          <w:sz w:val="24"/>
          <w:szCs w:val="24"/>
        </w:rPr>
        <w:t>*</w:t>
      </w:r>
    </w:p>
    <w:p w:rsidR="00887638" w:rsidRPr="00760F70" w:rsidRDefault="00D320A6" w:rsidP="009049EA">
      <w:pPr>
        <w:spacing w:before="100" w:beforeAutospacing="1" w:after="100" w:afterAutospacing="1" w:line="240" w:lineRule="auto"/>
        <w:rPr>
          <w:rFonts w:ascii="Times New Roman" w:hAnsi="Times New Roman"/>
          <w:b/>
          <w:sz w:val="24"/>
          <w:szCs w:val="24"/>
        </w:rPr>
      </w:pPr>
      <w:r w:rsidRPr="00760F70">
        <w:rPr>
          <w:rFonts w:ascii="Times New Roman" w:hAnsi="Times New Roman"/>
          <w:b/>
          <w:sz w:val="24"/>
          <w:szCs w:val="24"/>
        </w:rPr>
        <w:t>5.</w:t>
      </w:r>
      <w:r w:rsidR="00760F70">
        <w:rPr>
          <w:rFonts w:ascii="Times New Roman" w:hAnsi="Times New Roman"/>
          <w:b/>
          <w:sz w:val="24"/>
          <w:szCs w:val="24"/>
        </w:rPr>
        <w:t xml:space="preserve">  </w:t>
      </w:r>
      <w:r w:rsidRPr="00760F70">
        <w:rPr>
          <w:rFonts w:ascii="Times New Roman" w:hAnsi="Times New Roman"/>
          <w:b/>
          <w:sz w:val="24"/>
          <w:szCs w:val="24"/>
          <w:u w:val="single"/>
        </w:rPr>
        <w:t xml:space="preserve"> </w:t>
      </w:r>
      <w:r w:rsidR="001A6973" w:rsidRPr="00760F70">
        <w:rPr>
          <w:rFonts w:ascii="Times New Roman" w:hAnsi="Times New Roman"/>
          <w:b/>
          <w:sz w:val="24"/>
          <w:szCs w:val="24"/>
          <w:u w:val="single"/>
        </w:rPr>
        <w:t>New Business</w:t>
      </w:r>
      <w:r w:rsidR="001A6973" w:rsidRPr="00760F70">
        <w:rPr>
          <w:rFonts w:ascii="Times New Roman" w:hAnsi="Times New Roman"/>
          <w:b/>
          <w:sz w:val="24"/>
          <w:szCs w:val="24"/>
        </w:rPr>
        <w:t>:</w:t>
      </w:r>
    </w:p>
    <w:p w:rsidR="009049EA" w:rsidRPr="009049EA" w:rsidRDefault="009049EA" w:rsidP="00A02025">
      <w:pPr>
        <w:spacing w:after="0" w:line="240" w:lineRule="auto"/>
        <w:rPr>
          <w:rFonts w:ascii="Times New Roman" w:hAnsi="Times New Roman"/>
          <w:sz w:val="24"/>
          <w:szCs w:val="24"/>
        </w:rPr>
      </w:pPr>
      <w:r>
        <w:rPr>
          <w:rFonts w:ascii="Times New Roman" w:hAnsi="Times New Roman"/>
          <w:b/>
        </w:rPr>
        <w:tab/>
      </w:r>
      <w:r w:rsidRPr="009049EA">
        <w:rPr>
          <w:rFonts w:ascii="Times New Roman" w:hAnsi="Times New Roman"/>
          <w:sz w:val="24"/>
          <w:szCs w:val="24"/>
        </w:rPr>
        <w:t xml:space="preserve">a. </w:t>
      </w:r>
      <w:r w:rsidRPr="009049EA">
        <w:rPr>
          <w:rFonts w:ascii="Times New Roman" w:hAnsi="Times New Roman"/>
          <w:sz w:val="24"/>
          <w:szCs w:val="24"/>
          <w:u w:val="single"/>
        </w:rPr>
        <w:t>Enrollment &amp; Dissertation Units</w:t>
      </w:r>
      <w:r w:rsidRPr="009049EA">
        <w:rPr>
          <w:rFonts w:ascii="Times New Roman" w:hAnsi="Times New Roman"/>
          <w:sz w:val="24"/>
          <w:szCs w:val="24"/>
        </w:rPr>
        <w:t xml:space="preserve"> (</w:t>
      </w:r>
      <w:r w:rsidRPr="002C2B8C">
        <w:rPr>
          <w:rFonts w:ascii="Times New Roman" w:hAnsi="Times New Roman"/>
          <w:i/>
          <w:sz w:val="24"/>
          <w:szCs w:val="24"/>
        </w:rPr>
        <w:t>Stephanie Springer</w:t>
      </w:r>
      <w:r w:rsidRPr="009049EA">
        <w:rPr>
          <w:rFonts w:ascii="Times New Roman" w:hAnsi="Times New Roman"/>
          <w:sz w:val="24"/>
          <w:szCs w:val="24"/>
        </w:rPr>
        <w:t>)</w:t>
      </w:r>
    </w:p>
    <w:p w:rsidR="002C2B8C" w:rsidRDefault="009049EA" w:rsidP="00C6554D">
      <w:pPr>
        <w:spacing w:after="0" w:line="240" w:lineRule="auto"/>
        <w:ind w:left="945"/>
        <w:rPr>
          <w:rFonts w:ascii="Times New Roman" w:hAnsi="Times New Roman" w:cs="Times New Roman"/>
          <w:bCs/>
          <w:color w:val="000000"/>
          <w:sz w:val="24"/>
          <w:szCs w:val="24"/>
        </w:rPr>
      </w:pPr>
      <w:r w:rsidRPr="002C2B8C">
        <w:rPr>
          <w:rFonts w:ascii="Times New Roman" w:hAnsi="Times New Roman" w:cs="Times New Roman"/>
          <w:sz w:val="24"/>
          <w:szCs w:val="24"/>
        </w:rPr>
        <w:t xml:space="preserve">Stephanie initiated discussion </w:t>
      </w:r>
      <w:r w:rsidR="00533378" w:rsidRPr="002C2B8C">
        <w:rPr>
          <w:rFonts w:ascii="Times New Roman" w:hAnsi="Times New Roman" w:cs="Times New Roman"/>
          <w:sz w:val="24"/>
          <w:szCs w:val="24"/>
        </w:rPr>
        <w:t xml:space="preserve">regarding a follow-up email sent to committee members </w:t>
      </w:r>
      <w:r w:rsidR="009610D6" w:rsidRPr="002C2B8C">
        <w:rPr>
          <w:rFonts w:ascii="Times New Roman" w:hAnsi="Times New Roman" w:cs="Times New Roman"/>
          <w:sz w:val="24"/>
          <w:szCs w:val="24"/>
        </w:rPr>
        <w:t xml:space="preserve">on September 13, 2011 </w:t>
      </w:r>
      <w:r w:rsidR="00533378" w:rsidRPr="002C2B8C">
        <w:rPr>
          <w:rFonts w:ascii="Times New Roman" w:hAnsi="Times New Roman" w:cs="Times New Roman"/>
          <w:sz w:val="24"/>
          <w:szCs w:val="24"/>
        </w:rPr>
        <w:t xml:space="preserve">regarding </w:t>
      </w:r>
      <w:r w:rsidR="00533378" w:rsidRPr="002C2B8C">
        <w:rPr>
          <w:rFonts w:ascii="Times New Roman" w:hAnsi="Times New Roman" w:cs="Times New Roman"/>
          <w:color w:val="000000"/>
          <w:sz w:val="24"/>
          <w:szCs w:val="24"/>
        </w:rPr>
        <w:t>when it is appropriate for students to enroll in research versus dissertation units.</w:t>
      </w:r>
      <w:r w:rsidR="002C2B8C">
        <w:rPr>
          <w:rFonts w:ascii="Times New Roman" w:hAnsi="Times New Roman" w:cs="Times New Roman"/>
          <w:color w:val="000000"/>
          <w:sz w:val="24"/>
          <w:szCs w:val="24"/>
        </w:rPr>
        <w:t xml:space="preserve">  </w:t>
      </w:r>
      <w:r w:rsidR="00AD0EC1" w:rsidRPr="002C2B8C">
        <w:rPr>
          <w:rFonts w:ascii="Times New Roman" w:hAnsi="Times New Roman" w:cs="Times New Roman"/>
          <w:color w:val="000000"/>
          <w:sz w:val="24"/>
          <w:szCs w:val="24"/>
        </w:rPr>
        <w:t xml:space="preserve">Stephanie asked section chairs to </w:t>
      </w:r>
      <w:r w:rsidR="007F7D18" w:rsidRPr="002C2B8C">
        <w:rPr>
          <w:rFonts w:ascii="Times New Roman" w:hAnsi="Times New Roman" w:cs="Times New Roman"/>
          <w:bCs/>
          <w:color w:val="000000"/>
          <w:sz w:val="24"/>
          <w:szCs w:val="24"/>
        </w:rPr>
        <w:t>review the last two paragraphs of the Enrollment Requirements policy (as this is the part that is specific to MEZCOPH</w:t>
      </w:r>
      <w:r w:rsidR="002C2B8C">
        <w:rPr>
          <w:rFonts w:ascii="Times New Roman" w:hAnsi="Times New Roman" w:cs="Times New Roman"/>
          <w:bCs/>
          <w:color w:val="000000"/>
          <w:sz w:val="24"/>
          <w:szCs w:val="24"/>
        </w:rPr>
        <w:t xml:space="preserve">), </w:t>
      </w:r>
      <w:r w:rsidR="00AD0EC1" w:rsidRPr="002C2B8C">
        <w:rPr>
          <w:rFonts w:ascii="Times New Roman" w:hAnsi="Times New Roman" w:cs="Times New Roman"/>
          <w:bCs/>
          <w:color w:val="000000"/>
          <w:sz w:val="24"/>
          <w:szCs w:val="24"/>
        </w:rPr>
        <w:t xml:space="preserve">discuss with their </w:t>
      </w:r>
      <w:r w:rsidR="007F7D18" w:rsidRPr="002C2B8C">
        <w:rPr>
          <w:rFonts w:ascii="Times New Roman" w:hAnsi="Times New Roman" w:cs="Times New Roman"/>
          <w:bCs/>
          <w:color w:val="000000"/>
          <w:sz w:val="24"/>
          <w:szCs w:val="24"/>
        </w:rPr>
        <w:t>Section</w:t>
      </w:r>
      <w:r w:rsidR="00AD0EC1" w:rsidRPr="002C2B8C">
        <w:rPr>
          <w:rFonts w:ascii="Times New Roman" w:hAnsi="Times New Roman" w:cs="Times New Roman"/>
          <w:bCs/>
          <w:color w:val="000000"/>
          <w:sz w:val="24"/>
          <w:szCs w:val="24"/>
        </w:rPr>
        <w:t xml:space="preserve"> faculty, and let her</w:t>
      </w:r>
      <w:r w:rsidR="002C2B8C">
        <w:rPr>
          <w:rFonts w:ascii="Times New Roman" w:hAnsi="Times New Roman" w:cs="Times New Roman"/>
          <w:bCs/>
          <w:color w:val="000000"/>
          <w:sz w:val="24"/>
          <w:szCs w:val="24"/>
        </w:rPr>
        <w:t xml:space="preserve"> know if their section</w:t>
      </w:r>
      <w:r w:rsidR="007F7D18" w:rsidRPr="002C2B8C">
        <w:rPr>
          <w:rFonts w:ascii="Times New Roman" w:hAnsi="Times New Roman" w:cs="Times New Roman"/>
          <w:bCs/>
          <w:color w:val="000000"/>
          <w:sz w:val="24"/>
          <w:szCs w:val="24"/>
        </w:rPr>
        <w:t xml:space="preserve"> has any ch</w:t>
      </w:r>
      <w:r w:rsidR="002C2B8C">
        <w:rPr>
          <w:rFonts w:ascii="Times New Roman" w:hAnsi="Times New Roman" w:cs="Times New Roman"/>
          <w:bCs/>
          <w:color w:val="000000"/>
          <w:sz w:val="24"/>
          <w:szCs w:val="24"/>
        </w:rPr>
        <w:t xml:space="preserve">anges to this policy (please see attachment email below).  </w:t>
      </w:r>
    </w:p>
    <w:p w:rsidR="00760F70" w:rsidRDefault="002C2B8C" w:rsidP="00760F70">
      <w:pPr>
        <w:ind w:left="2880" w:firstLine="720"/>
        <w:rPr>
          <w:rFonts w:ascii="Times New Roman" w:hAnsi="Times New Roman" w:cs="Times New Roman"/>
          <w:bCs/>
          <w:color w:val="000000"/>
          <w:sz w:val="24"/>
          <w:szCs w:val="24"/>
        </w:rPr>
      </w:pPr>
      <w:r>
        <w:object w:dxaOrig="1540" w:dyaOrig="995">
          <v:shape id="_x0000_i1029" type="#_x0000_t75" style="width:77.25pt;height:49.5pt" o:ole="">
            <v:imagedata r:id="rId17" o:title=""/>
          </v:shape>
          <o:OLEObject Type="Embed" ProgID="Package" ShapeID="_x0000_i1029" DrawAspect="Icon" ObjectID="_1383486303" r:id="rId18"/>
        </w:object>
      </w:r>
      <w:r w:rsidR="00FE230D">
        <w:rPr>
          <w:rFonts w:ascii="Times New Roman" w:hAnsi="Times New Roman" w:cs="Times New Roman"/>
          <w:bCs/>
          <w:color w:val="000000"/>
          <w:sz w:val="24"/>
          <w:szCs w:val="24"/>
        </w:rPr>
        <w:t xml:space="preserve">  </w:t>
      </w:r>
    </w:p>
    <w:p w:rsidR="00760F70" w:rsidRDefault="00A02025" w:rsidP="00760F70">
      <w:pPr>
        <w:spacing w:after="0" w:line="240" w:lineRule="auto"/>
        <w:ind w:left="720" w:firstLine="720"/>
        <w:rPr>
          <w:rFonts w:ascii="Times New Roman" w:hAnsi="Times New Roman" w:cs="Times New Roman"/>
          <w:bCs/>
          <w:color w:val="000000"/>
          <w:sz w:val="24"/>
          <w:szCs w:val="24"/>
        </w:rPr>
      </w:pPr>
      <w:r>
        <w:rPr>
          <w:rFonts w:ascii="Times New Roman" w:hAnsi="Times New Roman" w:cs="Times New Roman"/>
          <w:bCs/>
          <w:color w:val="000000"/>
          <w:sz w:val="24"/>
          <w:szCs w:val="24"/>
        </w:rPr>
        <w:t>T</w:t>
      </w:r>
      <w:r w:rsidR="002C2B8C">
        <w:rPr>
          <w:rFonts w:ascii="Times New Roman" w:hAnsi="Times New Roman" w:cs="Times New Roman"/>
          <w:bCs/>
          <w:color w:val="000000"/>
          <w:sz w:val="24"/>
          <w:szCs w:val="24"/>
        </w:rPr>
        <w:t>he following feedback</w:t>
      </w:r>
      <w:r>
        <w:rPr>
          <w:rFonts w:ascii="Times New Roman" w:hAnsi="Times New Roman" w:cs="Times New Roman"/>
          <w:bCs/>
          <w:color w:val="000000"/>
          <w:sz w:val="24"/>
          <w:szCs w:val="24"/>
        </w:rPr>
        <w:t xml:space="preserve"> from sections was received:</w:t>
      </w:r>
    </w:p>
    <w:p w:rsidR="00C6554D" w:rsidRDefault="00C6554D" w:rsidP="00760F70">
      <w:pPr>
        <w:spacing w:after="0" w:line="240" w:lineRule="auto"/>
        <w:ind w:left="720" w:firstLine="720"/>
        <w:rPr>
          <w:rFonts w:ascii="Cambria" w:hAnsi="Cambria"/>
          <w:b/>
          <w:bCs/>
          <w:color w:val="000000"/>
          <w:u w:val="single"/>
        </w:rPr>
      </w:pPr>
    </w:p>
    <w:p w:rsidR="00FE230D" w:rsidRPr="00BB6526" w:rsidRDefault="00AD0EC1" w:rsidP="00760F70">
      <w:pPr>
        <w:spacing w:after="0" w:line="240" w:lineRule="auto"/>
        <w:ind w:left="720" w:firstLine="720"/>
        <w:rPr>
          <w:rFonts w:ascii="Times New Roman" w:hAnsi="Times New Roman" w:cs="Times New Roman"/>
          <w:bCs/>
          <w:color w:val="000000"/>
          <w:sz w:val="24"/>
          <w:szCs w:val="24"/>
        </w:rPr>
      </w:pPr>
      <w:r w:rsidRPr="00BB6526">
        <w:rPr>
          <w:rFonts w:ascii="Times New Roman" w:hAnsi="Times New Roman" w:cs="Times New Roman"/>
          <w:b/>
          <w:bCs/>
          <w:color w:val="000000"/>
          <w:sz w:val="24"/>
          <w:szCs w:val="24"/>
          <w:u w:val="single"/>
        </w:rPr>
        <w:t>Dissertation Unit Enrollment</w:t>
      </w:r>
      <w:r w:rsidRPr="00BB6526">
        <w:rPr>
          <w:rFonts w:ascii="Times New Roman" w:hAnsi="Times New Roman" w:cs="Times New Roman"/>
          <w:b/>
          <w:bCs/>
          <w:color w:val="000000"/>
          <w:sz w:val="24"/>
          <w:szCs w:val="24"/>
        </w:rPr>
        <w:t xml:space="preserve">: </w:t>
      </w:r>
    </w:p>
    <w:p w:rsidR="00AD0EC1" w:rsidRPr="00BB6526" w:rsidRDefault="00FE230D" w:rsidP="00FE230D">
      <w:pPr>
        <w:ind w:left="1440"/>
        <w:rPr>
          <w:rFonts w:ascii="Times New Roman" w:hAnsi="Times New Roman" w:cs="Times New Roman"/>
          <w:sz w:val="24"/>
          <w:szCs w:val="24"/>
        </w:rPr>
      </w:pPr>
      <w:r w:rsidRPr="00BB6526">
        <w:rPr>
          <w:rFonts w:ascii="Times New Roman" w:hAnsi="Times New Roman" w:cs="Times New Roman"/>
          <w:b/>
          <w:sz w:val="24"/>
          <w:szCs w:val="24"/>
        </w:rPr>
        <w:t>Resolution</w:t>
      </w:r>
      <w:r w:rsidRPr="00BB6526">
        <w:rPr>
          <w:rFonts w:ascii="Times New Roman" w:hAnsi="Times New Roman" w:cs="Times New Roman"/>
          <w:sz w:val="24"/>
          <w:szCs w:val="24"/>
        </w:rPr>
        <w:t>:  The MEZCOPH dissertation unit enrollment policy is “section specific</w:t>
      </w:r>
      <w:r w:rsidR="001C0B8D" w:rsidRPr="00BB6526">
        <w:rPr>
          <w:rFonts w:ascii="Times New Roman" w:hAnsi="Times New Roman" w:cs="Times New Roman"/>
          <w:sz w:val="24"/>
          <w:szCs w:val="24"/>
        </w:rPr>
        <w:t>”:</w:t>
      </w:r>
    </w:p>
    <w:p w:rsidR="002C2B8C" w:rsidRPr="00BB6526" w:rsidRDefault="00AD0EC1" w:rsidP="00A02025">
      <w:pPr>
        <w:ind w:left="1440"/>
        <w:rPr>
          <w:rFonts w:ascii="Times New Roman" w:hAnsi="Times New Roman" w:cs="Times New Roman"/>
          <w:color w:val="000000"/>
          <w:sz w:val="24"/>
          <w:szCs w:val="24"/>
        </w:rPr>
      </w:pPr>
      <w:r w:rsidRPr="00BB6526">
        <w:rPr>
          <w:rFonts w:ascii="Times New Roman" w:hAnsi="Times New Roman" w:cs="Times New Roman"/>
          <w:b/>
          <w:color w:val="000000"/>
          <w:sz w:val="24"/>
          <w:szCs w:val="24"/>
          <w:u w:val="single"/>
        </w:rPr>
        <w:lastRenderedPageBreak/>
        <w:t>Epi/Biostats doctoral students</w:t>
      </w:r>
      <w:r w:rsidRPr="00BB6526">
        <w:rPr>
          <w:rFonts w:ascii="Times New Roman" w:hAnsi="Times New Roman" w:cs="Times New Roman"/>
          <w:color w:val="000000"/>
          <w:sz w:val="24"/>
          <w:szCs w:val="24"/>
        </w:rPr>
        <w:t xml:space="preserve"> may </w:t>
      </w:r>
      <w:r w:rsidRPr="00BB6526">
        <w:rPr>
          <w:rFonts w:ascii="Times New Roman" w:hAnsi="Times New Roman" w:cs="Times New Roman"/>
          <w:b/>
          <w:color w:val="000000"/>
          <w:sz w:val="24"/>
          <w:szCs w:val="24"/>
        </w:rPr>
        <w:t>not enroll</w:t>
      </w:r>
      <w:r w:rsidRPr="00BB6526">
        <w:rPr>
          <w:rFonts w:ascii="Times New Roman" w:hAnsi="Times New Roman" w:cs="Times New Roman"/>
          <w:color w:val="000000"/>
          <w:sz w:val="24"/>
          <w:szCs w:val="24"/>
        </w:rPr>
        <w:t xml:space="preserve"> in CPH/EPID 920 dissertation units until they have passed both their written and oral comprehensive exams and completed their Doctoral Plan of Study. </w:t>
      </w:r>
    </w:p>
    <w:p w:rsidR="002C2B8C" w:rsidRPr="00BB6526" w:rsidRDefault="00AD0EC1" w:rsidP="00A02025">
      <w:pPr>
        <w:ind w:left="1440"/>
        <w:rPr>
          <w:rFonts w:ascii="Times New Roman" w:hAnsi="Times New Roman" w:cs="Times New Roman"/>
          <w:color w:val="000000"/>
          <w:sz w:val="24"/>
          <w:szCs w:val="24"/>
        </w:rPr>
      </w:pPr>
      <w:r w:rsidRPr="00BB6526">
        <w:rPr>
          <w:rFonts w:ascii="Times New Roman" w:hAnsi="Times New Roman" w:cs="Times New Roman"/>
          <w:b/>
          <w:color w:val="000000"/>
          <w:sz w:val="24"/>
          <w:szCs w:val="24"/>
          <w:u w:val="single"/>
        </w:rPr>
        <w:t>EHS doctoral students</w:t>
      </w:r>
      <w:r w:rsidRPr="00BB6526">
        <w:rPr>
          <w:rFonts w:ascii="Times New Roman" w:hAnsi="Times New Roman" w:cs="Times New Roman"/>
          <w:color w:val="000000"/>
          <w:sz w:val="24"/>
          <w:szCs w:val="24"/>
          <w:u w:val="single"/>
        </w:rPr>
        <w:t xml:space="preserve"> </w:t>
      </w:r>
      <w:r w:rsidRPr="00BB6526">
        <w:rPr>
          <w:rFonts w:ascii="Times New Roman" w:hAnsi="Times New Roman" w:cs="Times New Roman"/>
          <w:b/>
          <w:color w:val="000000"/>
          <w:sz w:val="24"/>
          <w:szCs w:val="24"/>
          <w:u w:val="single"/>
        </w:rPr>
        <w:t>may begin</w:t>
      </w:r>
      <w:r w:rsidRPr="00BB6526">
        <w:rPr>
          <w:rFonts w:ascii="Times New Roman" w:hAnsi="Times New Roman" w:cs="Times New Roman"/>
          <w:color w:val="000000"/>
          <w:sz w:val="24"/>
          <w:szCs w:val="24"/>
        </w:rPr>
        <w:t xml:space="preserve"> their enrollment in CPH 920 dissertation units the same semester that their comprehensive exams are scheduled, with permission from their Dissertation Director. </w:t>
      </w:r>
    </w:p>
    <w:p w:rsidR="00AD0EC1" w:rsidRPr="00BB6526" w:rsidRDefault="00AD0EC1" w:rsidP="00A02025">
      <w:pPr>
        <w:ind w:left="1440"/>
        <w:rPr>
          <w:rFonts w:ascii="Times New Roman" w:hAnsi="Times New Roman" w:cs="Times New Roman"/>
          <w:color w:val="000000"/>
          <w:sz w:val="24"/>
          <w:szCs w:val="24"/>
        </w:rPr>
      </w:pPr>
      <w:r w:rsidRPr="00BB6526">
        <w:rPr>
          <w:rFonts w:ascii="Times New Roman" w:hAnsi="Times New Roman" w:cs="Times New Roman"/>
          <w:color w:val="000000"/>
          <w:sz w:val="24"/>
          <w:szCs w:val="24"/>
        </w:rPr>
        <w:t xml:space="preserve">It is still to be determined by the </w:t>
      </w:r>
      <w:r w:rsidRPr="00BB6526">
        <w:rPr>
          <w:rFonts w:ascii="Times New Roman" w:hAnsi="Times New Roman" w:cs="Times New Roman"/>
          <w:b/>
          <w:color w:val="000000"/>
          <w:sz w:val="24"/>
          <w:szCs w:val="24"/>
        </w:rPr>
        <w:t>DrPH program</w:t>
      </w:r>
      <w:r w:rsidRPr="00BB6526">
        <w:rPr>
          <w:rFonts w:ascii="Times New Roman" w:hAnsi="Times New Roman" w:cs="Times New Roman"/>
          <w:color w:val="000000"/>
          <w:sz w:val="24"/>
          <w:szCs w:val="24"/>
        </w:rPr>
        <w:t xml:space="preserve"> when DrPH students may begin enrollment in dissertation units. </w:t>
      </w:r>
    </w:p>
    <w:p w:rsidR="004429B4" w:rsidRDefault="004429B4" w:rsidP="001A4ADF">
      <w:pPr>
        <w:pStyle w:val="ListParagraph"/>
        <w:numPr>
          <w:ilvl w:val="1"/>
          <w:numId w:val="5"/>
        </w:numPr>
        <w:spacing w:before="120" w:after="120" w:line="240" w:lineRule="auto"/>
        <w:rPr>
          <w:rFonts w:ascii="Times New Roman" w:hAnsi="Times New Roman"/>
          <w:sz w:val="24"/>
          <w:szCs w:val="24"/>
        </w:rPr>
      </w:pPr>
      <w:r w:rsidRPr="00FE230D">
        <w:rPr>
          <w:rFonts w:ascii="Times New Roman" w:hAnsi="Times New Roman"/>
          <w:b/>
          <w:sz w:val="24"/>
          <w:szCs w:val="24"/>
          <w:u w:val="single"/>
        </w:rPr>
        <w:t xml:space="preserve">Proposed </w:t>
      </w:r>
      <w:r w:rsidR="00A076DF" w:rsidRPr="00FE230D">
        <w:rPr>
          <w:rFonts w:ascii="Times New Roman" w:hAnsi="Times New Roman"/>
          <w:b/>
          <w:sz w:val="24"/>
          <w:szCs w:val="24"/>
          <w:u w:val="single"/>
        </w:rPr>
        <w:t>New 400 level C</w:t>
      </w:r>
      <w:r w:rsidRPr="00FE230D">
        <w:rPr>
          <w:rFonts w:ascii="Times New Roman" w:hAnsi="Times New Roman"/>
          <w:b/>
          <w:sz w:val="24"/>
          <w:szCs w:val="24"/>
          <w:u w:val="single"/>
        </w:rPr>
        <w:t>ourses</w:t>
      </w:r>
      <w:r w:rsidRPr="00FE1BFF">
        <w:rPr>
          <w:rFonts w:ascii="Times New Roman" w:hAnsi="Times New Roman"/>
          <w:sz w:val="24"/>
          <w:szCs w:val="24"/>
        </w:rPr>
        <w:t xml:space="preserve"> (</w:t>
      </w:r>
      <w:r w:rsidRPr="00FE1BFF">
        <w:rPr>
          <w:rFonts w:ascii="Times New Roman" w:hAnsi="Times New Roman"/>
          <w:i/>
          <w:sz w:val="24"/>
          <w:szCs w:val="24"/>
        </w:rPr>
        <w:t>Joe Gerald</w:t>
      </w:r>
      <w:r w:rsidRPr="00FE1BFF">
        <w:rPr>
          <w:rFonts w:ascii="Times New Roman" w:hAnsi="Times New Roman"/>
          <w:sz w:val="24"/>
          <w:szCs w:val="24"/>
        </w:rPr>
        <w:t>)</w:t>
      </w:r>
    </w:p>
    <w:p w:rsidR="00A076DF" w:rsidRPr="00FE1BFF" w:rsidRDefault="00A076DF" w:rsidP="00A076DF">
      <w:pPr>
        <w:pStyle w:val="ListParagraph"/>
        <w:spacing w:before="120" w:after="120" w:line="240" w:lineRule="auto"/>
        <w:ind w:left="1440"/>
        <w:rPr>
          <w:rFonts w:ascii="Times New Roman" w:hAnsi="Times New Roman"/>
          <w:sz w:val="24"/>
          <w:szCs w:val="24"/>
        </w:rPr>
      </w:pPr>
    </w:p>
    <w:p w:rsidR="00154C4E" w:rsidRDefault="00A076DF" w:rsidP="001A4ADF">
      <w:pPr>
        <w:pStyle w:val="ListParagraph"/>
        <w:numPr>
          <w:ilvl w:val="0"/>
          <w:numId w:val="15"/>
        </w:numPr>
        <w:spacing w:after="0" w:line="240" w:lineRule="auto"/>
        <w:ind w:left="1080" w:firstLine="720"/>
        <w:rPr>
          <w:rFonts w:ascii="Times New Roman" w:hAnsi="Times New Roman"/>
          <w:sz w:val="24"/>
          <w:szCs w:val="24"/>
        </w:rPr>
      </w:pPr>
      <w:r w:rsidRPr="00154C4E">
        <w:rPr>
          <w:rFonts w:ascii="Times New Roman" w:hAnsi="Times New Roman"/>
          <w:b/>
          <w:sz w:val="24"/>
          <w:szCs w:val="24"/>
        </w:rPr>
        <w:t xml:space="preserve"> </w:t>
      </w:r>
      <w:r w:rsidR="00154C4E">
        <w:rPr>
          <w:rFonts w:ascii="Times New Roman" w:hAnsi="Times New Roman"/>
          <w:sz w:val="24"/>
          <w:szCs w:val="24"/>
          <w:u w:val="single"/>
        </w:rPr>
        <w:t>CPH 4xx</w:t>
      </w:r>
      <w:r w:rsidR="004429B4" w:rsidRPr="00154C4E">
        <w:rPr>
          <w:rFonts w:ascii="Times New Roman" w:hAnsi="Times New Roman"/>
          <w:sz w:val="24"/>
          <w:szCs w:val="24"/>
          <w:u w:val="single"/>
        </w:rPr>
        <w:t xml:space="preserve">:  </w:t>
      </w:r>
      <w:r w:rsidR="004429B4" w:rsidRPr="00154C4E">
        <w:rPr>
          <w:rFonts w:ascii="Times New Roman" w:hAnsi="Times New Roman"/>
          <w:i/>
          <w:sz w:val="24"/>
          <w:szCs w:val="24"/>
          <w:u w:val="single"/>
        </w:rPr>
        <w:t>Fundamentals of Evaluation</w:t>
      </w:r>
      <w:r w:rsidR="00154C4E" w:rsidRPr="00154C4E">
        <w:rPr>
          <w:rFonts w:ascii="Times New Roman" w:hAnsi="Times New Roman"/>
          <w:i/>
          <w:sz w:val="24"/>
          <w:szCs w:val="24"/>
          <w:u w:val="single"/>
        </w:rPr>
        <w:t xml:space="preserve"> - </w:t>
      </w:r>
      <w:r w:rsidRPr="00154C4E">
        <w:rPr>
          <w:rFonts w:ascii="Times New Roman" w:hAnsi="Times New Roman"/>
          <w:sz w:val="24"/>
          <w:szCs w:val="24"/>
        </w:rPr>
        <w:t xml:space="preserve"> </w:t>
      </w:r>
      <w:r w:rsidR="004429B4" w:rsidRPr="00154C4E">
        <w:rPr>
          <w:rFonts w:ascii="Times New Roman" w:hAnsi="Times New Roman"/>
          <w:i/>
          <w:sz w:val="24"/>
          <w:szCs w:val="24"/>
        </w:rPr>
        <w:t>Instructor:  Ralph Renger</w:t>
      </w:r>
      <w:r w:rsidR="004429B4" w:rsidRPr="00154C4E">
        <w:rPr>
          <w:rFonts w:ascii="Times New Roman" w:hAnsi="Times New Roman"/>
          <w:sz w:val="24"/>
          <w:szCs w:val="24"/>
        </w:rPr>
        <w:t xml:space="preserve"> </w:t>
      </w:r>
    </w:p>
    <w:p w:rsidR="00154C4E" w:rsidRPr="00154C4E" w:rsidRDefault="00A02025" w:rsidP="00154C4E">
      <w:pPr>
        <w:pStyle w:val="ListParagraph"/>
        <w:spacing w:after="0" w:line="240" w:lineRule="auto"/>
        <w:ind w:left="2160"/>
        <w:rPr>
          <w:rFonts w:ascii="Times New Roman" w:hAnsi="Times New Roman"/>
          <w:sz w:val="24"/>
          <w:szCs w:val="24"/>
        </w:rPr>
      </w:pPr>
      <w:r w:rsidRPr="00154C4E">
        <w:rPr>
          <w:rFonts w:ascii="Times New Roman" w:hAnsi="Times New Roman"/>
          <w:sz w:val="24"/>
          <w:szCs w:val="24"/>
        </w:rPr>
        <w:t>Joe gave an overview of the</w:t>
      </w:r>
      <w:r w:rsidR="00154C4E" w:rsidRPr="00154C4E">
        <w:rPr>
          <w:rFonts w:ascii="Times New Roman" w:hAnsi="Times New Roman"/>
          <w:sz w:val="24"/>
          <w:szCs w:val="24"/>
        </w:rPr>
        <w:t xml:space="preserve"> proposed new undergraduate level </w:t>
      </w:r>
      <w:r w:rsidR="00154C4E">
        <w:rPr>
          <w:rFonts w:ascii="Times New Roman" w:hAnsi="Times New Roman"/>
          <w:sz w:val="24"/>
          <w:szCs w:val="24"/>
        </w:rPr>
        <w:t xml:space="preserve">evaluation </w:t>
      </w:r>
      <w:r w:rsidR="00FE230D">
        <w:rPr>
          <w:rFonts w:ascii="Times New Roman" w:hAnsi="Times New Roman"/>
          <w:sz w:val="24"/>
          <w:szCs w:val="24"/>
        </w:rPr>
        <w:t xml:space="preserve">course. </w:t>
      </w:r>
      <w:r w:rsidR="00154C4E" w:rsidRPr="00154C4E">
        <w:rPr>
          <w:rFonts w:ascii="Times New Roman" w:hAnsi="Times New Roman"/>
          <w:sz w:val="24"/>
          <w:szCs w:val="24"/>
        </w:rPr>
        <w:t>(</w:t>
      </w:r>
      <w:r w:rsidR="00154C4E" w:rsidRPr="00154C4E">
        <w:rPr>
          <w:rFonts w:ascii="Times New Roman" w:hAnsi="Times New Roman"/>
          <w:i/>
          <w:sz w:val="24"/>
          <w:szCs w:val="24"/>
        </w:rPr>
        <w:t>see attachments below</w:t>
      </w:r>
      <w:r w:rsidR="00154C4E" w:rsidRPr="00154C4E">
        <w:rPr>
          <w:rFonts w:ascii="Times New Roman" w:hAnsi="Times New Roman"/>
          <w:sz w:val="24"/>
          <w:szCs w:val="24"/>
        </w:rPr>
        <w:t>)</w:t>
      </w:r>
    </w:p>
    <w:p w:rsidR="00154C4E" w:rsidRPr="00154C4E" w:rsidRDefault="00154C4E" w:rsidP="00154C4E">
      <w:pPr>
        <w:pStyle w:val="ListParagraph"/>
        <w:spacing w:after="0" w:line="240" w:lineRule="auto"/>
        <w:ind w:left="1800" w:firstLine="360"/>
        <w:rPr>
          <w:rFonts w:ascii="Times New Roman" w:hAnsi="Times New Roman"/>
          <w:sz w:val="24"/>
          <w:szCs w:val="24"/>
        </w:rPr>
      </w:pPr>
    </w:p>
    <w:p w:rsidR="00154C4E" w:rsidRPr="00A84BC5" w:rsidRDefault="00FE1BFF" w:rsidP="00A84BC5">
      <w:pPr>
        <w:pStyle w:val="ListParagraph"/>
        <w:spacing w:before="120" w:after="120"/>
        <w:ind w:left="2880"/>
      </w:pPr>
      <w:r>
        <w:object w:dxaOrig="1540" w:dyaOrig="995">
          <v:shape id="_x0000_i1030" type="#_x0000_t75" style="width:77.25pt;height:49.5pt" o:ole="">
            <v:imagedata r:id="rId19" o:title=""/>
          </v:shape>
          <o:OLEObject Type="Embed" ProgID="AcroExch.Document.7" ShapeID="_x0000_i1030" DrawAspect="Icon" ObjectID="_1383486304" r:id="rId20"/>
        </w:object>
      </w:r>
      <w:r w:rsidRPr="00FE1BFF">
        <w:t xml:space="preserve"> </w:t>
      </w:r>
      <w:r>
        <w:tab/>
      </w:r>
      <w:r>
        <w:object w:dxaOrig="1540" w:dyaOrig="995">
          <v:shape id="_x0000_i1031" type="#_x0000_t75" style="width:77.25pt;height:49.5pt" o:ole="">
            <v:imagedata r:id="rId21" o:title=""/>
          </v:shape>
          <o:OLEObject Type="Embed" ProgID="Word.Document.12" ShapeID="_x0000_i1031" DrawAspect="Icon" ObjectID="_1383486305" r:id="rId22">
            <o:FieldCodes>\s</o:FieldCodes>
          </o:OLEObject>
        </w:object>
      </w:r>
    </w:p>
    <w:p w:rsidR="00A02025" w:rsidRDefault="00A84BC5" w:rsidP="00BB6526">
      <w:pPr>
        <w:spacing w:before="120" w:after="120"/>
        <w:ind w:left="2160"/>
        <w:rPr>
          <w:rFonts w:ascii="Times New Roman" w:hAnsi="Times New Roman" w:cs="Times New Roman"/>
          <w:color w:val="FF0000"/>
          <w:sz w:val="24"/>
          <w:szCs w:val="24"/>
        </w:rPr>
      </w:pPr>
      <w:r>
        <w:rPr>
          <w:rFonts w:ascii="Times New Roman" w:hAnsi="Times New Roman" w:cs="Times New Roman"/>
          <w:sz w:val="24"/>
          <w:szCs w:val="24"/>
        </w:rPr>
        <w:t xml:space="preserve">The instructor would like to add the 400-level section to the existing graduate </w:t>
      </w:r>
      <w:r w:rsidR="00625007">
        <w:rPr>
          <w:rFonts w:ascii="Times New Roman" w:hAnsi="Times New Roman" w:cs="Times New Roman"/>
          <w:sz w:val="24"/>
          <w:szCs w:val="24"/>
        </w:rPr>
        <w:t xml:space="preserve">level </w:t>
      </w:r>
      <w:r>
        <w:rPr>
          <w:rFonts w:ascii="Times New Roman" w:hAnsi="Times New Roman" w:cs="Times New Roman"/>
          <w:sz w:val="24"/>
          <w:szCs w:val="24"/>
        </w:rPr>
        <w:t xml:space="preserve">course (CPH 544, Fundamentals of Evaluation).  </w:t>
      </w:r>
      <w:r w:rsidR="00154C4E">
        <w:rPr>
          <w:rFonts w:ascii="Times New Roman" w:hAnsi="Times New Roman" w:cs="Times New Roman"/>
          <w:sz w:val="24"/>
          <w:szCs w:val="24"/>
        </w:rPr>
        <w:t xml:space="preserve">Committee members suggested that we think about students who may ask to use the 400 level evaluation course as an elective in the MPH program.  </w:t>
      </w:r>
      <w:r>
        <w:rPr>
          <w:rFonts w:ascii="Times New Roman" w:hAnsi="Times New Roman" w:cs="Times New Roman"/>
          <w:sz w:val="24"/>
          <w:szCs w:val="24"/>
        </w:rPr>
        <w:t xml:space="preserve">We need to think about the implications when students want to take the course again as a 500 level, and how the instructor would handle these requests.  </w:t>
      </w:r>
      <w:r w:rsidR="00154C4E" w:rsidRPr="00154C4E">
        <w:rPr>
          <w:rFonts w:ascii="Times New Roman" w:hAnsi="Times New Roman" w:cs="Times New Roman"/>
          <w:sz w:val="24"/>
          <w:szCs w:val="24"/>
        </w:rPr>
        <w:t xml:space="preserve">After committee review and discussion, </w:t>
      </w:r>
      <w:r w:rsidR="00154C4E" w:rsidRPr="00A84BC5">
        <w:rPr>
          <w:rFonts w:ascii="Times New Roman" w:hAnsi="Times New Roman" w:cs="Times New Roman"/>
          <w:color w:val="FF0000"/>
          <w:sz w:val="24"/>
          <w:szCs w:val="24"/>
        </w:rPr>
        <w:t xml:space="preserve">a motion was made </w:t>
      </w:r>
      <w:r>
        <w:rPr>
          <w:rFonts w:ascii="Times New Roman" w:hAnsi="Times New Roman" w:cs="Times New Roman"/>
          <w:color w:val="FF0000"/>
          <w:sz w:val="24"/>
          <w:szCs w:val="24"/>
        </w:rPr>
        <w:t xml:space="preserve">and seconded </w:t>
      </w:r>
      <w:r w:rsidR="00154C4E" w:rsidRPr="00A84BC5">
        <w:rPr>
          <w:rFonts w:ascii="Times New Roman" w:hAnsi="Times New Roman" w:cs="Times New Roman"/>
          <w:color w:val="FF0000"/>
          <w:sz w:val="24"/>
          <w:szCs w:val="24"/>
        </w:rPr>
        <w:t>to approve the new undergraduate fundamental of evaluation course.</w:t>
      </w:r>
      <w:r>
        <w:rPr>
          <w:rFonts w:ascii="Times New Roman" w:hAnsi="Times New Roman" w:cs="Times New Roman"/>
          <w:color w:val="FF0000"/>
          <w:sz w:val="24"/>
          <w:szCs w:val="24"/>
        </w:rPr>
        <w:t xml:space="preserve">  The motion was approved by a vote of:  8-0.</w:t>
      </w:r>
      <w:r w:rsidR="00BB6526">
        <w:rPr>
          <w:rFonts w:ascii="Times New Roman" w:hAnsi="Times New Roman" w:cs="Times New Roman"/>
          <w:color w:val="FF0000"/>
          <w:sz w:val="24"/>
          <w:szCs w:val="24"/>
        </w:rPr>
        <w:t>*</w:t>
      </w:r>
    </w:p>
    <w:p w:rsidR="00984445" w:rsidRPr="00984445" w:rsidRDefault="00984445" w:rsidP="00984445">
      <w:pPr>
        <w:spacing w:before="120" w:after="120"/>
        <w:ind w:left="2160"/>
        <w:rPr>
          <w:rFonts w:ascii="Times New Roman" w:hAnsi="Times New Roman" w:cs="Times New Roman"/>
          <w:color w:val="FF0000"/>
          <w:sz w:val="24"/>
          <w:szCs w:val="24"/>
        </w:rPr>
      </w:pPr>
    </w:p>
    <w:p w:rsidR="004429B4" w:rsidRPr="00A076DF" w:rsidRDefault="00A076DF" w:rsidP="00A076DF">
      <w:pPr>
        <w:spacing w:after="0" w:line="240" w:lineRule="auto"/>
        <w:ind w:left="1440"/>
        <w:rPr>
          <w:rFonts w:ascii="Times New Roman" w:hAnsi="Times New Roman"/>
          <w:sz w:val="24"/>
          <w:szCs w:val="24"/>
        </w:rPr>
      </w:pPr>
      <w:r w:rsidRPr="00A076DF">
        <w:rPr>
          <w:rFonts w:ascii="Times New Roman" w:hAnsi="Times New Roman"/>
          <w:sz w:val="24"/>
          <w:szCs w:val="24"/>
        </w:rPr>
        <w:t>ii</w:t>
      </w:r>
      <w:r w:rsidRPr="00A076DF">
        <w:rPr>
          <w:rFonts w:ascii="Times New Roman" w:hAnsi="Times New Roman"/>
          <w:b/>
          <w:sz w:val="24"/>
          <w:szCs w:val="24"/>
        </w:rPr>
        <w:t xml:space="preserve">. </w:t>
      </w:r>
      <w:r>
        <w:rPr>
          <w:rFonts w:ascii="Times New Roman" w:hAnsi="Times New Roman"/>
          <w:b/>
          <w:sz w:val="24"/>
          <w:szCs w:val="24"/>
        </w:rPr>
        <w:t xml:space="preserve">  </w:t>
      </w:r>
      <w:r w:rsidR="004429B4" w:rsidRPr="00A076DF">
        <w:rPr>
          <w:rFonts w:ascii="Times New Roman" w:hAnsi="Times New Roman"/>
          <w:sz w:val="24"/>
          <w:szCs w:val="24"/>
          <w:u w:val="single"/>
        </w:rPr>
        <w:t xml:space="preserve">CPH 412:   </w:t>
      </w:r>
      <w:r w:rsidR="004429B4" w:rsidRPr="00A076DF">
        <w:rPr>
          <w:rFonts w:ascii="Times New Roman" w:hAnsi="Times New Roman"/>
          <w:i/>
          <w:sz w:val="24"/>
          <w:szCs w:val="24"/>
          <w:u w:val="single"/>
        </w:rPr>
        <w:t>Public Health Approaches to Mental Health Disorders in the U.S.</w:t>
      </w:r>
    </w:p>
    <w:p w:rsidR="00FE230D" w:rsidRDefault="00A076DF" w:rsidP="00FE230D">
      <w:pPr>
        <w:spacing w:after="0" w:line="240" w:lineRule="auto"/>
        <w:ind w:left="1440"/>
        <w:rPr>
          <w:rFonts w:ascii="Times New Roman" w:hAnsi="Times New Roman"/>
          <w:sz w:val="24"/>
          <w:szCs w:val="24"/>
        </w:rPr>
      </w:pPr>
      <w:r>
        <w:rPr>
          <w:rFonts w:ascii="Times New Roman" w:hAnsi="Times New Roman"/>
          <w:sz w:val="24"/>
          <w:szCs w:val="24"/>
        </w:rPr>
        <w:t xml:space="preserve">      </w:t>
      </w:r>
      <w:r w:rsidR="00FE230D">
        <w:rPr>
          <w:rFonts w:ascii="Times New Roman" w:hAnsi="Times New Roman"/>
          <w:sz w:val="24"/>
          <w:szCs w:val="24"/>
        </w:rPr>
        <w:t>Instructor:  Christina Cutshaw</w:t>
      </w:r>
    </w:p>
    <w:p w:rsidR="00FE230D" w:rsidRDefault="00FE230D" w:rsidP="00FE230D">
      <w:pPr>
        <w:spacing w:after="0" w:line="240" w:lineRule="auto"/>
        <w:ind w:left="720" w:firstLine="720"/>
        <w:rPr>
          <w:rFonts w:ascii="Times New Roman" w:hAnsi="Times New Roman"/>
          <w:sz w:val="24"/>
          <w:szCs w:val="24"/>
        </w:rPr>
      </w:pPr>
      <w:r>
        <w:rPr>
          <w:rFonts w:ascii="Times New Roman" w:hAnsi="Times New Roman"/>
          <w:sz w:val="24"/>
          <w:szCs w:val="24"/>
        </w:rPr>
        <w:t xml:space="preserve">      Joe gave an overview of the proposed new undergraduate level course </w:t>
      </w:r>
    </w:p>
    <w:p w:rsidR="00A076DF" w:rsidRDefault="00FE230D" w:rsidP="00FE230D">
      <w:pPr>
        <w:spacing w:after="0" w:line="240" w:lineRule="auto"/>
        <w:ind w:left="1440"/>
        <w:rPr>
          <w:rFonts w:ascii="Times New Roman" w:hAnsi="Times New Roman"/>
          <w:sz w:val="24"/>
          <w:szCs w:val="24"/>
        </w:rPr>
      </w:pPr>
      <w:r>
        <w:rPr>
          <w:rFonts w:ascii="Times New Roman" w:hAnsi="Times New Roman"/>
          <w:sz w:val="24"/>
          <w:szCs w:val="24"/>
        </w:rPr>
        <w:t xml:space="preserve">      </w:t>
      </w:r>
      <w:r w:rsidRPr="00FE230D">
        <w:rPr>
          <w:rFonts w:ascii="Times New Roman" w:hAnsi="Times New Roman"/>
          <w:sz w:val="24"/>
          <w:szCs w:val="24"/>
        </w:rPr>
        <w:t>(</w:t>
      </w:r>
      <w:r w:rsidRPr="00FE230D">
        <w:rPr>
          <w:rFonts w:ascii="Times New Roman" w:hAnsi="Times New Roman"/>
          <w:i/>
          <w:sz w:val="24"/>
          <w:szCs w:val="24"/>
        </w:rPr>
        <w:t>see attachments below</w:t>
      </w:r>
      <w:r w:rsidRPr="00FE230D">
        <w:rPr>
          <w:rFonts w:ascii="Times New Roman" w:hAnsi="Times New Roman"/>
          <w:sz w:val="24"/>
          <w:szCs w:val="24"/>
        </w:rPr>
        <w:t>)</w:t>
      </w:r>
    </w:p>
    <w:p w:rsidR="00A076DF" w:rsidRPr="00A076DF" w:rsidRDefault="00A076DF" w:rsidP="00FE230D">
      <w:pPr>
        <w:ind w:left="2160" w:firstLine="720"/>
        <w:rPr>
          <w:rFonts w:ascii="Times New Roman" w:hAnsi="Times New Roman"/>
          <w:sz w:val="24"/>
          <w:szCs w:val="24"/>
        </w:rPr>
      </w:pPr>
      <w:r>
        <w:object w:dxaOrig="1540" w:dyaOrig="995">
          <v:shape id="_x0000_i1032" type="#_x0000_t75" style="width:77.25pt;height:49.5pt" o:ole="">
            <v:imagedata r:id="rId23" o:title=""/>
          </v:shape>
          <o:OLEObject Type="Embed" ProgID="AcroExch.Document.7" ShapeID="_x0000_i1032" DrawAspect="Icon" ObjectID="_1383486306" r:id="rId24"/>
        </w:object>
      </w:r>
      <w:r>
        <w:tab/>
      </w:r>
      <w:r>
        <w:object w:dxaOrig="1440" w:dyaOrig="1125">
          <v:shape id="_x0000_i1033" type="#_x0000_t75" style="width:1in;height:56.25pt" o:ole="">
            <v:imagedata r:id="rId25" o:title=""/>
          </v:shape>
          <o:OLEObject Type="Embed" ProgID="Outlook.FileAttach" ShapeID="_x0000_i1033" DrawAspect="Icon" ObjectID="_1383486307" r:id="rId26"/>
        </w:object>
      </w:r>
      <w:r>
        <w:tab/>
      </w:r>
    </w:p>
    <w:p w:rsidR="00FE230D" w:rsidRDefault="00FE230D" w:rsidP="00336DF3">
      <w:pPr>
        <w:spacing w:before="120" w:after="120"/>
        <w:ind w:left="2160"/>
        <w:rPr>
          <w:rFonts w:ascii="Times New Roman" w:hAnsi="Times New Roman" w:cs="Times New Roman"/>
          <w:color w:val="FF0000"/>
          <w:sz w:val="24"/>
          <w:szCs w:val="24"/>
        </w:rPr>
      </w:pPr>
      <w:r>
        <w:rPr>
          <w:rFonts w:ascii="Times New Roman" w:hAnsi="Times New Roman" w:cs="Times New Roman"/>
          <w:sz w:val="24"/>
          <w:szCs w:val="24"/>
        </w:rPr>
        <w:t xml:space="preserve">The instructor would like to add the 400-level section to the existing </w:t>
      </w:r>
      <w:r w:rsidR="00625007">
        <w:rPr>
          <w:rFonts w:ascii="Times New Roman" w:hAnsi="Times New Roman" w:cs="Times New Roman"/>
          <w:sz w:val="24"/>
          <w:szCs w:val="24"/>
        </w:rPr>
        <w:t xml:space="preserve">500 </w:t>
      </w:r>
      <w:r w:rsidR="00B438E9">
        <w:rPr>
          <w:rFonts w:ascii="Times New Roman" w:hAnsi="Times New Roman" w:cs="Times New Roman"/>
          <w:sz w:val="24"/>
          <w:szCs w:val="24"/>
        </w:rPr>
        <w:t xml:space="preserve">level </w:t>
      </w:r>
      <w:r>
        <w:rPr>
          <w:rFonts w:ascii="Times New Roman" w:hAnsi="Times New Roman" w:cs="Times New Roman"/>
          <w:sz w:val="24"/>
          <w:szCs w:val="24"/>
        </w:rPr>
        <w:t>course (CPH 5</w:t>
      </w:r>
      <w:r w:rsidR="00B438E9">
        <w:rPr>
          <w:rFonts w:ascii="Times New Roman" w:hAnsi="Times New Roman" w:cs="Times New Roman"/>
          <w:sz w:val="24"/>
          <w:szCs w:val="24"/>
        </w:rPr>
        <w:t>12)</w:t>
      </w:r>
      <w:r>
        <w:rPr>
          <w:rFonts w:ascii="Times New Roman" w:hAnsi="Times New Roman" w:cs="Times New Roman"/>
          <w:sz w:val="24"/>
          <w:szCs w:val="24"/>
        </w:rPr>
        <w:t xml:space="preserve">.  </w:t>
      </w:r>
      <w:r w:rsidR="00B438E9">
        <w:rPr>
          <w:rFonts w:ascii="Times New Roman" w:hAnsi="Times New Roman" w:cs="Times New Roman"/>
          <w:sz w:val="24"/>
          <w:szCs w:val="24"/>
        </w:rPr>
        <w:t>Again, c</w:t>
      </w:r>
      <w:r>
        <w:rPr>
          <w:rFonts w:ascii="Times New Roman" w:hAnsi="Times New Roman" w:cs="Times New Roman"/>
          <w:sz w:val="24"/>
          <w:szCs w:val="24"/>
        </w:rPr>
        <w:t xml:space="preserve">ommittee members suggested that we </w:t>
      </w:r>
      <w:r w:rsidR="00B438E9">
        <w:rPr>
          <w:rFonts w:ascii="Times New Roman" w:hAnsi="Times New Roman" w:cs="Times New Roman"/>
          <w:sz w:val="24"/>
          <w:szCs w:val="24"/>
        </w:rPr>
        <w:t xml:space="preserve">need to think about students who may request to use the 400 level </w:t>
      </w:r>
      <w:r>
        <w:rPr>
          <w:rFonts w:ascii="Times New Roman" w:hAnsi="Times New Roman" w:cs="Times New Roman"/>
          <w:sz w:val="24"/>
          <w:szCs w:val="24"/>
        </w:rPr>
        <w:t xml:space="preserve">course as an elective in the MPH program.  We need to think about the implications when students want to take the course again as a 500 level, and how the instructor would handle these requests.  </w:t>
      </w:r>
      <w:r w:rsidRPr="00154C4E">
        <w:rPr>
          <w:rFonts w:ascii="Times New Roman" w:hAnsi="Times New Roman" w:cs="Times New Roman"/>
          <w:sz w:val="24"/>
          <w:szCs w:val="24"/>
        </w:rPr>
        <w:t xml:space="preserve">After committee </w:t>
      </w:r>
      <w:r w:rsidRPr="00154C4E">
        <w:rPr>
          <w:rFonts w:ascii="Times New Roman" w:hAnsi="Times New Roman" w:cs="Times New Roman"/>
          <w:sz w:val="24"/>
          <w:szCs w:val="24"/>
        </w:rPr>
        <w:lastRenderedPageBreak/>
        <w:t xml:space="preserve">review and discussion, </w:t>
      </w:r>
      <w:r w:rsidRPr="00A84BC5">
        <w:rPr>
          <w:rFonts w:ascii="Times New Roman" w:hAnsi="Times New Roman" w:cs="Times New Roman"/>
          <w:color w:val="FF0000"/>
          <w:sz w:val="24"/>
          <w:szCs w:val="24"/>
        </w:rPr>
        <w:t xml:space="preserve">a motion was made </w:t>
      </w:r>
      <w:r>
        <w:rPr>
          <w:rFonts w:ascii="Times New Roman" w:hAnsi="Times New Roman" w:cs="Times New Roman"/>
          <w:color w:val="FF0000"/>
          <w:sz w:val="24"/>
          <w:szCs w:val="24"/>
        </w:rPr>
        <w:t xml:space="preserve">and seconded </w:t>
      </w:r>
      <w:r w:rsidRPr="00A84BC5">
        <w:rPr>
          <w:rFonts w:ascii="Times New Roman" w:hAnsi="Times New Roman" w:cs="Times New Roman"/>
          <w:color w:val="FF0000"/>
          <w:sz w:val="24"/>
          <w:szCs w:val="24"/>
        </w:rPr>
        <w:t>t</w:t>
      </w:r>
      <w:r w:rsidR="00B438E9">
        <w:rPr>
          <w:rFonts w:ascii="Times New Roman" w:hAnsi="Times New Roman" w:cs="Times New Roman"/>
          <w:color w:val="FF0000"/>
          <w:sz w:val="24"/>
          <w:szCs w:val="24"/>
        </w:rPr>
        <w:t>o approve CPH 412</w:t>
      </w:r>
      <w:r w:rsidRPr="00A84BC5">
        <w:rPr>
          <w:rFonts w:ascii="Times New Roman" w:hAnsi="Times New Roman" w:cs="Times New Roman"/>
          <w:color w:val="FF0000"/>
          <w:sz w:val="24"/>
          <w:szCs w:val="24"/>
        </w:rPr>
        <w:t>.</w:t>
      </w:r>
      <w:r>
        <w:rPr>
          <w:rFonts w:ascii="Times New Roman" w:hAnsi="Times New Roman" w:cs="Times New Roman"/>
          <w:color w:val="FF0000"/>
          <w:sz w:val="24"/>
          <w:szCs w:val="24"/>
        </w:rPr>
        <w:t xml:space="preserve">  The motion was approved by a vote of:  8-0.</w:t>
      </w:r>
      <w:r w:rsidR="00BB6526">
        <w:rPr>
          <w:rFonts w:ascii="Times New Roman" w:hAnsi="Times New Roman" w:cs="Times New Roman"/>
          <w:color w:val="FF0000"/>
          <w:sz w:val="24"/>
          <w:szCs w:val="24"/>
        </w:rPr>
        <w:t>*</w:t>
      </w:r>
    </w:p>
    <w:p w:rsidR="00984445" w:rsidRPr="00A84BC5" w:rsidRDefault="00984445" w:rsidP="00336DF3">
      <w:pPr>
        <w:spacing w:before="120" w:after="120"/>
        <w:ind w:left="2160"/>
        <w:rPr>
          <w:rFonts w:ascii="Times New Roman" w:hAnsi="Times New Roman" w:cs="Times New Roman"/>
          <w:color w:val="FF0000"/>
          <w:sz w:val="24"/>
          <w:szCs w:val="24"/>
        </w:rPr>
      </w:pPr>
    </w:p>
    <w:p w:rsidR="00D13B00" w:rsidRPr="00D13B00" w:rsidRDefault="00D13B00" w:rsidP="001A4ADF">
      <w:pPr>
        <w:pStyle w:val="ListParagraph"/>
        <w:numPr>
          <w:ilvl w:val="1"/>
          <w:numId w:val="5"/>
        </w:numPr>
        <w:spacing w:before="120" w:after="120" w:line="240" w:lineRule="auto"/>
        <w:contextualSpacing w:val="0"/>
        <w:rPr>
          <w:rFonts w:ascii="Times New Roman" w:hAnsi="Times New Roman" w:cs="Times New Roman"/>
          <w:sz w:val="24"/>
          <w:szCs w:val="24"/>
        </w:rPr>
      </w:pPr>
      <w:r w:rsidRPr="00D13B00">
        <w:rPr>
          <w:rFonts w:ascii="Times New Roman" w:hAnsi="Times New Roman" w:cs="Times New Roman"/>
          <w:sz w:val="24"/>
          <w:szCs w:val="24"/>
          <w:u w:val="single"/>
        </w:rPr>
        <w:t>Policy regarding Late Course Registration</w:t>
      </w:r>
      <w:r w:rsidRPr="00D13B00">
        <w:rPr>
          <w:rFonts w:ascii="Times New Roman" w:hAnsi="Times New Roman" w:cs="Times New Roman"/>
          <w:sz w:val="24"/>
          <w:szCs w:val="24"/>
        </w:rPr>
        <w:t xml:space="preserve"> (</w:t>
      </w:r>
      <w:r w:rsidRPr="00D13B00">
        <w:rPr>
          <w:rFonts w:ascii="Times New Roman" w:hAnsi="Times New Roman" w:cs="Times New Roman"/>
          <w:i/>
          <w:sz w:val="24"/>
          <w:szCs w:val="24"/>
        </w:rPr>
        <w:t>Amy Glicken</w:t>
      </w:r>
      <w:r w:rsidRPr="00D13B00">
        <w:rPr>
          <w:rFonts w:ascii="Times New Roman" w:hAnsi="Times New Roman" w:cs="Times New Roman"/>
          <w:sz w:val="24"/>
          <w:szCs w:val="24"/>
        </w:rPr>
        <w:t>)</w:t>
      </w:r>
    </w:p>
    <w:p w:rsidR="004429B4" w:rsidRDefault="00D13B00" w:rsidP="00336DF3">
      <w:pPr>
        <w:pStyle w:val="ListParagraph"/>
        <w:ind w:left="1440"/>
        <w:rPr>
          <w:rFonts w:ascii="Times New Roman" w:hAnsi="Times New Roman" w:cs="Times New Roman"/>
          <w:sz w:val="24"/>
          <w:szCs w:val="24"/>
        </w:rPr>
      </w:pPr>
      <w:r w:rsidRPr="00D13B00">
        <w:rPr>
          <w:rFonts w:ascii="Times New Roman" w:hAnsi="Times New Roman" w:cs="Times New Roman"/>
          <w:sz w:val="24"/>
          <w:szCs w:val="24"/>
        </w:rPr>
        <w:t xml:space="preserve">Amy </w:t>
      </w:r>
      <w:r w:rsidR="00246CC6" w:rsidRPr="00D13B00">
        <w:rPr>
          <w:rFonts w:ascii="Times New Roman" w:hAnsi="Times New Roman" w:cs="Times New Roman"/>
          <w:sz w:val="24"/>
          <w:szCs w:val="24"/>
        </w:rPr>
        <w:t>initiated</w:t>
      </w:r>
      <w:r w:rsidRPr="00D13B00">
        <w:rPr>
          <w:rFonts w:ascii="Times New Roman" w:hAnsi="Times New Roman" w:cs="Times New Roman"/>
          <w:sz w:val="24"/>
          <w:szCs w:val="24"/>
        </w:rPr>
        <w:t xml:space="preserve"> discussion regarding establishing a MEZCOPH </w:t>
      </w:r>
      <w:r w:rsidRPr="00246CC6">
        <w:rPr>
          <w:rFonts w:ascii="Times New Roman" w:hAnsi="Times New Roman" w:cs="Times New Roman"/>
          <w:iCs/>
          <w:sz w:val="24"/>
          <w:szCs w:val="24"/>
        </w:rPr>
        <w:t>late course registration</w:t>
      </w:r>
      <w:r w:rsidR="00246CC6" w:rsidRPr="00246CC6">
        <w:rPr>
          <w:rFonts w:ascii="Times New Roman" w:hAnsi="Times New Roman" w:cs="Times New Roman"/>
          <w:iCs/>
          <w:sz w:val="24"/>
          <w:szCs w:val="24"/>
        </w:rPr>
        <w:t xml:space="preserve"> policy.</w:t>
      </w:r>
      <w:r w:rsidRPr="00246CC6">
        <w:rPr>
          <w:rFonts w:ascii="Times New Roman" w:hAnsi="Times New Roman" w:cs="Times New Roman"/>
          <w:iCs/>
          <w:sz w:val="24"/>
          <w:szCs w:val="24"/>
        </w:rPr>
        <w:t xml:space="preserve">  Amy explained that the Student Services Office has received </w:t>
      </w:r>
      <w:r w:rsidRPr="00D13B00">
        <w:rPr>
          <w:rFonts w:ascii="Times New Roman" w:hAnsi="Times New Roman" w:cs="Times New Roman"/>
          <w:sz w:val="24"/>
          <w:szCs w:val="24"/>
        </w:rPr>
        <w:t xml:space="preserve">quite a few requests </w:t>
      </w:r>
      <w:r w:rsidR="00246CC6">
        <w:rPr>
          <w:rFonts w:ascii="Times New Roman" w:hAnsi="Times New Roman" w:cs="Times New Roman"/>
          <w:sz w:val="24"/>
          <w:szCs w:val="24"/>
        </w:rPr>
        <w:t xml:space="preserve">from students who would like to enroll in our courses </w:t>
      </w:r>
      <w:r>
        <w:rPr>
          <w:rFonts w:ascii="Times New Roman" w:hAnsi="Times New Roman" w:cs="Times New Roman"/>
          <w:sz w:val="24"/>
          <w:szCs w:val="24"/>
        </w:rPr>
        <w:t>after the fir</w:t>
      </w:r>
      <w:r w:rsidR="00246CC6">
        <w:rPr>
          <w:rFonts w:ascii="Times New Roman" w:hAnsi="Times New Roman" w:cs="Times New Roman"/>
          <w:sz w:val="24"/>
          <w:szCs w:val="24"/>
        </w:rPr>
        <w:t>st and second week of classes.  Amy explained</w:t>
      </w:r>
      <w:r>
        <w:rPr>
          <w:rFonts w:ascii="Times New Roman" w:hAnsi="Times New Roman" w:cs="Times New Roman"/>
          <w:sz w:val="24"/>
          <w:szCs w:val="24"/>
        </w:rPr>
        <w:t xml:space="preserve"> that f</w:t>
      </w:r>
      <w:r w:rsidRPr="00D13B00">
        <w:rPr>
          <w:rFonts w:ascii="Times New Roman" w:hAnsi="Times New Roman" w:cs="Times New Roman"/>
          <w:sz w:val="24"/>
          <w:szCs w:val="24"/>
        </w:rPr>
        <w:t>or non-degree students, we tell them that they must get the permission of the in</w:t>
      </w:r>
      <w:r w:rsidR="00246CC6">
        <w:rPr>
          <w:rFonts w:ascii="Times New Roman" w:hAnsi="Times New Roman" w:cs="Times New Roman"/>
          <w:sz w:val="24"/>
          <w:szCs w:val="24"/>
        </w:rPr>
        <w:t>structor to register late, however</w:t>
      </w:r>
      <w:r w:rsidRPr="00D13B00">
        <w:rPr>
          <w:rFonts w:ascii="Times New Roman" w:hAnsi="Times New Roman" w:cs="Times New Roman"/>
          <w:sz w:val="24"/>
          <w:szCs w:val="24"/>
        </w:rPr>
        <w:t xml:space="preserve"> </w:t>
      </w:r>
      <w:r w:rsidR="00246CC6">
        <w:rPr>
          <w:rFonts w:ascii="Times New Roman" w:hAnsi="Times New Roman" w:cs="Times New Roman"/>
          <w:sz w:val="24"/>
          <w:szCs w:val="24"/>
        </w:rPr>
        <w:t xml:space="preserve">this </w:t>
      </w:r>
      <w:r w:rsidRPr="00D13B00">
        <w:rPr>
          <w:rFonts w:ascii="Times New Roman" w:hAnsi="Times New Roman" w:cs="Times New Roman"/>
          <w:sz w:val="24"/>
          <w:szCs w:val="24"/>
        </w:rPr>
        <w:t>creates more work for us and for the faculty.  And, of course, it could pu</w:t>
      </w:r>
      <w:r w:rsidR="00246CC6">
        <w:rPr>
          <w:rFonts w:ascii="Times New Roman" w:hAnsi="Times New Roman" w:cs="Times New Roman"/>
          <w:sz w:val="24"/>
          <w:szCs w:val="24"/>
        </w:rPr>
        <w:t>t the student at a disadvantage, because</w:t>
      </w:r>
      <w:r w:rsidRPr="00D13B00">
        <w:rPr>
          <w:rFonts w:ascii="Times New Roman" w:hAnsi="Times New Roman" w:cs="Times New Roman"/>
          <w:sz w:val="24"/>
          <w:szCs w:val="24"/>
        </w:rPr>
        <w:t xml:space="preserve"> they may have missed the first week or two of classes.</w:t>
      </w:r>
      <w:r w:rsidR="00246CC6">
        <w:rPr>
          <w:rFonts w:ascii="Times New Roman" w:hAnsi="Times New Roman" w:cs="Times New Roman"/>
          <w:sz w:val="24"/>
          <w:szCs w:val="24"/>
        </w:rPr>
        <w:t xml:space="preserve">  Amy suggesting creating a College </w:t>
      </w:r>
      <w:r w:rsidRPr="00D13B00">
        <w:rPr>
          <w:rFonts w:ascii="Times New Roman" w:hAnsi="Times New Roman" w:cs="Times New Roman"/>
          <w:sz w:val="24"/>
          <w:szCs w:val="24"/>
        </w:rPr>
        <w:t xml:space="preserve">blanket </w:t>
      </w:r>
      <w:r w:rsidR="00246CC6" w:rsidRPr="00D13B00">
        <w:rPr>
          <w:rFonts w:ascii="Times New Roman" w:hAnsi="Times New Roman" w:cs="Times New Roman"/>
          <w:sz w:val="24"/>
          <w:szCs w:val="24"/>
        </w:rPr>
        <w:t>policy, which</w:t>
      </w:r>
      <w:r w:rsidRPr="00D13B00">
        <w:rPr>
          <w:rFonts w:ascii="Times New Roman" w:hAnsi="Times New Roman" w:cs="Times New Roman"/>
          <w:sz w:val="24"/>
          <w:szCs w:val="24"/>
        </w:rPr>
        <w:t xml:space="preserve"> would help save time for everyone involved.  The policy could be that any student can register for any course up t</w:t>
      </w:r>
      <w:r w:rsidR="00246CC6">
        <w:rPr>
          <w:rFonts w:ascii="Times New Roman" w:hAnsi="Times New Roman" w:cs="Times New Roman"/>
          <w:sz w:val="24"/>
          <w:szCs w:val="24"/>
        </w:rPr>
        <w:t>o a week after classes start; o</w:t>
      </w:r>
      <w:r w:rsidRPr="00D13B00">
        <w:rPr>
          <w:rFonts w:ascii="Times New Roman" w:hAnsi="Times New Roman" w:cs="Times New Roman"/>
          <w:sz w:val="24"/>
          <w:szCs w:val="24"/>
        </w:rPr>
        <w:t xml:space="preserve">r that no students can register for </w:t>
      </w:r>
      <w:r w:rsidR="00246CC6">
        <w:rPr>
          <w:rFonts w:ascii="Times New Roman" w:hAnsi="Times New Roman" w:cs="Times New Roman"/>
          <w:sz w:val="24"/>
          <w:szCs w:val="24"/>
        </w:rPr>
        <w:t>courses late, etc.</w:t>
      </w:r>
      <w:r w:rsidR="004A22ED">
        <w:rPr>
          <w:rFonts w:ascii="Times New Roman" w:hAnsi="Times New Roman" w:cs="Times New Roman"/>
          <w:sz w:val="24"/>
          <w:szCs w:val="24"/>
        </w:rPr>
        <w:t xml:space="preserve">  After committee discussion, it was determined that the College would follow the University’s </w:t>
      </w:r>
      <w:r w:rsidR="005A266A">
        <w:rPr>
          <w:rFonts w:ascii="Times New Roman" w:hAnsi="Times New Roman" w:cs="Times New Roman"/>
          <w:sz w:val="24"/>
          <w:szCs w:val="24"/>
        </w:rPr>
        <w:t xml:space="preserve">semester </w:t>
      </w:r>
      <w:r w:rsidR="004A22ED">
        <w:rPr>
          <w:rFonts w:ascii="Times New Roman" w:hAnsi="Times New Roman" w:cs="Times New Roman"/>
          <w:sz w:val="24"/>
          <w:szCs w:val="24"/>
        </w:rPr>
        <w:t>deadline</w:t>
      </w:r>
      <w:r w:rsidR="005A266A">
        <w:rPr>
          <w:rFonts w:ascii="Times New Roman" w:hAnsi="Times New Roman" w:cs="Times New Roman"/>
          <w:sz w:val="24"/>
          <w:szCs w:val="24"/>
        </w:rPr>
        <w:t>s</w:t>
      </w:r>
      <w:r w:rsidR="004A22ED">
        <w:rPr>
          <w:rFonts w:ascii="Times New Roman" w:hAnsi="Times New Roman" w:cs="Times New Roman"/>
          <w:sz w:val="24"/>
          <w:szCs w:val="24"/>
        </w:rPr>
        <w:t xml:space="preserve"> for adding </w:t>
      </w:r>
      <w:r w:rsidR="005A266A">
        <w:rPr>
          <w:rFonts w:ascii="Times New Roman" w:hAnsi="Times New Roman" w:cs="Times New Roman"/>
          <w:sz w:val="24"/>
          <w:szCs w:val="24"/>
        </w:rPr>
        <w:t>courses.  If an instructors signature is required to add the course after a certain time period, the student will need to contact the instructor for permission to register late.</w:t>
      </w:r>
    </w:p>
    <w:p w:rsidR="001C0B8D" w:rsidRPr="001C0B8D" w:rsidRDefault="001C0B8D" w:rsidP="001C0B8D">
      <w:pPr>
        <w:pStyle w:val="ListParagraph"/>
        <w:ind w:left="1440"/>
        <w:rPr>
          <w:rFonts w:ascii="Times New Roman" w:hAnsi="Times New Roman" w:cs="Times New Roman"/>
          <w:sz w:val="24"/>
          <w:szCs w:val="24"/>
        </w:rPr>
      </w:pPr>
    </w:p>
    <w:p w:rsidR="002A47E9" w:rsidRDefault="002F721A" w:rsidP="001A4ADF">
      <w:pPr>
        <w:pStyle w:val="ListParagraph"/>
        <w:numPr>
          <w:ilvl w:val="0"/>
          <w:numId w:val="14"/>
        </w:numPr>
        <w:spacing w:line="240" w:lineRule="auto"/>
        <w:rPr>
          <w:rFonts w:ascii="Times New Roman" w:hAnsi="Times New Roman" w:cs="Times New Roman"/>
          <w:sz w:val="24"/>
          <w:szCs w:val="24"/>
        </w:rPr>
      </w:pPr>
      <w:r w:rsidRPr="009049EA">
        <w:rPr>
          <w:rFonts w:ascii="Times New Roman" w:hAnsi="Times New Roman" w:cs="Times New Roman"/>
          <w:sz w:val="24"/>
          <w:szCs w:val="24"/>
        </w:rPr>
        <w:t xml:space="preserve"> </w:t>
      </w:r>
      <w:r w:rsidRPr="009049EA">
        <w:rPr>
          <w:rFonts w:ascii="Times New Roman" w:hAnsi="Times New Roman" w:cs="Times New Roman"/>
          <w:b/>
          <w:sz w:val="24"/>
          <w:szCs w:val="24"/>
          <w:u w:val="single"/>
        </w:rPr>
        <w:t>Other Business and Reminders</w:t>
      </w:r>
      <w:r w:rsidRPr="009049EA">
        <w:rPr>
          <w:rFonts w:ascii="Times New Roman" w:hAnsi="Times New Roman" w:cs="Times New Roman"/>
          <w:sz w:val="24"/>
          <w:szCs w:val="24"/>
        </w:rPr>
        <w:t>:</w:t>
      </w:r>
      <w:r w:rsidR="002A47E9">
        <w:rPr>
          <w:rFonts w:ascii="Times New Roman" w:hAnsi="Times New Roman" w:cs="Times New Roman"/>
          <w:sz w:val="24"/>
          <w:szCs w:val="24"/>
        </w:rPr>
        <w:t xml:space="preserve"> </w:t>
      </w:r>
    </w:p>
    <w:p w:rsidR="00336DF3" w:rsidRPr="002A47E9" w:rsidRDefault="002A47E9" w:rsidP="002A47E9">
      <w:pPr>
        <w:spacing w:line="240" w:lineRule="auto"/>
        <w:ind w:left="720"/>
        <w:rPr>
          <w:rFonts w:ascii="Times New Roman" w:hAnsi="Times New Roman" w:cs="Times New Roman"/>
          <w:sz w:val="24"/>
          <w:szCs w:val="24"/>
        </w:rPr>
      </w:pPr>
      <w:r w:rsidRPr="002A47E9">
        <w:rPr>
          <w:rFonts w:ascii="Times New Roman" w:hAnsi="Times New Roman" w:cs="Times New Roman"/>
          <w:sz w:val="24"/>
          <w:szCs w:val="24"/>
        </w:rPr>
        <w:t>a.</w:t>
      </w:r>
      <w:r w:rsidR="00A450E9" w:rsidRPr="002A47E9">
        <w:rPr>
          <w:rFonts w:ascii="Times New Roman" w:hAnsi="Times New Roman" w:cs="Times New Roman"/>
          <w:sz w:val="24"/>
          <w:szCs w:val="24"/>
        </w:rPr>
        <w:t xml:space="preserve"> </w:t>
      </w:r>
      <w:r w:rsidR="00336DF3" w:rsidRPr="002A47E9">
        <w:rPr>
          <w:rFonts w:ascii="Times New Roman" w:hAnsi="Times New Roman" w:cs="Times New Roman"/>
          <w:sz w:val="24"/>
          <w:szCs w:val="24"/>
          <w:u w:val="single"/>
        </w:rPr>
        <w:t>Internship Conference: DRC Academic Accommodations</w:t>
      </w:r>
      <w:r w:rsidR="00336DF3" w:rsidRPr="002A47E9">
        <w:rPr>
          <w:rFonts w:ascii="Times New Roman" w:hAnsi="Times New Roman" w:cs="Times New Roman"/>
          <w:sz w:val="24"/>
          <w:szCs w:val="24"/>
        </w:rPr>
        <w:t xml:space="preserve"> (Scott Carvajal)</w:t>
      </w:r>
    </w:p>
    <w:p w:rsidR="0048001F" w:rsidRPr="001C0B8D" w:rsidRDefault="00A450E9" w:rsidP="002A47E9">
      <w:pPr>
        <w:pStyle w:val="NormalWeb"/>
        <w:spacing w:before="0" w:beforeAutospacing="0" w:after="200" w:afterAutospacing="0"/>
        <w:ind w:left="945"/>
      </w:pPr>
      <w:r>
        <w:t>Scott Carvajal initiated discussion regarding suitable alternatives, if a student is unable to present at the MEZCOPH Internship conference.</w:t>
      </w:r>
      <w:r w:rsidR="00336DF3">
        <w:t xml:space="preserve">   </w:t>
      </w:r>
      <w:r>
        <w:t>Chris Tisch stated that the UA Dean of Students recommends that the College follow</w:t>
      </w:r>
      <w:r w:rsidR="001C0B8D">
        <w:t xml:space="preserve"> the </w:t>
      </w:r>
      <w:r>
        <w:t xml:space="preserve">UA Disability </w:t>
      </w:r>
      <w:r w:rsidR="001C0B8D">
        <w:t xml:space="preserve">Resource Center’s </w:t>
      </w:r>
      <w:r>
        <w:t>Poli</w:t>
      </w:r>
      <w:r w:rsidR="001C0B8D">
        <w:t xml:space="preserve">cies </w:t>
      </w:r>
      <w:r w:rsidR="00336DF3">
        <w:t>and therefore</w:t>
      </w:r>
      <w:r>
        <w:t>, the student needs to contact the</w:t>
      </w:r>
      <w:r w:rsidR="001C0B8D">
        <w:t xml:space="preserve"> Disability Resource Center, </w:t>
      </w:r>
      <w:r>
        <w:t xml:space="preserve">in order to get special </w:t>
      </w:r>
      <w:r w:rsidR="001C0B8D">
        <w:t xml:space="preserve">academic </w:t>
      </w:r>
      <w:r>
        <w:t>accommodations.</w:t>
      </w:r>
    </w:p>
    <w:p w:rsidR="00336DF3" w:rsidRDefault="00336DF3" w:rsidP="00A876AA">
      <w:pPr>
        <w:spacing w:line="240" w:lineRule="auto"/>
        <w:contextualSpacing/>
        <w:rPr>
          <w:rFonts w:ascii="Times New Roman" w:hAnsi="Times New Roman" w:cs="Times New Roman"/>
          <w:sz w:val="24"/>
          <w:szCs w:val="24"/>
        </w:rPr>
      </w:pPr>
    </w:p>
    <w:p w:rsidR="00A876AA" w:rsidRPr="001A43A4"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The meeting was adjourned at 11:</w:t>
      </w:r>
      <w:r w:rsidR="003B5E87">
        <w:rPr>
          <w:rFonts w:ascii="Times New Roman" w:hAnsi="Times New Roman" w:cs="Times New Roman"/>
          <w:sz w:val="24"/>
          <w:szCs w:val="24"/>
        </w:rPr>
        <w:t>3</w:t>
      </w:r>
      <w:r w:rsidR="00013593" w:rsidRPr="001A43A4">
        <w:rPr>
          <w:rFonts w:ascii="Times New Roman" w:hAnsi="Times New Roman" w:cs="Times New Roman"/>
          <w:sz w:val="24"/>
          <w:szCs w:val="24"/>
        </w:rPr>
        <w:t>0</w:t>
      </w:r>
      <w:r w:rsidRPr="001A43A4">
        <w:rPr>
          <w:rFonts w:ascii="Times New Roman" w:hAnsi="Times New Roman" w:cs="Times New Roman"/>
          <w:sz w:val="24"/>
          <w:szCs w:val="24"/>
        </w:rPr>
        <w:t xml:space="preserve"> a.m.</w:t>
      </w:r>
    </w:p>
    <w:p w:rsidR="00A876AA" w:rsidRPr="001A43A4"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The next Education Committee Meeting is scheduled for </w:t>
      </w:r>
      <w:r w:rsidR="00A1241E">
        <w:rPr>
          <w:rFonts w:ascii="Times New Roman" w:hAnsi="Times New Roman" w:cs="Times New Roman"/>
          <w:b/>
          <w:sz w:val="24"/>
          <w:szCs w:val="24"/>
        </w:rPr>
        <w:t>November 2</w:t>
      </w:r>
      <w:r w:rsidRPr="00F348AB">
        <w:rPr>
          <w:rFonts w:ascii="Times New Roman" w:hAnsi="Times New Roman" w:cs="Times New Roman"/>
          <w:b/>
          <w:sz w:val="24"/>
          <w:szCs w:val="24"/>
        </w:rPr>
        <w:t>, 2011</w:t>
      </w:r>
      <w:r w:rsidRPr="001A43A4">
        <w:rPr>
          <w:rFonts w:ascii="Times New Roman" w:hAnsi="Times New Roman" w:cs="Times New Roman"/>
          <w:sz w:val="24"/>
          <w:szCs w:val="24"/>
        </w:rPr>
        <w:t xml:space="preserve"> in Drachman Hall, Rm A326</w:t>
      </w:r>
    </w:p>
    <w:p w:rsidR="00A876AA" w:rsidRPr="001A43A4" w:rsidRDefault="00A876AA" w:rsidP="00A876AA">
      <w:pPr>
        <w:spacing w:line="240" w:lineRule="auto"/>
        <w:contextualSpacing/>
        <w:rPr>
          <w:rFonts w:ascii="Times New Roman" w:hAnsi="Times New Roman" w:cs="Times New Roman"/>
          <w:sz w:val="24"/>
          <w:szCs w:val="24"/>
        </w:rPr>
      </w:pPr>
    </w:p>
    <w:p w:rsidR="00301A0A"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Changes or corrections to the minutes should be submitted to: </w:t>
      </w:r>
    </w:p>
    <w:p w:rsidR="00A876AA" w:rsidRPr="001A43A4"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Kathleen Crist, Program Coo</w:t>
      </w:r>
      <w:r w:rsidR="00081711" w:rsidRPr="001A43A4">
        <w:rPr>
          <w:rFonts w:ascii="Times New Roman" w:hAnsi="Times New Roman" w:cs="Times New Roman"/>
          <w:sz w:val="24"/>
          <w:szCs w:val="24"/>
        </w:rPr>
        <w:t>r</w:t>
      </w:r>
      <w:r w:rsidRPr="001A43A4">
        <w:rPr>
          <w:rFonts w:ascii="Times New Roman" w:hAnsi="Times New Roman" w:cs="Times New Roman"/>
          <w:sz w:val="24"/>
          <w:szCs w:val="24"/>
        </w:rPr>
        <w:t>dinator, Sr.</w:t>
      </w:r>
    </w:p>
    <w:p w:rsidR="00A876AA" w:rsidRPr="001A43A4" w:rsidRDefault="00A876AA" w:rsidP="00A876AA">
      <w:pPr>
        <w:pBdr>
          <w:bottom w:val="single" w:sz="12" w:space="1" w:color="auto"/>
        </w:pBdr>
        <w:spacing w:line="240" w:lineRule="auto"/>
        <w:contextualSpacing/>
        <w:rPr>
          <w:rFonts w:ascii="Times New Roman" w:hAnsi="Times New Roman" w:cs="Times New Roman"/>
          <w:sz w:val="24"/>
          <w:szCs w:val="24"/>
        </w:rPr>
      </w:pPr>
    </w:p>
    <w:p w:rsidR="00336DF3" w:rsidRDefault="00336DF3" w:rsidP="00A876AA">
      <w:pPr>
        <w:spacing w:line="240" w:lineRule="auto"/>
        <w:contextualSpacing/>
        <w:rPr>
          <w:rFonts w:ascii="Times New Roman" w:hAnsi="Times New Roman" w:cs="Times New Roman"/>
          <w:color w:val="FF0000"/>
          <w:sz w:val="24"/>
          <w:szCs w:val="24"/>
        </w:rPr>
      </w:pPr>
    </w:p>
    <w:p w:rsidR="002A47E9" w:rsidRDefault="002A47E9" w:rsidP="00A876AA">
      <w:pPr>
        <w:spacing w:line="240" w:lineRule="auto"/>
        <w:contextualSpacing/>
        <w:rPr>
          <w:rFonts w:ascii="Times New Roman" w:hAnsi="Times New Roman" w:cs="Times New Roman"/>
          <w:color w:val="FF0000"/>
          <w:sz w:val="24"/>
          <w:szCs w:val="24"/>
        </w:rPr>
      </w:pPr>
    </w:p>
    <w:p w:rsidR="002A47E9" w:rsidRDefault="002A47E9" w:rsidP="00A876AA">
      <w:pPr>
        <w:spacing w:line="240" w:lineRule="auto"/>
        <w:contextualSpacing/>
        <w:rPr>
          <w:rFonts w:ascii="Times New Roman" w:hAnsi="Times New Roman" w:cs="Times New Roman"/>
          <w:color w:val="FF0000"/>
          <w:sz w:val="24"/>
          <w:szCs w:val="24"/>
        </w:rPr>
      </w:pPr>
    </w:p>
    <w:p w:rsidR="002A47E9" w:rsidRDefault="002A47E9" w:rsidP="00A876AA">
      <w:pPr>
        <w:spacing w:line="240" w:lineRule="auto"/>
        <w:contextualSpacing/>
        <w:rPr>
          <w:rFonts w:ascii="Times New Roman" w:hAnsi="Times New Roman" w:cs="Times New Roman"/>
          <w:color w:val="FF0000"/>
          <w:sz w:val="24"/>
          <w:szCs w:val="24"/>
        </w:rPr>
      </w:pPr>
    </w:p>
    <w:p w:rsidR="002A47E9" w:rsidRDefault="002A47E9" w:rsidP="00A876AA">
      <w:pPr>
        <w:spacing w:line="240" w:lineRule="auto"/>
        <w:contextualSpacing/>
        <w:rPr>
          <w:rFonts w:ascii="Times New Roman" w:hAnsi="Times New Roman" w:cs="Times New Roman"/>
          <w:color w:val="FF0000"/>
          <w:sz w:val="24"/>
          <w:szCs w:val="24"/>
        </w:rPr>
      </w:pPr>
    </w:p>
    <w:p w:rsidR="002A47E9" w:rsidRDefault="002A47E9" w:rsidP="00A876AA">
      <w:pPr>
        <w:spacing w:line="240" w:lineRule="auto"/>
        <w:contextualSpacing/>
        <w:rPr>
          <w:rFonts w:ascii="Times New Roman" w:hAnsi="Times New Roman" w:cs="Times New Roman"/>
          <w:color w:val="FF0000"/>
          <w:sz w:val="24"/>
          <w:szCs w:val="24"/>
        </w:rPr>
      </w:pPr>
    </w:p>
    <w:p w:rsidR="002A47E9" w:rsidRDefault="002A47E9" w:rsidP="00A876AA">
      <w:pPr>
        <w:spacing w:line="240" w:lineRule="auto"/>
        <w:contextualSpacing/>
        <w:rPr>
          <w:rFonts w:ascii="Times New Roman" w:hAnsi="Times New Roman" w:cs="Times New Roman"/>
          <w:color w:val="FF0000"/>
          <w:sz w:val="24"/>
          <w:szCs w:val="24"/>
        </w:rPr>
      </w:pPr>
    </w:p>
    <w:p w:rsidR="002A47E9" w:rsidRDefault="002A47E9" w:rsidP="00A876AA">
      <w:pPr>
        <w:spacing w:line="240" w:lineRule="auto"/>
        <w:contextualSpacing/>
        <w:rPr>
          <w:rFonts w:ascii="Times New Roman" w:hAnsi="Times New Roman" w:cs="Times New Roman"/>
          <w:color w:val="FF0000"/>
          <w:sz w:val="24"/>
          <w:szCs w:val="24"/>
        </w:rPr>
      </w:pPr>
    </w:p>
    <w:p w:rsidR="002A47E9" w:rsidRDefault="002A47E9" w:rsidP="00A876AA">
      <w:pPr>
        <w:spacing w:line="240" w:lineRule="auto"/>
        <w:contextualSpacing/>
        <w:rPr>
          <w:rFonts w:ascii="Times New Roman" w:hAnsi="Times New Roman" w:cs="Times New Roman"/>
          <w:color w:val="FF0000"/>
          <w:sz w:val="24"/>
          <w:szCs w:val="24"/>
        </w:rPr>
      </w:pPr>
    </w:p>
    <w:p w:rsidR="003518A7" w:rsidRPr="001A43A4" w:rsidRDefault="002B5BC6" w:rsidP="00A876AA">
      <w:pPr>
        <w:spacing w:line="240" w:lineRule="auto"/>
        <w:contextualSpacing/>
        <w:rPr>
          <w:rFonts w:ascii="Times New Roman" w:hAnsi="Times New Roman" w:cs="Times New Roman"/>
          <w:sz w:val="24"/>
          <w:szCs w:val="24"/>
        </w:rPr>
      </w:pPr>
      <w:r w:rsidRPr="001A43A4">
        <w:rPr>
          <w:rFonts w:ascii="Times New Roman" w:hAnsi="Times New Roman" w:cs="Times New Roman"/>
          <w:color w:val="FF0000"/>
          <w:sz w:val="24"/>
          <w:szCs w:val="24"/>
        </w:rPr>
        <w:lastRenderedPageBreak/>
        <w:t>*</w:t>
      </w:r>
      <w:r w:rsidRPr="001A43A4">
        <w:rPr>
          <w:rFonts w:ascii="Times New Roman" w:hAnsi="Times New Roman" w:cs="Times New Roman"/>
          <w:sz w:val="24"/>
          <w:szCs w:val="24"/>
        </w:rPr>
        <w:t xml:space="preserve"> </w:t>
      </w:r>
      <w:r w:rsidR="003518A7" w:rsidRPr="003C5EB6">
        <w:rPr>
          <w:rFonts w:ascii="Times New Roman" w:hAnsi="Times New Roman" w:cs="Times New Roman"/>
          <w:b/>
          <w:sz w:val="24"/>
          <w:szCs w:val="24"/>
        </w:rPr>
        <w:t>Action Items</w:t>
      </w:r>
      <w:r w:rsidR="003518A7" w:rsidRPr="001A43A4">
        <w:rPr>
          <w:rFonts w:ascii="Times New Roman" w:hAnsi="Times New Roman" w:cs="Times New Roman"/>
          <w:sz w:val="24"/>
          <w:szCs w:val="24"/>
        </w:rPr>
        <w:t>:</w:t>
      </w:r>
    </w:p>
    <w:p w:rsidR="00013593" w:rsidRDefault="00013593" w:rsidP="001A4ADF">
      <w:pPr>
        <w:pStyle w:val="ListParagraph"/>
        <w:numPr>
          <w:ilvl w:val="0"/>
          <w:numId w:val="1"/>
        </w:numPr>
        <w:spacing w:after="0" w:line="240" w:lineRule="auto"/>
        <w:rPr>
          <w:rFonts w:ascii="Times New Roman" w:hAnsi="Times New Roman" w:cs="Times New Roman"/>
          <w:sz w:val="24"/>
          <w:szCs w:val="24"/>
        </w:rPr>
      </w:pPr>
      <w:r w:rsidRPr="001A43A4">
        <w:rPr>
          <w:rFonts w:ascii="Times New Roman" w:hAnsi="Times New Roman" w:cs="Times New Roman"/>
          <w:sz w:val="24"/>
          <w:szCs w:val="24"/>
        </w:rPr>
        <w:t>C</w:t>
      </w:r>
      <w:r w:rsidR="00BF0FBB">
        <w:rPr>
          <w:rFonts w:ascii="Times New Roman" w:hAnsi="Times New Roman" w:cs="Times New Roman"/>
          <w:sz w:val="24"/>
          <w:szCs w:val="24"/>
        </w:rPr>
        <w:t>arry forward tabled items and other issues</w:t>
      </w:r>
      <w:r w:rsidR="00BB6526">
        <w:rPr>
          <w:rFonts w:ascii="Times New Roman" w:hAnsi="Times New Roman" w:cs="Times New Roman"/>
          <w:sz w:val="24"/>
          <w:szCs w:val="24"/>
        </w:rPr>
        <w:t xml:space="preserve"> for discussion to the November 2</w:t>
      </w:r>
      <w:r w:rsidR="00BF0FBB">
        <w:rPr>
          <w:rFonts w:ascii="Times New Roman" w:hAnsi="Times New Roman" w:cs="Times New Roman"/>
          <w:sz w:val="24"/>
          <w:szCs w:val="24"/>
        </w:rPr>
        <w:t>, 2011 Education Committee Meeting agenda (Kathleen Crist)</w:t>
      </w:r>
    </w:p>
    <w:p w:rsidR="003C5EB6" w:rsidRDefault="003C5EB6" w:rsidP="003C5EB6">
      <w:pPr>
        <w:pStyle w:val="ListParagraph"/>
        <w:spacing w:after="0" w:line="240" w:lineRule="auto"/>
        <w:rPr>
          <w:rFonts w:ascii="Times New Roman" w:hAnsi="Times New Roman" w:cs="Times New Roman"/>
          <w:sz w:val="24"/>
          <w:szCs w:val="24"/>
        </w:rPr>
      </w:pPr>
    </w:p>
    <w:p w:rsidR="002A47E9" w:rsidRDefault="002A47E9" w:rsidP="001A4ADF">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Report Survey Monkey votes for approval of September minutes (</w:t>
      </w:r>
      <w:r w:rsidRPr="002A47E9">
        <w:rPr>
          <w:rFonts w:ascii="Times New Roman" w:hAnsi="Times New Roman" w:cs="Times New Roman"/>
          <w:i/>
          <w:sz w:val="24"/>
          <w:szCs w:val="24"/>
        </w:rPr>
        <w:t>Joe Gerald</w:t>
      </w:r>
      <w:r>
        <w:rPr>
          <w:rFonts w:ascii="Times New Roman" w:hAnsi="Times New Roman" w:cs="Times New Roman"/>
          <w:sz w:val="24"/>
          <w:szCs w:val="24"/>
        </w:rPr>
        <w:t>)</w:t>
      </w:r>
    </w:p>
    <w:p w:rsidR="003C5EB6" w:rsidRPr="003C5EB6" w:rsidRDefault="003C5EB6" w:rsidP="003C5EB6">
      <w:pPr>
        <w:spacing w:after="0" w:line="240" w:lineRule="auto"/>
        <w:rPr>
          <w:rFonts w:ascii="Times New Roman" w:hAnsi="Times New Roman" w:cs="Times New Roman"/>
          <w:sz w:val="24"/>
          <w:szCs w:val="24"/>
        </w:rPr>
      </w:pPr>
    </w:p>
    <w:p w:rsidR="00BB6526" w:rsidRDefault="00BB6526" w:rsidP="001A4ADF">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Enter and route newly approved undergraduate courses into the UA Form Link Curriculum system for approval (Kathleen Crist)</w:t>
      </w:r>
    </w:p>
    <w:p w:rsidR="003C5EB6" w:rsidRPr="003C5EB6" w:rsidRDefault="003C5EB6" w:rsidP="003C5EB6">
      <w:pPr>
        <w:spacing w:after="0" w:line="240" w:lineRule="auto"/>
        <w:rPr>
          <w:rFonts w:ascii="Times New Roman" w:hAnsi="Times New Roman" w:cs="Times New Roman"/>
          <w:sz w:val="24"/>
          <w:szCs w:val="24"/>
        </w:rPr>
      </w:pPr>
    </w:p>
    <w:p w:rsidR="00BB6526" w:rsidRDefault="00BB6526" w:rsidP="001A4ADF">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Discuss Undergraduate Internship requirement at the next MEZCOPH Undergraduate Executive Committee Meeting (</w:t>
      </w:r>
      <w:r w:rsidRPr="00BB6526">
        <w:rPr>
          <w:rFonts w:ascii="Times New Roman" w:hAnsi="Times New Roman" w:cs="Times New Roman"/>
          <w:i/>
          <w:sz w:val="24"/>
          <w:szCs w:val="24"/>
        </w:rPr>
        <w:t>Robin Harris</w:t>
      </w:r>
      <w:r>
        <w:rPr>
          <w:rFonts w:ascii="Times New Roman" w:hAnsi="Times New Roman" w:cs="Times New Roman"/>
          <w:sz w:val="24"/>
          <w:szCs w:val="24"/>
        </w:rPr>
        <w:t>)</w:t>
      </w:r>
    </w:p>
    <w:p w:rsidR="003C5EB6" w:rsidRPr="003C5EB6" w:rsidRDefault="003C5EB6" w:rsidP="003C5EB6">
      <w:pPr>
        <w:spacing w:after="0" w:line="240" w:lineRule="auto"/>
        <w:rPr>
          <w:rFonts w:ascii="Times New Roman" w:hAnsi="Times New Roman" w:cs="Times New Roman"/>
          <w:sz w:val="24"/>
          <w:szCs w:val="24"/>
        </w:rPr>
      </w:pPr>
    </w:p>
    <w:p w:rsidR="002B5BC6" w:rsidRPr="00BB6526" w:rsidRDefault="00BB6526" w:rsidP="001A4ADF">
      <w:pPr>
        <w:pStyle w:val="ListParagraph"/>
        <w:numPr>
          <w:ilvl w:val="0"/>
          <w:numId w:val="1"/>
        </w:numPr>
        <w:spacing w:after="0" w:line="240" w:lineRule="auto"/>
        <w:rPr>
          <w:rFonts w:ascii="Times New Roman" w:hAnsi="Times New Roman" w:cs="Times New Roman"/>
          <w:sz w:val="24"/>
          <w:szCs w:val="24"/>
        </w:rPr>
      </w:pPr>
      <w:r w:rsidRPr="00BB6526">
        <w:rPr>
          <w:rFonts w:ascii="Times New Roman" w:hAnsi="Times New Roman" w:cs="Times New Roman"/>
          <w:sz w:val="24"/>
          <w:szCs w:val="24"/>
        </w:rPr>
        <w:t>Redraft the MEZCOPH Preceptor Information and Qualification</w:t>
      </w:r>
      <w:r>
        <w:rPr>
          <w:rFonts w:ascii="Times New Roman" w:hAnsi="Times New Roman" w:cs="Times New Roman"/>
          <w:sz w:val="24"/>
          <w:szCs w:val="24"/>
        </w:rPr>
        <w:t>s</w:t>
      </w:r>
      <w:r w:rsidRPr="00BB6526">
        <w:rPr>
          <w:rFonts w:ascii="Times New Roman" w:hAnsi="Times New Roman" w:cs="Times New Roman"/>
          <w:sz w:val="24"/>
          <w:szCs w:val="24"/>
        </w:rPr>
        <w:t xml:space="preserve"> form based on committee and faculty recommendations and send back out to the faculty</w:t>
      </w:r>
      <w:r>
        <w:rPr>
          <w:rFonts w:ascii="Times New Roman" w:hAnsi="Times New Roman" w:cs="Times New Roman"/>
          <w:sz w:val="24"/>
          <w:szCs w:val="24"/>
        </w:rPr>
        <w:t xml:space="preserve"> for final approval</w:t>
      </w:r>
      <w:r w:rsidRPr="00BB6526">
        <w:rPr>
          <w:rFonts w:ascii="Times New Roman" w:hAnsi="Times New Roman" w:cs="Times New Roman"/>
          <w:sz w:val="24"/>
          <w:szCs w:val="24"/>
        </w:rPr>
        <w:t>.</w:t>
      </w:r>
      <w:r>
        <w:rPr>
          <w:rFonts w:ascii="Times New Roman" w:hAnsi="Times New Roman" w:cs="Times New Roman"/>
          <w:sz w:val="24"/>
          <w:szCs w:val="24"/>
        </w:rPr>
        <w:t xml:space="preserve">  </w:t>
      </w:r>
      <w:r w:rsidRPr="00BB6526">
        <w:rPr>
          <w:rFonts w:ascii="Times New Roman" w:hAnsi="Times New Roman" w:cs="Times New Roman"/>
          <w:sz w:val="24"/>
          <w:szCs w:val="24"/>
        </w:rPr>
        <w:t>(</w:t>
      </w:r>
      <w:r w:rsidRPr="00BB6526">
        <w:rPr>
          <w:rFonts w:ascii="Times New Roman" w:hAnsi="Times New Roman" w:cs="Times New Roman"/>
          <w:i/>
          <w:sz w:val="24"/>
          <w:szCs w:val="24"/>
        </w:rPr>
        <w:t>Doug Taren</w:t>
      </w:r>
      <w:r>
        <w:rPr>
          <w:rFonts w:ascii="Times New Roman" w:hAnsi="Times New Roman" w:cs="Times New Roman"/>
          <w:sz w:val="24"/>
          <w:szCs w:val="24"/>
        </w:rPr>
        <w:t>)</w:t>
      </w:r>
    </w:p>
    <w:sectPr w:rsidR="002B5BC6" w:rsidRPr="00BB6526" w:rsidSect="00D320A6">
      <w:footerReference w:type="default" r:id="rId27"/>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74BD" w:rsidRDefault="00AE74BD" w:rsidP="00160243">
      <w:pPr>
        <w:spacing w:after="0" w:line="240" w:lineRule="auto"/>
      </w:pPr>
      <w:r>
        <w:separator/>
      </w:r>
    </w:p>
  </w:endnote>
  <w:endnote w:type="continuationSeparator" w:id="0">
    <w:p w:rsidR="00AE74BD" w:rsidRDefault="00AE74BD" w:rsidP="001602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91184"/>
      <w:docPartObj>
        <w:docPartGallery w:val="Page Numbers (Bottom of Page)"/>
        <w:docPartUnique/>
      </w:docPartObj>
    </w:sdtPr>
    <w:sdtContent>
      <w:p w:rsidR="00EC456B" w:rsidRDefault="005C3F94">
        <w:pPr>
          <w:pStyle w:val="Footer"/>
          <w:jc w:val="right"/>
        </w:pPr>
        <w:fldSimple w:instr=" PAGE   \* MERGEFORMAT ">
          <w:r w:rsidR="000D1C38">
            <w:rPr>
              <w:noProof/>
            </w:rPr>
            <w:t>3</w:t>
          </w:r>
        </w:fldSimple>
      </w:p>
    </w:sdtContent>
  </w:sdt>
  <w:p w:rsidR="00EC456B" w:rsidRDefault="00EC456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74BD" w:rsidRDefault="00AE74BD" w:rsidP="00160243">
      <w:pPr>
        <w:spacing w:after="0" w:line="240" w:lineRule="auto"/>
      </w:pPr>
      <w:r>
        <w:separator/>
      </w:r>
    </w:p>
  </w:footnote>
  <w:footnote w:type="continuationSeparator" w:id="0">
    <w:p w:rsidR="00AE74BD" w:rsidRDefault="00AE74BD" w:rsidP="0016024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85DE7"/>
    <w:multiLevelType w:val="hybridMultilevel"/>
    <w:tmpl w:val="7A9077A0"/>
    <w:lvl w:ilvl="0" w:tplc="B65ED6D0">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073017"/>
    <w:multiLevelType w:val="hybridMultilevel"/>
    <w:tmpl w:val="2BE2C9B8"/>
    <w:lvl w:ilvl="0" w:tplc="4F2A95AA">
      <w:start w:val="9"/>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14386D48"/>
    <w:multiLevelType w:val="hybridMultilevel"/>
    <w:tmpl w:val="36FCCF34"/>
    <w:lvl w:ilvl="0" w:tplc="A1C8F2F4">
      <w:start w:val="1"/>
      <w:numFmt w:val="decimal"/>
      <w:lvlText w:val="%1."/>
      <w:lvlJc w:val="left"/>
      <w:pPr>
        <w:tabs>
          <w:tab w:val="num" w:pos="360"/>
        </w:tabs>
        <w:ind w:left="360" w:hanging="360"/>
      </w:pPr>
      <w:rPr>
        <w:rFonts w:hint="default"/>
        <w:b w:val="0"/>
        <w:i w:val="0"/>
      </w:rPr>
    </w:lvl>
    <w:lvl w:ilvl="1" w:tplc="7A4075B2">
      <w:start w:val="1"/>
      <w:numFmt w:val="lowerLetter"/>
      <w:lvlText w:val="%2."/>
      <w:lvlJc w:val="left"/>
      <w:pPr>
        <w:tabs>
          <w:tab w:val="num" w:pos="1440"/>
        </w:tabs>
        <w:ind w:left="1440" w:hanging="360"/>
      </w:pPr>
      <w:rPr>
        <w:rFonts w:ascii="Times New Roman" w:eastAsia="Times New Roman" w:hAnsi="Times New Roman" w:cs="Times New Roman"/>
        <w:b w:val="0"/>
        <w:i w:val="0"/>
      </w:rPr>
    </w:lvl>
    <w:lvl w:ilvl="2" w:tplc="7A4075B2">
      <w:start w:val="1"/>
      <w:numFmt w:val="lowerLetter"/>
      <w:lvlText w:val="%3."/>
      <w:lvlJc w:val="left"/>
      <w:pPr>
        <w:tabs>
          <w:tab w:val="num" w:pos="2160"/>
        </w:tabs>
        <w:ind w:left="2160" w:hanging="360"/>
      </w:pPr>
      <w:rPr>
        <w:rFonts w:ascii="Times New Roman" w:eastAsia="Times New Roman" w:hAnsi="Times New Roman" w:cs="Times New Roman" w:hint="default"/>
        <w:b w:val="0"/>
        <w:i w:val="0"/>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22C16CB0"/>
    <w:multiLevelType w:val="hybridMultilevel"/>
    <w:tmpl w:val="E95629D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nsid w:val="232F6FA6"/>
    <w:multiLevelType w:val="hybridMultilevel"/>
    <w:tmpl w:val="FECA205C"/>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2EAB07F0"/>
    <w:multiLevelType w:val="hybridMultilevel"/>
    <w:tmpl w:val="D5687362"/>
    <w:lvl w:ilvl="0" w:tplc="7D9E908C">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36255D7"/>
    <w:multiLevelType w:val="hybridMultilevel"/>
    <w:tmpl w:val="FB18955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nsid w:val="4B217EA3"/>
    <w:multiLevelType w:val="hybridMultilevel"/>
    <w:tmpl w:val="DB9A1C4E"/>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F2A574E"/>
    <w:multiLevelType w:val="hybridMultilevel"/>
    <w:tmpl w:val="6902D4EE"/>
    <w:lvl w:ilvl="0" w:tplc="04090001">
      <w:start w:val="1"/>
      <w:numFmt w:val="bullet"/>
      <w:lvlText w:val=""/>
      <w:lvlJc w:val="left"/>
      <w:pPr>
        <w:ind w:left="1627" w:hanging="360"/>
      </w:pPr>
      <w:rPr>
        <w:rFonts w:ascii="Symbol" w:hAnsi="Symbol"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9">
    <w:nsid w:val="561646E8"/>
    <w:multiLevelType w:val="hybridMultilevel"/>
    <w:tmpl w:val="03762558"/>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nsid w:val="5E570900"/>
    <w:multiLevelType w:val="hybridMultilevel"/>
    <w:tmpl w:val="4AE81C1E"/>
    <w:lvl w:ilvl="0" w:tplc="2C2E5A14">
      <w:start w:val="9"/>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797D1071"/>
    <w:multiLevelType w:val="hybridMultilevel"/>
    <w:tmpl w:val="CD5E475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7B0C3DD4"/>
    <w:multiLevelType w:val="hybridMultilevel"/>
    <w:tmpl w:val="47D05D8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nsid w:val="7D272589"/>
    <w:multiLevelType w:val="hybridMultilevel"/>
    <w:tmpl w:val="58065314"/>
    <w:lvl w:ilvl="0" w:tplc="04090003">
      <w:start w:val="1"/>
      <w:numFmt w:val="bullet"/>
      <w:lvlText w:val="o"/>
      <w:lvlJc w:val="left"/>
      <w:pPr>
        <w:ind w:left="2880" w:hanging="360"/>
      </w:pPr>
      <w:rPr>
        <w:rFonts w:ascii="Courier New" w:hAnsi="Courier New" w:cs="Courier New"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
    <w:nsid w:val="7FB2341A"/>
    <w:multiLevelType w:val="hybridMultilevel"/>
    <w:tmpl w:val="BB342CDA"/>
    <w:lvl w:ilvl="0" w:tplc="04090001">
      <w:start w:val="1"/>
      <w:numFmt w:val="bullet"/>
      <w:lvlText w:val=""/>
      <w:lvlJc w:val="left"/>
      <w:pPr>
        <w:ind w:left="1632" w:hanging="360"/>
      </w:pPr>
      <w:rPr>
        <w:rFonts w:ascii="Symbol" w:hAnsi="Symbol" w:hint="default"/>
      </w:rPr>
    </w:lvl>
    <w:lvl w:ilvl="1" w:tplc="04090003" w:tentative="1">
      <w:start w:val="1"/>
      <w:numFmt w:val="bullet"/>
      <w:lvlText w:val="o"/>
      <w:lvlJc w:val="left"/>
      <w:pPr>
        <w:ind w:left="2352" w:hanging="360"/>
      </w:pPr>
      <w:rPr>
        <w:rFonts w:ascii="Courier New" w:hAnsi="Courier New" w:cs="Courier New" w:hint="default"/>
      </w:rPr>
    </w:lvl>
    <w:lvl w:ilvl="2" w:tplc="04090005" w:tentative="1">
      <w:start w:val="1"/>
      <w:numFmt w:val="bullet"/>
      <w:lvlText w:val=""/>
      <w:lvlJc w:val="left"/>
      <w:pPr>
        <w:ind w:left="3072" w:hanging="360"/>
      </w:pPr>
      <w:rPr>
        <w:rFonts w:ascii="Wingdings" w:hAnsi="Wingdings" w:hint="default"/>
      </w:rPr>
    </w:lvl>
    <w:lvl w:ilvl="3" w:tplc="04090001" w:tentative="1">
      <w:start w:val="1"/>
      <w:numFmt w:val="bullet"/>
      <w:lvlText w:val=""/>
      <w:lvlJc w:val="left"/>
      <w:pPr>
        <w:ind w:left="3792" w:hanging="360"/>
      </w:pPr>
      <w:rPr>
        <w:rFonts w:ascii="Symbol" w:hAnsi="Symbol" w:hint="default"/>
      </w:rPr>
    </w:lvl>
    <w:lvl w:ilvl="4" w:tplc="04090003" w:tentative="1">
      <w:start w:val="1"/>
      <w:numFmt w:val="bullet"/>
      <w:lvlText w:val="o"/>
      <w:lvlJc w:val="left"/>
      <w:pPr>
        <w:ind w:left="4512" w:hanging="360"/>
      </w:pPr>
      <w:rPr>
        <w:rFonts w:ascii="Courier New" w:hAnsi="Courier New" w:cs="Courier New" w:hint="default"/>
      </w:rPr>
    </w:lvl>
    <w:lvl w:ilvl="5" w:tplc="04090005" w:tentative="1">
      <w:start w:val="1"/>
      <w:numFmt w:val="bullet"/>
      <w:lvlText w:val=""/>
      <w:lvlJc w:val="left"/>
      <w:pPr>
        <w:ind w:left="5232" w:hanging="360"/>
      </w:pPr>
      <w:rPr>
        <w:rFonts w:ascii="Wingdings" w:hAnsi="Wingdings" w:hint="default"/>
      </w:rPr>
    </w:lvl>
    <w:lvl w:ilvl="6" w:tplc="04090001" w:tentative="1">
      <w:start w:val="1"/>
      <w:numFmt w:val="bullet"/>
      <w:lvlText w:val=""/>
      <w:lvlJc w:val="left"/>
      <w:pPr>
        <w:ind w:left="5952" w:hanging="360"/>
      </w:pPr>
      <w:rPr>
        <w:rFonts w:ascii="Symbol" w:hAnsi="Symbol" w:hint="default"/>
      </w:rPr>
    </w:lvl>
    <w:lvl w:ilvl="7" w:tplc="04090003" w:tentative="1">
      <w:start w:val="1"/>
      <w:numFmt w:val="bullet"/>
      <w:lvlText w:val="o"/>
      <w:lvlJc w:val="left"/>
      <w:pPr>
        <w:ind w:left="6672" w:hanging="360"/>
      </w:pPr>
      <w:rPr>
        <w:rFonts w:ascii="Courier New" w:hAnsi="Courier New" w:cs="Courier New" w:hint="default"/>
      </w:rPr>
    </w:lvl>
    <w:lvl w:ilvl="8" w:tplc="04090005" w:tentative="1">
      <w:start w:val="1"/>
      <w:numFmt w:val="bullet"/>
      <w:lvlText w:val=""/>
      <w:lvlJc w:val="left"/>
      <w:pPr>
        <w:ind w:left="7392" w:hanging="360"/>
      </w:pPr>
      <w:rPr>
        <w:rFonts w:ascii="Wingdings" w:hAnsi="Wingdings" w:hint="default"/>
      </w:rPr>
    </w:lvl>
  </w:abstractNum>
  <w:num w:numId="1">
    <w:abstractNumId w:val="0"/>
  </w:num>
  <w:num w:numId="2">
    <w:abstractNumId w:val="8"/>
  </w:num>
  <w:num w:numId="3">
    <w:abstractNumId w:val="14"/>
  </w:num>
  <w:num w:numId="4">
    <w:abstractNumId w:val="5"/>
  </w:num>
  <w:num w:numId="5">
    <w:abstractNumId w:val="2"/>
  </w:num>
  <w:num w:numId="6">
    <w:abstractNumId w:val="6"/>
  </w:num>
  <w:num w:numId="7">
    <w:abstractNumId w:val="4"/>
  </w:num>
  <w:num w:numId="8">
    <w:abstractNumId w:val="12"/>
  </w:num>
  <w:num w:numId="9">
    <w:abstractNumId w:val="3"/>
  </w:num>
  <w:num w:numId="10">
    <w:abstractNumId w:val="11"/>
  </w:num>
  <w:num w:numId="11">
    <w:abstractNumId w:val="1"/>
  </w:num>
  <w:num w:numId="12">
    <w:abstractNumId w:val="13"/>
  </w:num>
  <w:num w:numId="13">
    <w:abstractNumId w:val="9"/>
  </w:num>
  <w:num w:numId="14">
    <w:abstractNumId w:val="7"/>
  </w:num>
  <w:num w:numId="15">
    <w:abstractNumId w:val="10"/>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3A04A5"/>
    <w:rsid w:val="00002887"/>
    <w:rsid w:val="00010FD4"/>
    <w:rsid w:val="00013593"/>
    <w:rsid w:val="0002762F"/>
    <w:rsid w:val="0003170E"/>
    <w:rsid w:val="00034A41"/>
    <w:rsid w:val="00075A30"/>
    <w:rsid w:val="00081711"/>
    <w:rsid w:val="000862B7"/>
    <w:rsid w:val="000B1256"/>
    <w:rsid w:val="000B27BD"/>
    <w:rsid w:val="000C3455"/>
    <w:rsid w:val="000D1C38"/>
    <w:rsid w:val="000D43A6"/>
    <w:rsid w:val="000D7123"/>
    <w:rsid w:val="000E2258"/>
    <w:rsid w:val="000E227E"/>
    <w:rsid w:val="00101C81"/>
    <w:rsid w:val="00124D7D"/>
    <w:rsid w:val="001541FC"/>
    <w:rsid w:val="00154C4E"/>
    <w:rsid w:val="00156476"/>
    <w:rsid w:val="00160243"/>
    <w:rsid w:val="0018091F"/>
    <w:rsid w:val="0018154C"/>
    <w:rsid w:val="001871F9"/>
    <w:rsid w:val="001A43A4"/>
    <w:rsid w:val="001A43C4"/>
    <w:rsid w:val="001A4ADF"/>
    <w:rsid w:val="001A6973"/>
    <w:rsid w:val="001B229D"/>
    <w:rsid w:val="001B48A3"/>
    <w:rsid w:val="001B634A"/>
    <w:rsid w:val="001C0B8D"/>
    <w:rsid w:val="001D190C"/>
    <w:rsid w:val="001D790D"/>
    <w:rsid w:val="001E4331"/>
    <w:rsid w:val="001E67D3"/>
    <w:rsid w:val="00203226"/>
    <w:rsid w:val="0020712B"/>
    <w:rsid w:val="00210644"/>
    <w:rsid w:val="00231F9C"/>
    <w:rsid w:val="00242AE0"/>
    <w:rsid w:val="00246CC6"/>
    <w:rsid w:val="00260EE8"/>
    <w:rsid w:val="002732E3"/>
    <w:rsid w:val="002773C3"/>
    <w:rsid w:val="00282F9B"/>
    <w:rsid w:val="00292795"/>
    <w:rsid w:val="002A31DD"/>
    <w:rsid w:val="002A3F2F"/>
    <w:rsid w:val="002A47E9"/>
    <w:rsid w:val="002A74CE"/>
    <w:rsid w:val="002A771C"/>
    <w:rsid w:val="002B445A"/>
    <w:rsid w:val="002B5BC6"/>
    <w:rsid w:val="002C2B8C"/>
    <w:rsid w:val="002C4D50"/>
    <w:rsid w:val="002D3A16"/>
    <w:rsid w:val="002E6EA7"/>
    <w:rsid w:val="002F721A"/>
    <w:rsid w:val="00301A0A"/>
    <w:rsid w:val="00311CCD"/>
    <w:rsid w:val="0031301D"/>
    <w:rsid w:val="003317E4"/>
    <w:rsid w:val="00335500"/>
    <w:rsid w:val="00336DF3"/>
    <w:rsid w:val="003401E4"/>
    <w:rsid w:val="003446D9"/>
    <w:rsid w:val="00344FA1"/>
    <w:rsid w:val="003518A7"/>
    <w:rsid w:val="00361876"/>
    <w:rsid w:val="00366157"/>
    <w:rsid w:val="00366E47"/>
    <w:rsid w:val="00384D7A"/>
    <w:rsid w:val="00385DE3"/>
    <w:rsid w:val="003905AE"/>
    <w:rsid w:val="003A04A5"/>
    <w:rsid w:val="003A2F16"/>
    <w:rsid w:val="003B0E3D"/>
    <w:rsid w:val="003B5E87"/>
    <w:rsid w:val="003C026E"/>
    <w:rsid w:val="003C0FC9"/>
    <w:rsid w:val="003C5EB6"/>
    <w:rsid w:val="003F486A"/>
    <w:rsid w:val="004016AC"/>
    <w:rsid w:val="0040527C"/>
    <w:rsid w:val="00413315"/>
    <w:rsid w:val="00424DAE"/>
    <w:rsid w:val="00440996"/>
    <w:rsid w:val="004429B4"/>
    <w:rsid w:val="00443A7E"/>
    <w:rsid w:val="00453D13"/>
    <w:rsid w:val="00456C9A"/>
    <w:rsid w:val="0046142F"/>
    <w:rsid w:val="004626CE"/>
    <w:rsid w:val="004640AF"/>
    <w:rsid w:val="00464341"/>
    <w:rsid w:val="0048001F"/>
    <w:rsid w:val="00482239"/>
    <w:rsid w:val="004946B9"/>
    <w:rsid w:val="004A1F55"/>
    <w:rsid w:val="004A22ED"/>
    <w:rsid w:val="004A2BC7"/>
    <w:rsid w:val="004B0094"/>
    <w:rsid w:val="004C5A15"/>
    <w:rsid w:val="004D1C21"/>
    <w:rsid w:val="004E44B0"/>
    <w:rsid w:val="004E71EE"/>
    <w:rsid w:val="004F2ECF"/>
    <w:rsid w:val="00500B18"/>
    <w:rsid w:val="00500D21"/>
    <w:rsid w:val="00502523"/>
    <w:rsid w:val="00533378"/>
    <w:rsid w:val="00544049"/>
    <w:rsid w:val="0055718B"/>
    <w:rsid w:val="00562701"/>
    <w:rsid w:val="00590921"/>
    <w:rsid w:val="00596FBA"/>
    <w:rsid w:val="005A266A"/>
    <w:rsid w:val="005B6E1D"/>
    <w:rsid w:val="005C3100"/>
    <w:rsid w:val="005C3F94"/>
    <w:rsid w:val="006010CE"/>
    <w:rsid w:val="006018B8"/>
    <w:rsid w:val="00625007"/>
    <w:rsid w:val="00643429"/>
    <w:rsid w:val="00651965"/>
    <w:rsid w:val="00675B61"/>
    <w:rsid w:val="006C440E"/>
    <w:rsid w:val="006E0B89"/>
    <w:rsid w:val="006E4883"/>
    <w:rsid w:val="006E6F35"/>
    <w:rsid w:val="006F0B3F"/>
    <w:rsid w:val="006F5D70"/>
    <w:rsid w:val="00705BD1"/>
    <w:rsid w:val="00736A36"/>
    <w:rsid w:val="00757DFF"/>
    <w:rsid w:val="00760F70"/>
    <w:rsid w:val="00762D12"/>
    <w:rsid w:val="007659C9"/>
    <w:rsid w:val="00787561"/>
    <w:rsid w:val="0079448C"/>
    <w:rsid w:val="007F5197"/>
    <w:rsid w:val="007F7D18"/>
    <w:rsid w:val="00822055"/>
    <w:rsid w:val="0082246E"/>
    <w:rsid w:val="00841514"/>
    <w:rsid w:val="008423A1"/>
    <w:rsid w:val="008547D3"/>
    <w:rsid w:val="00862704"/>
    <w:rsid w:val="0086405A"/>
    <w:rsid w:val="008668CA"/>
    <w:rsid w:val="00887638"/>
    <w:rsid w:val="008960CF"/>
    <w:rsid w:val="008C1573"/>
    <w:rsid w:val="008C2D87"/>
    <w:rsid w:val="008D582E"/>
    <w:rsid w:val="008E2364"/>
    <w:rsid w:val="008F5ABA"/>
    <w:rsid w:val="009027A4"/>
    <w:rsid w:val="00903473"/>
    <w:rsid w:val="009040F4"/>
    <w:rsid w:val="009049EA"/>
    <w:rsid w:val="00914BFD"/>
    <w:rsid w:val="0091598C"/>
    <w:rsid w:val="00936EFF"/>
    <w:rsid w:val="009471DD"/>
    <w:rsid w:val="009515E7"/>
    <w:rsid w:val="009610D6"/>
    <w:rsid w:val="00962CBB"/>
    <w:rsid w:val="00984445"/>
    <w:rsid w:val="00987B14"/>
    <w:rsid w:val="009974BA"/>
    <w:rsid w:val="009B0662"/>
    <w:rsid w:val="009B4227"/>
    <w:rsid w:val="009B43CC"/>
    <w:rsid w:val="009D2439"/>
    <w:rsid w:val="009E0F7C"/>
    <w:rsid w:val="009F118B"/>
    <w:rsid w:val="009F6F71"/>
    <w:rsid w:val="00A02025"/>
    <w:rsid w:val="00A076DF"/>
    <w:rsid w:val="00A1241E"/>
    <w:rsid w:val="00A333AC"/>
    <w:rsid w:val="00A406EA"/>
    <w:rsid w:val="00A450E9"/>
    <w:rsid w:val="00A51F9F"/>
    <w:rsid w:val="00A53471"/>
    <w:rsid w:val="00A7674F"/>
    <w:rsid w:val="00A84BC5"/>
    <w:rsid w:val="00A876AA"/>
    <w:rsid w:val="00A92DC8"/>
    <w:rsid w:val="00A96F9C"/>
    <w:rsid w:val="00A970C2"/>
    <w:rsid w:val="00AA509A"/>
    <w:rsid w:val="00AD0EC1"/>
    <w:rsid w:val="00AD44D2"/>
    <w:rsid w:val="00AD7BFA"/>
    <w:rsid w:val="00AE74BD"/>
    <w:rsid w:val="00B31980"/>
    <w:rsid w:val="00B40FAC"/>
    <w:rsid w:val="00B438E9"/>
    <w:rsid w:val="00B4456A"/>
    <w:rsid w:val="00B5692C"/>
    <w:rsid w:val="00B66909"/>
    <w:rsid w:val="00B81DCC"/>
    <w:rsid w:val="00B963B4"/>
    <w:rsid w:val="00BA0266"/>
    <w:rsid w:val="00BA570A"/>
    <w:rsid w:val="00BB1424"/>
    <w:rsid w:val="00BB6526"/>
    <w:rsid w:val="00BD2DBE"/>
    <w:rsid w:val="00BF0EDE"/>
    <w:rsid w:val="00BF0FBB"/>
    <w:rsid w:val="00BF6974"/>
    <w:rsid w:val="00C10979"/>
    <w:rsid w:val="00C31D08"/>
    <w:rsid w:val="00C32203"/>
    <w:rsid w:val="00C411E1"/>
    <w:rsid w:val="00C434AB"/>
    <w:rsid w:val="00C6554D"/>
    <w:rsid w:val="00CC0DB4"/>
    <w:rsid w:val="00CC4714"/>
    <w:rsid w:val="00CC553D"/>
    <w:rsid w:val="00CF07AA"/>
    <w:rsid w:val="00D13B00"/>
    <w:rsid w:val="00D15DD2"/>
    <w:rsid w:val="00D320A6"/>
    <w:rsid w:val="00D41F38"/>
    <w:rsid w:val="00D73B7C"/>
    <w:rsid w:val="00D747C2"/>
    <w:rsid w:val="00D945C0"/>
    <w:rsid w:val="00D95E21"/>
    <w:rsid w:val="00DA23B0"/>
    <w:rsid w:val="00DA49E3"/>
    <w:rsid w:val="00E00F50"/>
    <w:rsid w:val="00E247F7"/>
    <w:rsid w:val="00E31A2C"/>
    <w:rsid w:val="00E33487"/>
    <w:rsid w:val="00E47809"/>
    <w:rsid w:val="00E67F12"/>
    <w:rsid w:val="00E81DCF"/>
    <w:rsid w:val="00EA34B0"/>
    <w:rsid w:val="00EB2000"/>
    <w:rsid w:val="00EB5C7A"/>
    <w:rsid w:val="00EB7176"/>
    <w:rsid w:val="00EC456B"/>
    <w:rsid w:val="00EC752A"/>
    <w:rsid w:val="00ED4267"/>
    <w:rsid w:val="00EF0F62"/>
    <w:rsid w:val="00F039FD"/>
    <w:rsid w:val="00F308CD"/>
    <w:rsid w:val="00F32B2C"/>
    <w:rsid w:val="00F348AB"/>
    <w:rsid w:val="00F35549"/>
    <w:rsid w:val="00F54C8F"/>
    <w:rsid w:val="00F60E32"/>
    <w:rsid w:val="00F70A75"/>
    <w:rsid w:val="00F76763"/>
    <w:rsid w:val="00FD181D"/>
    <w:rsid w:val="00FD3673"/>
    <w:rsid w:val="00FE1BFF"/>
    <w:rsid w:val="00FE230D"/>
    <w:rsid w:val="00FE7F45"/>
    <w:rsid w:val="00FF43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0A75"/>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semiHidden/>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semiHidden/>
    <w:unhideWhenUsed/>
    <w:rsid w:val="00705BD1"/>
    <w:rPr>
      <w:color w:val="0000FF"/>
      <w:u w:val="single"/>
    </w:rPr>
  </w:style>
</w:styles>
</file>

<file path=word/webSettings.xml><?xml version="1.0" encoding="utf-8"?>
<w:webSettings xmlns:r="http://schemas.openxmlformats.org/officeDocument/2006/relationships" xmlns:w="http://schemas.openxmlformats.org/wordprocessingml/2006/main">
  <w:divs>
    <w:div w:id="572617829">
      <w:bodyDiv w:val="1"/>
      <w:marLeft w:val="0"/>
      <w:marRight w:val="0"/>
      <w:marTop w:val="0"/>
      <w:marBottom w:val="0"/>
      <w:divBdr>
        <w:top w:val="none" w:sz="0" w:space="0" w:color="auto"/>
        <w:left w:val="none" w:sz="0" w:space="0" w:color="auto"/>
        <w:bottom w:val="none" w:sz="0" w:space="0" w:color="auto"/>
        <w:right w:val="none" w:sz="0" w:space="0" w:color="auto"/>
      </w:divBdr>
    </w:div>
    <w:div w:id="646127146">
      <w:bodyDiv w:val="1"/>
      <w:marLeft w:val="0"/>
      <w:marRight w:val="0"/>
      <w:marTop w:val="0"/>
      <w:marBottom w:val="0"/>
      <w:divBdr>
        <w:top w:val="none" w:sz="0" w:space="0" w:color="auto"/>
        <w:left w:val="none" w:sz="0" w:space="0" w:color="auto"/>
        <w:bottom w:val="none" w:sz="0" w:space="0" w:color="auto"/>
        <w:right w:val="none" w:sz="0" w:space="0" w:color="auto"/>
      </w:divBdr>
    </w:div>
    <w:div w:id="845679060">
      <w:bodyDiv w:val="1"/>
      <w:marLeft w:val="0"/>
      <w:marRight w:val="0"/>
      <w:marTop w:val="0"/>
      <w:marBottom w:val="0"/>
      <w:divBdr>
        <w:top w:val="none" w:sz="0" w:space="0" w:color="auto"/>
        <w:left w:val="none" w:sz="0" w:space="0" w:color="auto"/>
        <w:bottom w:val="none" w:sz="0" w:space="0" w:color="auto"/>
        <w:right w:val="none" w:sz="0" w:space="0" w:color="auto"/>
      </w:divBdr>
    </w:div>
    <w:div w:id="928343820">
      <w:bodyDiv w:val="1"/>
      <w:marLeft w:val="0"/>
      <w:marRight w:val="0"/>
      <w:marTop w:val="0"/>
      <w:marBottom w:val="0"/>
      <w:divBdr>
        <w:top w:val="none" w:sz="0" w:space="0" w:color="auto"/>
        <w:left w:val="none" w:sz="0" w:space="0" w:color="auto"/>
        <w:bottom w:val="none" w:sz="0" w:space="0" w:color="auto"/>
        <w:right w:val="none" w:sz="0" w:space="0" w:color="auto"/>
      </w:divBdr>
    </w:div>
    <w:div w:id="936138626">
      <w:bodyDiv w:val="1"/>
      <w:marLeft w:val="0"/>
      <w:marRight w:val="0"/>
      <w:marTop w:val="0"/>
      <w:marBottom w:val="0"/>
      <w:divBdr>
        <w:top w:val="none" w:sz="0" w:space="0" w:color="auto"/>
        <w:left w:val="none" w:sz="0" w:space="0" w:color="auto"/>
        <w:bottom w:val="none" w:sz="0" w:space="0" w:color="auto"/>
        <w:right w:val="none" w:sz="0" w:space="0" w:color="auto"/>
      </w:divBdr>
    </w:div>
    <w:div w:id="1077677366">
      <w:bodyDiv w:val="1"/>
      <w:marLeft w:val="0"/>
      <w:marRight w:val="0"/>
      <w:marTop w:val="0"/>
      <w:marBottom w:val="0"/>
      <w:divBdr>
        <w:top w:val="none" w:sz="0" w:space="0" w:color="auto"/>
        <w:left w:val="none" w:sz="0" w:space="0" w:color="auto"/>
        <w:bottom w:val="none" w:sz="0" w:space="0" w:color="auto"/>
        <w:right w:val="none" w:sz="0" w:space="0" w:color="auto"/>
      </w:divBdr>
    </w:div>
    <w:div w:id="1231234067">
      <w:bodyDiv w:val="1"/>
      <w:marLeft w:val="0"/>
      <w:marRight w:val="0"/>
      <w:marTop w:val="0"/>
      <w:marBottom w:val="0"/>
      <w:divBdr>
        <w:top w:val="none" w:sz="0" w:space="0" w:color="auto"/>
        <w:left w:val="none" w:sz="0" w:space="0" w:color="auto"/>
        <w:bottom w:val="none" w:sz="0" w:space="0" w:color="auto"/>
        <w:right w:val="none" w:sz="0" w:space="0" w:color="auto"/>
      </w:divBdr>
    </w:div>
    <w:div w:id="1272325081">
      <w:bodyDiv w:val="1"/>
      <w:marLeft w:val="0"/>
      <w:marRight w:val="0"/>
      <w:marTop w:val="0"/>
      <w:marBottom w:val="0"/>
      <w:divBdr>
        <w:top w:val="none" w:sz="0" w:space="0" w:color="auto"/>
        <w:left w:val="none" w:sz="0" w:space="0" w:color="auto"/>
        <w:bottom w:val="none" w:sz="0" w:space="0" w:color="auto"/>
        <w:right w:val="none" w:sz="0" w:space="0" w:color="auto"/>
      </w:divBdr>
    </w:div>
    <w:div w:id="1387799012">
      <w:bodyDiv w:val="1"/>
      <w:marLeft w:val="0"/>
      <w:marRight w:val="0"/>
      <w:marTop w:val="0"/>
      <w:marBottom w:val="0"/>
      <w:divBdr>
        <w:top w:val="none" w:sz="0" w:space="0" w:color="auto"/>
        <w:left w:val="none" w:sz="0" w:space="0" w:color="auto"/>
        <w:bottom w:val="none" w:sz="0" w:space="0" w:color="auto"/>
        <w:right w:val="none" w:sz="0" w:space="0" w:color="auto"/>
      </w:divBdr>
    </w:div>
    <w:div w:id="1559515454">
      <w:bodyDiv w:val="1"/>
      <w:marLeft w:val="0"/>
      <w:marRight w:val="0"/>
      <w:marTop w:val="0"/>
      <w:marBottom w:val="0"/>
      <w:divBdr>
        <w:top w:val="none" w:sz="0" w:space="0" w:color="auto"/>
        <w:left w:val="none" w:sz="0" w:space="0" w:color="auto"/>
        <w:bottom w:val="none" w:sz="0" w:space="0" w:color="auto"/>
        <w:right w:val="none" w:sz="0" w:space="0" w:color="auto"/>
      </w:divBdr>
    </w:div>
    <w:div w:id="170913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4.emf"/><Relationship Id="rId18" Type="http://schemas.openxmlformats.org/officeDocument/2006/relationships/oleObject" Target="embeddings/oleObject5.bin"/><Relationship Id="rId26" Type="http://schemas.openxmlformats.org/officeDocument/2006/relationships/oleObject" Target="embeddings/oleObject8.bin"/><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emf"/><Relationship Id="rId25" Type="http://schemas.openxmlformats.org/officeDocument/2006/relationships/image" Target="media/image10.wmf"/><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oleObject" Target="embeddings/oleObject7.bin"/><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oleObject" Target="embeddings/oleObject3.bin"/><Relationship Id="rId22" Type="http://schemas.openxmlformats.org/officeDocument/2006/relationships/package" Target="embeddings/Microsoft_Office_Word_Document1.docx"/><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E3F99C-1CFA-4015-B8C6-E5DB7D94B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2880</Words>
  <Characters>16416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University of Arizona</Company>
  <LinksUpToDate>false</LinksUpToDate>
  <CharactersWithSpaces>19258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tjnemec7</dc:creator>
  <cp:lastModifiedBy>kcrist</cp:lastModifiedBy>
  <cp:revision>2</cp:revision>
  <cp:lastPrinted>2011-10-28T00:54:00Z</cp:lastPrinted>
  <dcterms:created xsi:type="dcterms:W3CDTF">2011-11-22T23:58:00Z</dcterms:created>
  <dcterms:modified xsi:type="dcterms:W3CDTF">2011-11-22T23:58:00Z</dcterms:modified>
</cp:coreProperties>
</file>