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 ContentType="application/vnd.ms-powerpoin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8365D1">
      <w:pPr>
        <w:tabs>
          <w:tab w:val="left" w:pos="7650"/>
        </w:tabs>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852928" cy="905256"/>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2852928" cy="905256"/>
                    </a:xfrm>
                    <a:prstGeom prst="rect">
                      <a:avLst/>
                    </a:prstGeom>
                  </pic:spPr>
                </pic:pic>
              </a:graphicData>
            </a:graphic>
          </wp:inline>
        </w:drawing>
      </w:r>
    </w:p>
    <w:p w:rsidR="00232EC9" w:rsidRDefault="002F1107" w:rsidP="00554D9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293B4F">
        <w:rPr>
          <w:rFonts w:ascii="Times New Roman" w:hAnsi="Times New Roman" w:cs="Times New Roman"/>
          <w:b/>
          <w:sz w:val="24"/>
          <w:szCs w:val="24"/>
        </w:rPr>
        <w:t>Final</w:t>
      </w:r>
      <w:bookmarkStart w:id="0" w:name="_GoBack"/>
      <w:bookmarkEnd w:id="0"/>
      <w:r w:rsidR="00B74ABB">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3D59FB" w:rsidP="00086A5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December 3</w:t>
      </w:r>
      <w:r w:rsidR="00B43352">
        <w:rPr>
          <w:rFonts w:ascii="Times New Roman" w:hAnsi="Times New Roman" w:cs="Times New Roman"/>
          <w:sz w:val="24"/>
          <w:szCs w:val="24"/>
        </w:rPr>
        <w:t>,</w:t>
      </w:r>
      <w:r w:rsidR="00E6723D">
        <w:rPr>
          <w:rFonts w:ascii="Times New Roman" w:hAnsi="Times New Roman" w:cs="Times New Roman"/>
          <w:sz w:val="24"/>
          <w:szCs w:val="24"/>
        </w:rPr>
        <w:t xml:space="preserve"> 2014</w:t>
      </w:r>
    </w:p>
    <w:p w:rsidR="00DC39FC" w:rsidRPr="001A43A4" w:rsidRDefault="00DC39FC" w:rsidP="000F65FD">
      <w:pPr>
        <w:tabs>
          <w:tab w:val="left" w:pos="3720"/>
        </w:tabs>
        <w:spacing w:line="240" w:lineRule="auto"/>
        <w:contextualSpacing/>
        <w:rPr>
          <w:rFonts w:ascii="Times New Roman" w:hAnsi="Times New Roman" w:cs="Times New Roman"/>
          <w:sz w:val="24"/>
          <w:szCs w:val="24"/>
        </w:rPr>
      </w:pPr>
    </w:p>
    <w:p w:rsidR="0044553F" w:rsidRDefault="001B7858" w:rsidP="00A05BE1">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3E4215">
        <w:rPr>
          <w:rFonts w:ascii="Times New Roman" w:hAnsi="Times New Roman" w:cs="Times New Roman"/>
          <w:sz w:val="24"/>
          <w:szCs w:val="24"/>
        </w:rPr>
        <w:t xml:space="preserve"> Denise Roe</w:t>
      </w:r>
      <w:r w:rsidR="0044553F">
        <w:rPr>
          <w:rFonts w:ascii="Times New Roman" w:hAnsi="Times New Roman" w:cs="Times New Roman"/>
          <w:i/>
          <w:sz w:val="24"/>
          <w:szCs w:val="24"/>
        </w:rPr>
        <w:t xml:space="preserve">, </w:t>
      </w:r>
      <w:r w:rsidR="00E81DCF" w:rsidRPr="00CF74A2">
        <w:rPr>
          <w:rFonts w:ascii="Times New Roman" w:hAnsi="Times New Roman" w:cs="Times New Roman"/>
          <w:b/>
          <w:i/>
          <w:sz w:val="24"/>
          <w:szCs w:val="24"/>
        </w:rPr>
        <w:t>Chair</w:t>
      </w:r>
      <w:r w:rsidR="00687076">
        <w:rPr>
          <w:rFonts w:ascii="Times New Roman" w:hAnsi="Times New Roman" w:cs="Times New Roman"/>
          <w:sz w:val="24"/>
          <w:szCs w:val="24"/>
        </w:rPr>
        <w:t xml:space="preserve"> </w:t>
      </w:r>
    </w:p>
    <w:p w:rsidR="006B6AC5" w:rsidRDefault="005D2021"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K</w:t>
      </w:r>
      <w:r w:rsidR="000928E0">
        <w:rPr>
          <w:rFonts w:ascii="Times New Roman" w:hAnsi="Times New Roman" w:cs="Times New Roman"/>
          <w:sz w:val="24"/>
          <w:szCs w:val="24"/>
        </w:rPr>
        <w:t xml:space="preserve">im Barnes (via video - </w:t>
      </w:r>
      <w:r>
        <w:rPr>
          <w:rFonts w:ascii="Times New Roman" w:hAnsi="Times New Roman" w:cs="Times New Roman"/>
          <w:sz w:val="24"/>
          <w:szCs w:val="24"/>
        </w:rPr>
        <w:t>Phx.)</w:t>
      </w:r>
      <w:r w:rsidR="003A5AD2">
        <w:rPr>
          <w:rFonts w:ascii="Times New Roman" w:hAnsi="Times New Roman" w:cs="Times New Roman"/>
          <w:sz w:val="24"/>
          <w:szCs w:val="24"/>
        </w:rPr>
        <w:t xml:space="preserve">, </w:t>
      </w:r>
      <w:r w:rsidR="00293B4F">
        <w:rPr>
          <w:rFonts w:ascii="Times New Roman" w:hAnsi="Times New Roman" w:cs="Times New Roman"/>
          <w:sz w:val="24"/>
          <w:szCs w:val="24"/>
        </w:rPr>
        <w:t xml:space="preserve">Scott Carvajal, </w:t>
      </w:r>
      <w:r w:rsidR="00A6787B" w:rsidRPr="00A87281">
        <w:rPr>
          <w:rFonts w:ascii="Times New Roman" w:hAnsi="Times New Roman" w:cs="Times New Roman"/>
          <w:sz w:val="24"/>
          <w:szCs w:val="24"/>
        </w:rPr>
        <w:t>Kathleen</w:t>
      </w:r>
      <w:r w:rsidR="001541FC" w:rsidRPr="00A87281">
        <w:rPr>
          <w:rFonts w:ascii="Times New Roman" w:hAnsi="Times New Roman" w:cs="Times New Roman"/>
          <w:sz w:val="24"/>
          <w:szCs w:val="24"/>
        </w:rPr>
        <w:t xml:space="preserve"> Crist</w:t>
      </w:r>
      <w:r w:rsidR="00533DB1">
        <w:rPr>
          <w:rFonts w:ascii="Times New Roman" w:hAnsi="Times New Roman" w:cs="Times New Roman"/>
          <w:sz w:val="24"/>
          <w:szCs w:val="24"/>
        </w:rPr>
        <w:t xml:space="preserve">, </w:t>
      </w:r>
      <w:r w:rsidR="007A53CD">
        <w:rPr>
          <w:rFonts w:ascii="Times New Roman" w:hAnsi="Times New Roman" w:cs="Times New Roman"/>
          <w:sz w:val="24"/>
          <w:szCs w:val="24"/>
        </w:rPr>
        <w:t xml:space="preserve">Leslie Dennis, </w:t>
      </w:r>
      <w:r w:rsidR="00D4121C">
        <w:rPr>
          <w:rFonts w:ascii="Times New Roman" w:hAnsi="Times New Roman" w:cs="Times New Roman"/>
          <w:sz w:val="24"/>
          <w:szCs w:val="24"/>
        </w:rPr>
        <w:t xml:space="preserve">John Ehiri, </w:t>
      </w:r>
    </w:p>
    <w:p w:rsidR="00953B71" w:rsidRDefault="00D517CD"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Joe Gerald, </w:t>
      </w:r>
      <w:r w:rsidR="0068217A">
        <w:rPr>
          <w:rFonts w:ascii="Times New Roman" w:hAnsi="Times New Roman" w:cs="Times New Roman"/>
          <w:sz w:val="24"/>
          <w:szCs w:val="24"/>
        </w:rPr>
        <w:t xml:space="preserve">Amy Glicken, </w:t>
      </w:r>
      <w:r w:rsidR="00293B4F">
        <w:rPr>
          <w:rFonts w:ascii="Times New Roman" w:hAnsi="Times New Roman" w:cs="Times New Roman"/>
          <w:sz w:val="24"/>
          <w:szCs w:val="24"/>
        </w:rPr>
        <w:t>Michael Halpern</w:t>
      </w:r>
      <w:r w:rsidR="003E4215">
        <w:rPr>
          <w:rFonts w:ascii="Times New Roman" w:hAnsi="Times New Roman" w:cs="Times New Roman"/>
          <w:sz w:val="24"/>
          <w:szCs w:val="24"/>
        </w:rPr>
        <w:t xml:space="preserve">, </w:t>
      </w:r>
      <w:r w:rsidR="00687076">
        <w:rPr>
          <w:rFonts w:ascii="Times New Roman" w:hAnsi="Times New Roman" w:cs="Times New Roman"/>
          <w:sz w:val="24"/>
          <w:szCs w:val="24"/>
        </w:rPr>
        <w:t xml:space="preserve">Mary Kay O’Rourke, </w:t>
      </w:r>
      <w:r w:rsidR="003E4215">
        <w:rPr>
          <w:rFonts w:ascii="Times New Roman" w:hAnsi="Times New Roman" w:cs="Times New Roman"/>
          <w:sz w:val="24"/>
          <w:szCs w:val="24"/>
        </w:rPr>
        <w:t>Cecilia Rosales</w:t>
      </w:r>
      <w:r w:rsidR="00FD4DB6">
        <w:rPr>
          <w:rFonts w:ascii="Times New Roman" w:hAnsi="Times New Roman" w:cs="Times New Roman"/>
          <w:sz w:val="24"/>
          <w:szCs w:val="24"/>
        </w:rPr>
        <w:t xml:space="preserve">, </w:t>
      </w:r>
      <w:r w:rsidR="0068217A">
        <w:rPr>
          <w:rFonts w:ascii="Times New Roman" w:hAnsi="Times New Roman" w:cs="Times New Roman"/>
          <w:sz w:val="24"/>
          <w:szCs w:val="24"/>
        </w:rPr>
        <w:t xml:space="preserve">Stephanie Springer, </w:t>
      </w:r>
      <w:r w:rsidR="00F6415F">
        <w:rPr>
          <w:rFonts w:ascii="Times New Roman" w:hAnsi="Times New Roman" w:cs="Times New Roman"/>
          <w:sz w:val="24"/>
          <w:szCs w:val="24"/>
        </w:rPr>
        <w:t>Chris Tisch</w:t>
      </w:r>
      <w:r w:rsidR="00785D18">
        <w:rPr>
          <w:rFonts w:ascii="Times New Roman" w:hAnsi="Times New Roman" w:cs="Times New Roman"/>
          <w:sz w:val="24"/>
          <w:szCs w:val="24"/>
        </w:rPr>
        <w:t xml:space="preserve">, Michael Tearne, </w:t>
      </w:r>
      <w:r w:rsidR="00F6415F">
        <w:rPr>
          <w:rFonts w:ascii="Times New Roman" w:hAnsi="Times New Roman" w:cs="Times New Roman"/>
          <w:sz w:val="24"/>
          <w:szCs w:val="24"/>
        </w:rPr>
        <w:t>and</w:t>
      </w:r>
      <w:r w:rsidR="000B0878">
        <w:rPr>
          <w:rFonts w:ascii="Times New Roman" w:hAnsi="Times New Roman" w:cs="Times New Roman"/>
          <w:sz w:val="24"/>
          <w:szCs w:val="24"/>
        </w:rPr>
        <w:t xml:space="preserve"> </w:t>
      </w:r>
      <w:r w:rsidR="00ED6A23">
        <w:rPr>
          <w:rFonts w:ascii="Times New Roman" w:hAnsi="Times New Roman" w:cs="Times New Roman"/>
          <w:sz w:val="24"/>
          <w:szCs w:val="24"/>
        </w:rPr>
        <w:t>Judy Williamson</w:t>
      </w:r>
      <w:r w:rsidR="00DD4E6C">
        <w:rPr>
          <w:rFonts w:ascii="Times New Roman" w:hAnsi="Times New Roman" w:cs="Times New Roman"/>
          <w:sz w:val="24"/>
          <w:szCs w:val="24"/>
        </w:rPr>
        <w:t>.</w:t>
      </w:r>
    </w:p>
    <w:p w:rsidR="006B72D5" w:rsidRDefault="006B72D5" w:rsidP="00687076">
      <w:pPr>
        <w:spacing w:line="240" w:lineRule="auto"/>
        <w:contextualSpacing/>
        <w:rPr>
          <w:rFonts w:ascii="Times New Roman" w:hAnsi="Times New Roman" w:cs="Times New Roman"/>
          <w:b/>
          <w:sz w:val="24"/>
          <w:szCs w:val="24"/>
          <w:u w:val="single"/>
        </w:rPr>
      </w:pPr>
    </w:p>
    <w:p w:rsidR="00D517CD" w:rsidRDefault="00953B71" w:rsidP="00687076">
      <w:pPr>
        <w:spacing w:line="240" w:lineRule="auto"/>
        <w:contextualSpacing/>
        <w:rPr>
          <w:rFonts w:ascii="Times New Roman" w:hAnsi="Times New Roman" w:cs="Times New Roman"/>
          <w:sz w:val="24"/>
          <w:szCs w:val="24"/>
        </w:rPr>
      </w:pPr>
      <w:r w:rsidRPr="004A7CB3">
        <w:rPr>
          <w:rFonts w:ascii="Times New Roman" w:hAnsi="Times New Roman" w:cs="Times New Roman"/>
          <w:b/>
          <w:sz w:val="24"/>
          <w:szCs w:val="24"/>
          <w:u w:val="single"/>
        </w:rPr>
        <w:t>Voting Members Absent</w:t>
      </w:r>
      <w:r w:rsidR="005C5563">
        <w:rPr>
          <w:rFonts w:ascii="Times New Roman" w:hAnsi="Times New Roman" w:cs="Times New Roman"/>
          <w:sz w:val="24"/>
          <w:szCs w:val="24"/>
        </w:rPr>
        <w:t xml:space="preserve">:  </w:t>
      </w:r>
      <w:r w:rsidR="003D59FB">
        <w:rPr>
          <w:rFonts w:ascii="Times New Roman" w:hAnsi="Times New Roman" w:cs="Times New Roman"/>
          <w:sz w:val="24"/>
          <w:szCs w:val="24"/>
        </w:rPr>
        <w:t xml:space="preserve">Nicky Teufel-Shone, </w:t>
      </w:r>
      <w:r w:rsidR="009F022C">
        <w:rPr>
          <w:rFonts w:ascii="Times New Roman" w:hAnsi="Times New Roman" w:cs="Times New Roman"/>
          <w:sz w:val="24"/>
          <w:szCs w:val="24"/>
        </w:rPr>
        <w:t xml:space="preserve">Deanna Lewis, </w:t>
      </w:r>
      <w:r w:rsidR="00F11CB7">
        <w:rPr>
          <w:rFonts w:ascii="Times New Roman" w:hAnsi="Times New Roman" w:cs="Times New Roman"/>
          <w:sz w:val="24"/>
          <w:szCs w:val="24"/>
        </w:rPr>
        <w:t xml:space="preserve">Raeann Davis, </w:t>
      </w:r>
      <w:r w:rsidR="001136A5">
        <w:rPr>
          <w:rFonts w:ascii="Times New Roman" w:hAnsi="Times New Roman" w:cs="Times New Roman"/>
          <w:sz w:val="24"/>
          <w:szCs w:val="24"/>
        </w:rPr>
        <w:t xml:space="preserve">Ali </w:t>
      </w:r>
      <w:r w:rsidR="007B7497">
        <w:rPr>
          <w:rFonts w:ascii="Times New Roman" w:hAnsi="Times New Roman" w:cs="Times New Roman"/>
          <w:sz w:val="24"/>
          <w:szCs w:val="24"/>
        </w:rPr>
        <w:t>Gabriel</w:t>
      </w:r>
      <w:r w:rsidR="001C5AD6">
        <w:rPr>
          <w:rFonts w:ascii="Times New Roman" w:hAnsi="Times New Roman" w:cs="Times New Roman"/>
          <w:sz w:val="24"/>
          <w:szCs w:val="24"/>
        </w:rPr>
        <w:t xml:space="preserve">, </w:t>
      </w:r>
    </w:p>
    <w:p w:rsidR="005B3E4F" w:rsidRPr="005A7D54" w:rsidRDefault="003E4215" w:rsidP="00687076">
      <w:pPr>
        <w:spacing w:line="240" w:lineRule="auto"/>
        <w:contextualSpacing/>
        <w:rPr>
          <w:rFonts w:ascii="Times New Roman" w:hAnsi="Times New Roman" w:cs="Times New Roman"/>
          <w:sz w:val="24"/>
          <w:szCs w:val="24"/>
        </w:rPr>
      </w:pPr>
      <w:r w:rsidRPr="00FD4DB6">
        <w:rPr>
          <w:rStyle w:val="smaller"/>
          <w:rFonts w:ascii="Times New Roman" w:hAnsi="Times New Roman" w:cs="Times New Roman"/>
          <w:sz w:val="24"/>
          <w:szCs w:val="24"/>
        </w:rPr>
        <w:t>Rom Rahimian</w:t>
      </w:r>
      <w:r>
        <w:rPr>
          <w:rStyle w:val="smaller"/>
          <w:rFonts w:ascii="Times New Roman" w:hAnsi="Times New Roman" w:cs="Times New Roman"/>
          <w:sz w:val="24"/>
          <w:szCs w:val="24"/>
        </w:rPr>
        <w:t>, and</w:t>
      </w:r>
      <w:r w:rsidR="00D517CD">
        <w:rPr>
          <w:rFonts w:ascii="Times New Roman" w:hAnsi="Times New Roman" w:cs="Times New Roman"/>
          <w:sz w:val="24"/>
          <w:szCs w:val="24"/>
        </w:rPr>
        <w:t xml:space="preserve"> </w:t>
      </w:r>
      <w:r w:rsidR="001C5AD6">
        <w:rPr>
          <w:rFonts w:ascii="Times New Roman" w:hAnsi="Times New Roman"/>
          <w:sz w:val="24"/>
          <w:szCs w:val="24"/>
        </w:rPr>
        <w:t>Adeline Daryl June-Tsosie</w:t>
      </w:r>
      <w:r w:rsidR="00DD4E6C">
        <w:rPr>
          <w:rFonts w:ascii="Times New Roman" w:hAnsi="Times New Roman"/>
          <w:sz w:val="24"/>
          <w:szCs w:val="24"/>
        </w:rPr>
        <w:t>.</w:t>
      </w:r>
    </w:p>
    <w:p w:rsidR="00DD4E36" w:rsidRDefault="00DD4E36" w:rsidP="00687076">
      <w:pPr>
        <w:spacing w:line="240" w:lineRule="auto"/>
        <w:contextualSpacing/>
        <w:rPr>
          <w:rFonts w:ascii="Times New Roman" w:hAnsi="Times New Roman"/>
          <w:sz w:val="24"/>
          <w:szCs w:val="24"/>
        </w:rPr>
      </w:pPr>
    </w:p>
    <w:p w:rsidR="00412D8A" w:rsidRDefault="00412D8A" w:rsidP="00687076">
      <w:pPr>
        <w:spacing w:line="240" w:lineRule="auto"/>
        <w:contextualSpacing/>
        <w:rPr>
          <w:rFonts w:ascii="Times New Roman" w:hAnsi="Times New Roman"/>
          <w:sz w:val="24"/>
          <w:szCs w:val="24"/>
        </w:rPr>
      </w:pPr>
    </w:p>
    <w:p w:rsidR="00F20630" w:rsidRPr="009A6B96" w:rsidRDefault="009A6B96" w:rsidP="009A6B96">
      <w:pPr>
        <w:pStyle w:val="ListParagraph"/>
        <w:numPr>
          <w:ilvl w:val="0"/>
          <w:numId w:val="20"/>
        </w:numPr>
        <w:spacing w:after="0" w:line="240" w:lineRule="auto"/>
        <w:rPr>
          <w:rFonts w:ascii="Times New Roman" w:hAnsi="Times New Roman" w:cs="Times New Roman"/>
          <w:sz w:val="24"/>
          <w:szCs w:val="24"/>
        </w:rPr>
      </w:pPr>
      <w:r w:rsidRPr="009A6B96">
        <w:rPr>
          <w:rFonts w:ascii="Times New Roman" w:hAnsi="Times New Roman" w:cs="Times New Roman"/>
          <w:sz w:val="24"/>
          <w:szCs w:val="24"/>
        </w:rPr>
        <w:t xml:space="preserve"> </w:t>
      </w:r>
      <w:r w:rsidRPr="009A6B96">
        <w:rPr>
          <w:rFonts w:ascii="Times New Roman" w:hAnsi="Times New Roman" w:cs="Times New Roman"/>
          <w:b/>
          <w:sz w:val="24"/>
          <w:szCs w:val="24"/>
          <w:u w:val="single"/>
        </w:rPr>
        <w:t xml:space="preserve">Consent Agenda </w:t>
      </w:r>
      <w:r w:rsidR="002F1107" w:rsidRPr="009A6B96">
        <w:rPr>
          <w:rFonts w:ascii="Times New Roman" w:hAnsi="Times New Roman" w:cs="Times New Roman"/>
          <w:b/>
          <w:sz w:val="24"/>
          <w:szCs w:val="24"/>
          <w:u w:val="single"/>
        </w:rPr>
        <w:t>Approval</w:t>
      </w:r>
      <w:r w:rsidR="009A2090" w:rsidRPr="009A6B96">
        <w:rPr>
          <w:rFonts w:ascii="Times New Roman" w:hAnsi="Times New Roman" w:cs="Times New Roman"/>
          <w:sz w:val="24"/>
          <w:szCs w:val="24"/>
        </w:rPr>
        <w:t xml:space="preserve">:   </w:t>
      </w:r>
      <w:r w:rsidR="0073486D">
        <w:rPr>
          <w:rFonts w:ascii="Times New Roman" w:hAnsi="Times New Roman" w:cs="Times New Roman"/>
          <w:sz w:val="24"/>
          <w:szCs w:val="24"/>
        </w:rPr>
        <w:t>A motion was made and seconded to approve t</w:t>
      </w:r>
      <w:r w:rsidR="009A2090" w:rsidRPr="009A6B96">
        <w:rPr>
          <w:rFonts w:ascii="Times New Roman" w:hAnsi="Times New Roman" w:cs="Times New Roman"/>
          <w:sz w:val="24"/>
          <w:szCs w:val="24"/>
        </w:rPr>
        <w:t>he December 3, 20</w:t>
      </w:r>
      <w:r w:rsidR="0073486D">
        <w:rPr>
          <w:rFonts w:ascii="Times New Roman" w:hAnsi="Times New Roman" w:cs="Times New Roman"/>
          <w:sz w:val="24"/>
          <w:szCs w:val="24"/>
        </w:rPr>
        <w:t xml:space="preserve">14 consent meeting agenda items, by all voting members present, </w:t>
      </w:r>
      <w:r w:rsidR="009A2090" w:rsidRPr="009A6B96">
        <w:rPr>
          <w:rFonts w:ascii="Times New Roman" w:hAnsi="Times New Roman" w:cs="Times New Roman"/>
          <w:sz w:val="24"/>
          <w:szCs w:val="24"/>
        </w:rPr>
        <w:t>with the exception of Items b.  Pilot Project – Request for GRE admissions requirement to be waived for Health Services Administration and Health Behavior Health Promotion MPH applicants</w:t>
      </w:r>
      <w:r w:rsidR="00E475FF">
        <w:rPr>
          <w:rFonts w:ascii="Times New Roman" w:hAnsi="Times New Roman" w:cs="Times New Roman"/>
          <w:sz w:val="24"/>
          <w:szCs w:val="24"/>
        </w:rPr>
        <w:t>, and item d.  Proposed new course, which were</w:t>
      </w:r>
      <w:r w:rsidR="00AD531C">
        <w:rPr>
          <w:rFonts w:ascii="Times New Roman" w:hAnsi="Times New Roman" w:cs="Times New Roman"/>
          <w:sz w:val="24"/>
          <w:szCs w:val="24"/>
        </w:rPr>
        <w:t xml:space="preserve"> pulled from the consent a</w:t>
      </w:r>
      <w:r w:rsidR="009A2090" w:rsidRPr="009A6B96">
        <w:rPr>
          <w:rFonts w:ascii="Times New Roman" w:hAnsi="Times New Roman" w:cs="Times New Roman"/>
          <w:sz w:val="24"/>
          <w:szCs w:val="24"/>
        </w:rPr>
        <w:t xml:space="preserve">genda and added to the regular agenda for </w:t>
      </w:r>
      <w:r w:rsidR="009368CF" w:rsidRPr="009A6B96">
        <w:rPr>
          <w:rFonts w:ascii="Times New Roman" w:hAnsi="Times New Roman" w:cs="Times New Roman"/>
          <w:sz w:val="24"/>
          <w:szCs w:val="24"/>
        </w:rPr>
        <w:t xml:space="preserve">further clarification and </w:t>
      </w:r>
      <w:r w:rsidR="009A2090" w:rsidRPr="009A6B96">
        <w:rPr>
          <w:rFonts w:ascii="Times New Roman" w:hAnsi="Times New Roman" w:cs="Times New Roman"/>
          <w:sz w:val="24"/>
          <w:szCs w:val="24"/>
        </w:rPr>
        <w:t xml:space="preserve">committee discussion. </w:t>
      </w:r>
    </w:p>
    <w:p w:rsidR="006B6AC5" w:rsidRDefault="006B6AC5" w:rsidP="009F022C">
      <w:pPr>
        <w:spacing w:after="0" w:line="240" w:lineRule="auto"/>
        <w:rPr>
          <w:rFonts w:ascii="Times New Roman" w:hAnsi="Times New Roman" w:cs="Times New Roman"/>
          <w:sz w:val="24"/>
          <w:szCs w:val="24"/>
        </w:rPr>
      </w:pPr>
    </w:p>
    <w:p w:rsidR="00412D8A" w:rsidRPr="00DF5B5A" w:rsidRDefault="00412D8A" w:rsidP="009F022C">
      <w:pPr>
        <w:spacing w:after="0" w:line="240" w:lineRule="auto"/>
        <w:rPr>
          <w:rFonts w:ascii="Times New Roman" w:hAnsi="Times New Roman" w:cs="Times New Roman"/>
          <w:sz w:val="24"/>
          <w:szCs w:val="24"/>
        </w:rPr>
      </w:pPr>
    </w:p>
    <w:p w:rsidR="0027250C" w:rsidRPr="009A6B96" w:rsidRDefault="00DD4E6C" w:rsidP="009A6B96">
      <w:pPr>
        <w:pStyle w:val="ListParagraph"/>
        <w:numPr>
          <w:ilvl w:val="0"/>
          <w:numId w:val="20"/>
        </w:numPr>
        <w:spacing w:line="240" w:lineRule="auto"/>
        <w:rPr>
          <w:rFonts w:ascii="Times New Roman" w:hAnsi="Times New Roman" w:cs="Times New Roman"/>
          <w:sz w:val="24"/>
          <w:szCs w:val="24"/>
        </w:rPr>
      </w:pPr>
      <w:r w:rsidRPr="009A6B96">
        <w:rPr>
          <w:rFonts w:ascii="Times New Roman" w:hAnsi="Times New Roman" w:cs="Times New Roman"/>
          <w:b/>
          <w:sz w:val="24"/>
          <w:szCs w:val="24"/>
          <w:u w:val="single"/>
        </w:rPr>
        <w:t>Old Business</w:t>
      </w:r>
      <w:r w:rsidR="008547D3" w:rsidRPr="009A6B96">
        <w:rPr>
          <w:rFonts w:ascii="Times New Roman" w:hAnsi="Times New Roman" w:cs="Times New Roman"/>
          <w:sz w:val="24"/>
          <w:szCs w:val="24"/>
        </w:rPr>
        <w:t>:</w:t>
      </w:r>
    </w:p>
    <w:p w:rsidR="00F3199F" w:rsidRDefault="00F3199F" w:rsidP="008543CA">
      <w:pPr>
        <w:pStyle w:val="ListParagraph"/>
        <w:spacing w:after="0" w:line="240" w:lineRule="auto"/>
        <w:ind w:left="1080"/>
        <w:contextualSpacing w:val="0"/>
        <w:rPr>
          <w:rFonts w:ascii="Times New Roman" w:hAnsi="Times New Roman" w:cs="Times New Roman"/>
          <w:sz w:val="24"/>
          <w:szCs w:val="24"/>
        </w:rPr>
      </w:pPr>
    </w:p>
    <w:p w:rsidR="00F3199F" w:rsidRDefault="00FD4DB6" w:rsidP="00653587">
      <w:pPr>
        <w:pStyle w:val="ListParagraph"/>
        <w:numPr>
          <w:ilvl w:val="0"/>
          <w:numId w:val="8"/>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u w:val="single"/>
        </w:rPr>
        <w:t>Online MPH Update</w:t>
      </w:r>
      <w:r w:rsidR="00F3199F">
        <w:rPr>
          <w:rFonts w:ascii="Times New Roman" w:hAnsi="Times New Roman" w:cs="Times New Roman"/>
          <w:sz w:val="24"/>
          <w:szCs w:val="24"/>
        </w:rPr>
        <w:t>:</w:t>
      </w:r>
    </w:p>
    <w:p w:rsidR="008D2EB4" w:rsidRPr="00AD531C" w:rsidRDefault="00D839C0" w:rsidP="00AD531C">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 xml:space="preserve">John reported that </w:t>
      </w:r>
      <w:r w:rsidR="00647F0A">
        <w:rPr>
          <w:rFonts w:ascii="Times New Roman" w:hAnsi="Times New Roman" w:cs="Times New Roman"/>
          <w:sz w:val="24"/>
          <w:szCs w:val="24"/>
        </w:rPr>
        <w:t xml:space="preserve">the online </w:t>
      </w:r>
      <w:r w:rsidR="00AD531C">
        <w:rPr>
          <w:rFonts w:ascii="Times New Roman" w:hAnsi="Times New Roman" w:cs="Times New Roman"/>
          <w:sz w:val="24"/>
          <w:szCs w:val="24"/>
        </w:rPr>
        <w:t xml:space="preserve">MPH </w:t>
      </w:r>
      <w:r w:rsidR="00647F0A">
        <w:rPr>
          <w:rFonts w:ascii="Times New Roman" w:hAnsi="Times New Roman" w:cs="Times New Roman"/>
          <w:sz w:val="24"/>
          <w:szCs w:val="24"/>
        </w:rPr>
        <w:t xml:space="preserve">degree program </w:t>
      </w:r>
      <w:r w:rsidR="00AD531C">
        <w:rPr>
          <w:rFonts w:ascii="Times New Roman" w:hAnsi="Times New Roman" w:cs="Times New Roman"/>
          <w:sz w:val="24"/>
          <w:szCs w:val="24"/>
        </w:rPr>
        <w:t>launch is progressing.  Pearson Embanet was on campus on November 20, 2014 for an Institutional Readiness meeting.  In addition, Pearson Embanet will be working with MEZCOPH to conduct an additional online MPH program planning workshop on De</w:t>
      </w:r>
      <w:r w:rsidR="00830711">
        <w:rPr>
          <w:rFonts w:ascii="Times New Roman" w:hAnsi="Times New Roman" w:cs="Times New Roman"/>
          <w:sz w:val="24"/>
          <w:szCs w:val="24"/>
        </w:rPr>
        <w:t>cember 16</w:t>
      </w:r>
      <w:r w:rsidR="008365D1">
        <w:rPr>
          <w:rFonts w:ascii="Times New Roman" w:hAnsi="Times New Roman" w:cs="Times New Roman"/>
          <w:sz w:val="24"/>
          <w:szCs w:val="24"/>
        </w:rPr>
        <w:t>, 2014</w:t>
      </w:r>
      <w:r w:rsidR="009E0F25">
        <w:rPr>
          <w:rFonts w:ascii="Times New Roman" w:hAnsi="Times New Roman" w:cs="Times New Roman"/>
          <w:sz w:val="24"/>
          <w:szCs w:val="24"/>
        </w:rPr>
        <w:t>.  In addition, John stated that he received updated online MPH program documents from Pearson yesterday, and will share with MEZCOPH section chairs</w:t>
      </w:r>
      <w:r w:rsidR="008365D1">
        <w:rPr>
          <w:rFonts w:ascii="Times New Roman" w:hAnsi="Times New Roman" w:cs="Times New Roman"/>
          <w:sz w:val="24"/>
          <w:szCs w:val="24"/>
        </w:rPr>
        <w:t xml:space="preserve"> (</w:t>
      </w:r>
      <w:r w:rsidR="00AD531C">
        <w:rPr>
          <w:rFonts w:ascii="Times New Roman" w:hAnsi="Times New Roman" w:cs="Times New Roman"/>
          <w:sz w:val="24"/>
          <w:szCs w:val="24"/>
        </w:rPr>
        <w:t>see meeting agenda attach</w:t>
      </w:r>
      <w:r w:rsidR="008365D1">
        <w:rPr>
          <w:rFonts w:ascii="Times New Roman" w:hAnsi="Times New Roman" w:cs="Times New Roman"/>
          <w:sz w:val="24"/>
          <w:szCs w:val="24"/>
        </w:rPr>
        <w:t>ment below</w:t>
      </w:r>
      <w:r w:rsidR="009E0F25">
        <w:rPr>
          <w:rFonts w:ascii="Times New Roman" w:hAnsi="Times New Roman" w:cs="Times New Roman"/>
          <w:sz w:val="24"/>
          <w:szCs w:val="24"/>
        </w:rPr>
        <w:t xml:space="preserve"> and program documents received</w:t>
      </w:r>
      <w:r w:rsidR="008365D1">
        <w:rPr>
          <w:rFonts w:ascii="Times New Roman" w:hAnsi="Times New Roman" w:cs="Times New Roman"/>
          <w:sz w:val="24"/>
          <w:szCs w:val="24"/>
        </w:rPr>
        <w:t xml:space="preserve"> for further details)</w:t>
      </w:r>
      <w:r w:rsidR="009E0F25">
        <w:rPr>
          <w:rFonts w:ascii="Times New Roman" w:hAnsi="Times New Roman" w:cs="Times New Roman"/>
          <w:sz w:val="24"/>
          <w:szCs w:val="24"/>
        </w:rPr>
        <w:t xml:space="preserve">.  </w:t>
      </w:r>
    </w:p>
    <w:p w:rsidR="008D2EB4" w:rsidRDefault="008D2EB4" w:rsidP="008D2EB4">
      <w:pPr>
        <w:pStyle w:val="ListParagraph"/>
        <w:spacing w:after="0" w:line="240" w:lineRule="auto"/>
        <w:ind w:left="2880" w:firstLine="720"/>
        <w:contextualSpacing w:val="0"/>
        <w:rPr>
          <w:rStyle w:val="Emphasis"/>
          <w:rFonts w:ascii="Times New Roman" w:hAnsi="Times New Roman" w:cs="Times New Roman"/>
          <w:i w:val="0"/>
          <w:sz w:val="24"/>
          <w:szCs w:val="24"/>
        </w:rPr>
      </w:pPr>
    </w:p>
    <w:p w:rsidR="008365D1" w:rsidRDefault="008365D1" w:rsidP="00AD531C">
      <w:pPr>
        <w:pStyle w:val="ListParagraph"/>
        <w:spacing w:after="0" w:line="240" w:lineRule="auto"/>
        <w:ind w:left="2880" w:firstLine="720"/>
        <w:contextualSpacing w:val="0"/>
      </w:pPr>
    </w:p>
    <w:p w:rsidR="008D2EB4" w:rsidRDefault="00AD531C" w:rsidP="009E0F25">
      <w:pPr>
        <w:spacing w:after="0" w:line="240" w:lineRule="auto"/>
        <w:ind w:left="1440"/>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Word.Document.8" ShapeID="_x0000_i1025" DrawAspect="Icon" ObjectID="_1483526729" r:id="rId11">
            <o:FieldCodes>\s</o:FieldCodes>
          </o:OLEObject>
        </w:object>
      </w:r>
      <w:r w:rsidR="009E0F25">
        <w:tab/>
      </w:r>
      <w:r w:rsidR="009E0F25">
        <w:object w:dxaOrig="1531" w:dyaOrig="991">
          <v:shape id="_x0000_i1026" type="#_x0000_t75" style="width:76.5pt;height:49.5pt" o:ole="">
            <v:imagedata r:id="rId12" o:title=""/>
          </v:shape>
          <o:OLEObject Type="Embed" ProgID="Word.Document.12" ShapeID="_x0000_i1026" DrawAspect="Icon" ObjectID="_1483526730" r:id="rId13">
            <o:FieldCodes>\s</o:FieldCodes>
          </o:OLEObject>
        </w:object>
      </w:r>
      <w:r w:rsidR="009E0F25">
        <w:t xml:space="preserve">    </w:t>
      </w:r>
      <w:r w:rsidR="009E0F25">
        <w:object w:dxaOrig="1531" w:dyaOrig="991">
          <v:shape id="_x0000_i1027" type="#_x0000_t75" style="width:76.5pt;height:49.5pt" o:ole="">
            <v:imagedata r:id="rId14" o:title=""/>
          </v:shape>
          <o:OLEObject Type="Embed" ProgID="Word.Document.12" ShapeID="_x0000_i1027" DrawAspect="Icon" ObjectID="_1483526731" r:id="rId15">
            <o:FieldCodes>\s</o:FieldCodes>
          </o:OLEObject>
        </w:object>
      </w:r>
      <w:r w:rsidR="009E0F25">
        <w:t xml:space="preserve">         </w:t>
      </w:r>
      <w:r w:rsidR="009E0F25">
        <w:object w:dxaOrig="1531" w:dyaOrig="991">
          <v:shape id="_x0000_i1028" type="#_x0000_t75" style="width:76.5pt;height:49.5pt" o:ole="">
            <v:imagedata r:id="rId16" o:title=""/>
          </v:shape>
          <o:OLEObject Type="Embed" ProgID="PowerPoint.Show.8" ShapeID="_x0000_i1028" DrawAspect="Icon" ObjectID="_1483526732" r:id="rId17"/>
        </w:object>
      </w:r>
    </w:p>
    <w:p w:rsidR="008365D1" w:rsidRDefault="008365D1" w:rsidP="00AD531C">
      <w:pPr>
        <w:pStyle w:val="ListParagraph"/>
        <w:spacing w:after="0" w:line="240" w:lineRule="auto"/>
        <w:ind w:left="2880" w:firstLine="720"/>
        <w:contextualSpacing w:val="0"/>
        <w:rPr>
          <w:rStyle w:val="Emphasis"/>
          <w:rFonts w:ascii="Times New Roman" w:hAnsi="Times New Roman" w:cs="Times New Roman"/>
          <w:i w:val="0"/>
          <w:sz w:val="24"/>
          <w:szCs w:val="24"/>
        </w:rPr>
      </w:pPr>
    </w:p>
    <w:p w:rsidR="008D2EB4" w:rsidRDefault="00830711" w:rsidP="00FD4DB6">
      <w:pPr>
        <w:pStyle w:val="ListParagraph"/>
        <w:spacing w:after="0" w:line="240" w:lineRule="auto"/>
        <w:ind w:left="1440"/>
        <w:contextualSpacing w:val="0"/>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 xml:space="preserve">In addition, Pearson Embanet will be scheduling an in depth course development workshop meeting with MEZCOPH online MPH program section chairs and </w:t>
      </w:r>
      <w:r>
        <w:rPr>
          <w:rStyle w:val="Emphasis"/>
          <w:rFonts w:ascii="Times New Roman" w:hAnsi="Times New Roman" w:cs="Times New Roman"/>
          <w:i w:val="0"/>
          <w:sz w:val="24"/>
          <w:szCs w:val="24"/>
        </w:rPr>
        <w:lastRenderedPageBreak/>
        <w:t>course instructors sometime during the middle of January 2015.  Further meeting details will be announced.</w:t>
      </w:r>
    </w:p>
    <w:p w:rsidR="0093632B" w:rsidRDefault="0093632B" w:rsidP="00FD4DB6">
      <w:pPr>
        <w:pStyle w:val="ListParagraph"/>
        <w:spacing w:after="0" w:line="240" w:lineRule="auto"/>
        <w:ind w:left="1440"/>
        <w:contextualSpacing w:val="0"/>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Chris Tisch commented that there will be a half time coordinator position created for the online MPH degree program.  In addition, Chris stated that the UA gave MEZCOPH additional funding to support a full time position, to assist with 100% engagement for a stude</w:t>
      </w:r>
      <w:r w:rsidR="00231764">
        <w:rPr>
          <w:rStyle w:val="Emphasis"/>
          <w:rFonts w:ascii="Times New Roman" w:hAnsi="Times New Roman" w:cs="Times New Roman"/>
          <w:i w:val="0"/>
          <w:sz w:val="24"/>
          <w:szCs w:val="24"/>
        </w:rPr>
        <w:t>nt internship positon.  UA stated this money could be used to support the half time online MPH coordinator position (Jessica Acuna, online MPH program coordinator/contact).  Chris stated that the 100% engagement student internship position description has been submitted to UA.  In addition, the faculty position for the online MPH program is also being reques</w:t>
      </w:r>
      <w:r w:rsidR="00852DAA">
        <w:rPr>
          <w:rStyle w:val="Emphasis"/>
          <w:rFonts w:ascii="Times New Roman" w:hAnsi="Times New Roman" w:cs="Times New Roman"/>
          <w:i w:val="0"/>
          <w:sz w:val="24"/>
          <w:szCs w:val="24"/>
        </w:rPr>
        <w:t>ted.  Doug Taren will supervise the coordination of the online MPH internship program.</w:t>
      </w:r>
    </w:p>
    <w:p w:rsidR="00830711" w:rsidRDefault="00830711" w:rsidP="00FD4DB6">
      <w:pPr>
        <w:pStyle w:val="ListParagraph"/>
        <w:spacing w:after="0" w:line="240" w:lineRule="auto"/>
        <w:ind w:left="1440"/>
        <w:contextualSpacing w:val="0"/>
        <w:rPr>
          <w:rStyle w:val="Emphasis"/>
          <w:rFonts w:ascii="Times New Roman" w:hAnsi="Times New Roman" w:cs="Times New Roman"/>
          <w:i w:val="0"/>
          <w:sz w:val="24"/>
          <w:szCs w:val="24"/>
        </w:rPr>
      </w:pPr>
    </w:p>
    <w:p w:rsidR="00C509CA" w:rsidRPr="00317547" w:rsidRDefault="002856A2" w:rsidP="00317547">
      <w:pPr>
        <w:pStyle w:val="ListParagraph"/>
        <w:numPr>
          <w:ilvl w:val="0"/>
          <w:numId w:val="8"/>
        </w:numPr>
        <w:spacing w:after="0" w:line="240" w:lineRule="auto"/>
        <w:rPr>
          <w:rFonts w:ascii="Times New Roman" w:hAnsi="Times New Roman" w:cs="Times New Roman"/>
          <w:sz w:val="24"/>
          <w:szCs w:val="24"/>
          <w:u w:val="single"/>
        </w:rPr>
      </w:pPr>
      <w:r w:rsidRPr="00317547">
        <w:rPr>
          <w:rFonts w:ascii="Times New Roman" w:eastAsia="Times New Roman" w:hAnsi="Times New Roman" w:cs="Times New Roman"/>
          <w:sz w:val="24"/>
          <w:szCs w:val="24"/>
          <w:u w:val="single"/>
        </w:rPr>
        <w:t>MEZCOPH Peer Review of Teaching Process</w:t>
      </w:r>
      <w:r w:rsidR="00600EF0" w:rsidRPr="00317547">
        <w:rPr>
          <w:rFonts w:ascii="Times New Roman" w:eastAsia="Times New Roman" w:hAnsi="Times New Roman" w:cs="Times New Roman"/>
          <w:sz w:val="24"/>
          <w:szCs w:val="24"/>
          <w:u w:val="single"/>
        </w:rPr>
        <w:t>:</w:t>
      </w:r>
      <w:r w:rsidR="00C509CA" w:rsidRPr="00317547">
        <w:rPr>
          <w:rFonts w:ascii="Times New Roman" w:eastAsia="Times New Roman" w:hAnsi="Times New Roman" w:cs="Times New Roman"/>
          <w:sz w:val="24"/>
          <w:szCs w:val="24"/>
        </w:rPr>
        <w:t xml:space="preserve">  (</w:t>
      </w:r>
      <w:r w:rsidR="00A90DD3" w:rsidRPr="00317547">
        <w:rPr>
          <w:rFonts w:ascii="Times New Roman" w:eastAsia="Times New Roman" w:hAnsi="Times New Roman" w:cs="Times New Roman"/>
          <w:i/>
          <w:sz w:val="24"/>
          <w:szCs w:val="24"/>
        </w:rPr>
        <w:t>John Ehiri</w:t>
      </w:r>
      <w:r w:rsidR="00C509CA" w:rsidRPr="00317547">
        <w:rPr>
          <w:rFonts w:ascii="Times New Roman" w:eastAsia="Times New Roman" w:hAnsi="Times New Roman" w:cs="Times New Roman"/>
          <w:sz w:val="24"/>
          <w:szCs w:val="24"/>
        </w:rPr>
        <w:t>)</w:t>
      </w:r>
    </w:p>
    <w:p w:rsidR="007D66B6" w:rsidRDefault="00EB39B5" w:rsidP="007D66B6">
      <w:pPr>
        <w:spacing w:after="0" w:line="240" w:lineRule="auto"/>
        <w:ind w:left="1440"/>
        <w:rPr>
          <w:rFonts w:ascii="Times New Roman" w:hAnsi="Times New Roman" w:cs="Times New Roman"/>
          <w:sz w:val="24"/>
          <w:szCs w:val="24"/>
        </w:rPr>
      </w:pPr>
      <w:r w:rsidRPr="007D66B6">
        <w:rPr>
          <w:rFonts w:ascii="Times New Roman" w:hAnsi="Times New Roman" w:cs="Times New Roman"/>
          <w:sz w:val="24"/>
          <w:szCs w:val="24"/>
        </w:rPr>
        <w:t>John</w:t>
      </w:r>
      <w:r w:rsidR="00837C1A" w:rsidRPr="007D66B6">
        <w:rPr>
          <w:rFonts w:ascii="Times New Roman" w:hAnsi="Times New Roman" w:cs="Times New Roman"/>
          <w:sz w:val="24"/>
          <w:szCs w:val="24"/>
        </w:rPr>
        <w:t xml:space="preserve"> initiated discussion regarding MEZCOPH</w:t>
      </w:r>
      <w:r w:rsidR="007D66B6">
        <w:rPr>
          <w:rFonts w:ascii="Times New Roman" w:hAnsi="Times New Roman" w:cs="Times New Roman"/>
          <w:sz w:val="24"/>
          <w:szCs w:val="24"/>
        </w:rPr>
        <w:t>’s</w:t>
      </w:r>
      <w:r w:rsidR="00837C1A" w:rsidRPr="007D66B6">
        <w:rPr>
          <w:rFonts w:ascii="Times New Roman" w:hAnsi="Times New Roman" w:cs="Times New Roman"/>
          <w:sz w:val="24"/>
          <w:szCs w:val="24"/>
        </w:rPr>
        <w:t xml:space="preserve"> p</w:t>
      </w:r>
      <w:r w:rsidR="00AB3302" w:rsidRPr="007D66B6">
        <w:rPr>
          <w:rFonts w:ascii="Times New Roman" w:hAnsi="Times New Roman" w:cs="Times New Roman"/>
          <w:sz w:val="24"/>
          <w:szCs w:val="24"/>
        </w:rPr>
        <w:t>rocedures for peer-evaluation of</w:t>
      </w:r>
      <w:r w:rsidR="007D66B6" w:rsidRPr="007D66B6">
        <w:rPr>
          <w:rFonts w:ascii="Times New Roman" w:hAnsi="Times New Roman" w:cs="Times New Roman"/>
          <w:sz w:val="24"/>
          <w:szCs w:val="24"/>
        </w:rPr>
        <w:t xml:space="preserve"> teaching.  John sent an email on December 1 and asked section chairs and committee members to please review and agree on a standard tool for conducting peer review of teaching in the college (see attached documents below from the UA Office of Instruction and Assessment (OIA). One </w:t>
      </w:r>
      <w:r w:rsidR="007D66B6">
        <w:rPr>
          <w:rFonts w:ascii="Times New Roman" w:hAnsi="Times New Roman" w:cs="Times New Roman"/>
          <w:sz w:val="24"/>
          <w:szCs w:val="24"/>
        </w:rPr>
        <w:t xml:space="preserve">tool </w:t>
      </w:r>
      <w:r w:rsidR="007D66B6" w:rsidRPr="007D66B6">
        <w:rPr>
          <w:rFonts w:ascii="Times New Roman" w:hAnsi="Times New Roman" w:cs="Times New Roman"/>
          <w:sz w:val="24"/>
          <w:szCs w:val="24"/>
        </w:rPr>
        <w:t xml:space="preserve">is for face-to-face courses and the other is for online courses. John asked </w:t>
      </w:r>
      <w:r w:rsidR="007D66B6">
        <w:rPr>
          <w:rFonts w:ascii="Times New Roman" w:hAnsi="Times New Roman" w:cs="Times New Roman"/>
          <w:sz w:val="24"/>
          <w:szCs w:val="24"/>
        </w:rPr>
        <w:t xml:space="preserve">that committee members review these tools </w:t>
      </w:r>
      <w:r w:rsidR="007D66B6" w:rsidRPr="007D66B6">
        <w:rPr>
          <w:rFonts w:ascii="Times New Roman" w:hAnsi="Times New Roman" w:cs="Times New Roman"/>
          <w:sz w:val="24"/>
          <w:szCs w:val="24"/>
        </w:rPr>
        <w:t>a</w:t>
      </w:r>
      <w:r w:rsidR="007D66B6">
        <w:rPr>
          <w:rFonts w:ascii="Times New Roman" w:hAnsi="Times New Roman" w:cs="Times New Roman"/>
          <w:sz w:val="24"/>
          <w:szCs w:val="24"/>
        </w:rPr>
        <w:t>nd prepare a list of items that they</w:t>
      </w:r>
      <w:r w:rsidR="007D66B6" w:rsidRPr="007D66B6">
        <w:rPr>
          <w:rFonts w:ascii="Times New Roman" w:hAnsi="Times New Roman" w:cs="Times New Roman"/>
          <w:sz w:val="24"/>
          <w:szCs w:val="24"/>
        </w:rPr>
        <w:t xml:space="preserve"> would vote to remove from each </w:t>
      </w:r>
      <w:r w:rsidR="007D66B6">
        <w:rPr>
          <w:rFonts w:ascii="Times New Roman" w:hAnsi="Times New Roman" w:cs="Times New Roman"/>
          <w:sz w:val="24"/>
          <w:szCs w:val="24"/>
        </w:rPr>
        <w:t xml:space="preserve">of these instruments. </w:t>
      </w:r>
    </w:p>
    <w:p w:rsidR="007D66B6" w:rsidRPr="007D66B6" w:rsidRDefault="007D66B6" w:rsidP="007D66B6">
      <w:pPr>
        <w:spacing w:after="0" w:line="240" w:lineRule="auto"/>
        <w:ind w:left="1440"/>
        <w:rPr>
          <w:rFonts w:ascii="Verdana" w:hAnsi="Verdana"/>
        </w:rPr>
      </w:pPr>
    </w:p>
    <w:p w:rsidR="00837C1A" w:rsidRPr="007D66B6" w:rsidRDefault="007D66B6" w:rsidP="007D66B6">
      <w:pPr>
        <w:rPr>
          <w:rFonts w:ascii="Verdana" w:hAnsi="Verdana"/>
          <w:color w:val="002060"/>
        </w:rPr>
      </w:pPr>
      <w:r>
        <w:rPr>
          <w:rFonts w:ascii="Verdana" w:hAnsi="Verdana"/>
          <w:color w:val="002060"/>
        </w:rPr>
        <w:tab/>
      </w:r>
      <w:r>
        <w:rPr>
          <w:rFonts w:ascii="Verdana" w:hAnsi="Verdana"/>
          <w:color w:val="002060"/>
        </w:rPr>
        <w:tab/>
      </w:r>
      <w:r>
        <w:rPr>
          <w:rFonts w:ascii="Verdana" w:hAnsi="Verdana"/>
          <w:color w:val="002060"/>
        </w:rPr>
        <w:tab/>
      </w:r>
      <w:r>
        <w:rPr>
          <w:rFonts w:ascii="Verdana" w:hAnsi="Verdana"/>
          <w:color w:val="002060"/>
        </w:rPr>
        <w:tab/>
      </w:r>
      <w:r>
        <w:object w:dxaOrig="1531" w:dyaOrig="991">
          <v:shape id="_x0000_i1029" type="#_x0000_t75" style="width:76.5pt;height:49.5pt" o:ole="">
            <v:imagedata r:id="rId18" o:title=""/>
          </v:shape>
          <o:OLEObject Type="Embed" ProgID="Word.Document.12" ShapeID="_x0000_i1029" DrawAspect="Icon" ObjectID="_1483526733" r:id="rId19">
            <o:FieldCodes>\s</o:FieldCodes>
          </o:OLEObject>
        </w:object>
      </w:r>
      <w:r>
        <w:t xml:space="preserve">     </w:t>
      </w:r>
      <w:r>
        <w:tab/>
      </w:r>
      <w:r>
        <w:tab/>
      </w:r>
      <w:r>
        <w:object w:dxaOrig="1531" w:dyaOrig="991">
          <v:shape id="_x0000_i1030" type="#_x0000_t75" style="width:76.5pt;height:49.5pt" o:ole="">
            <v:imagedata r:id="rId20" o:title=""/>
          </v:shape>
          <o:OLEObject Type="Embed" ProgID="Word.Document.12" ShapeID="_x0000_i1030" DrawAspect="Icon" ObjectID="_1483526734" r:id="rId21">
            <o:FieldCodes>\s</o:FieldCodes>
          </o:OLEObject>
        </w:object>
      </w:r>
    </w:p>
    <w:p w:rsidR="004476E6" w:rsidRDefault="004476E6" w:rsidP="004476E6">
      <w:pPr>
        <w:spacing w:before="100" w:beforeAutospacing="1" w:after="0" w:line="240" w:lineRule="auto"/>
        <w:ind w:left="2160"/>
        <w:rPr>
          <w:rFonts w:ascii="Times New Roman" w:hAnsi="Times New Roman" w:cs="Times New Roman"/>
          <w:color w:val="000000"/>
          <w:sz w:val="24"/>
          <w:szCs w:val="24"/>
        </w:rPr>
      </w:pPr>
      <w:r w:rsidRPr="00B16DB0">
        <w:rPr>
          <w:rFonts w:ascii="Times New Roman" w:hAnsi="Times New Roman" w:cs="Times New Roman"/>
          <w:color w:val="000000"/>
          <w:sz w:val="24"/>
          <w:szCs w:val="24"/>
          <w:u w:val="single"/>
        </w:rPr>
        <w:t>C</w:t>
      </w:r>
      <w:r w:rsidR="007D66B6">
        <w:rPr>
          <w:rFonts w:ascii="Times New Roman" w:hAnsi="Times New Roman" w:cs="Times New Roman"/>
          <w:color w:val="000000"/>
          <w:sz w:val="24"/>
          <w:szCs w:val="24"/>
          <w:u w:val="single"/>
        </w:rPr>
        <w:t xml:space="preserve">omments from committee member’s review and </w:t>
      </w:r>
      <w:r w:rsidRPr="00B16DB0">
        <w:rPr>
          <w:rFonts w:ascii="Times New Roman" w:hAnsi="Times New Roman" w:cs="Times New Roman"/>
          <w:color w:val="000000"/>
          <w:sz w:val="24"/>
          <w:szCs w:val="24"/>
          <w:u w:val="single"/>
        </w:rPr>
        <w:t>discussion</w:t>
      </w:r>
      <w:r>
        <w:rPr>
          <w:rFonts w:ascii="Times New Roman" w:hAnsi="Times New Roman" w:cs="Times New Roman"/>
          <w:color w:val="000000"/>
          <w:sz w:val="24"/>
          <w:szCs w:val="24"/>
        </w:rPr>
        <w:t>:</w:t>
      </w:r>
    </w:p>
    <w:p w:rsidR="004476E6" w:rsidRPr="00E7525E" w:rsidRDefault="007D66B6" w:rsidP="00E7525E">
      <w:pPr>
        <w:pStyle w:val="ListParagraph"/>
        <w:numPr>
          <w:ilvl w:val="0"/>
          <w:numId w:val="23"/>
        </w:numPr>
        <w:spacing w:before="100" w:beforeAutospacing="1" w:after="0" w:line="240" w:lineRule="auto"/>
        <w:rPr>
          <w:rFonts w:ascii="Times New Roman" w:hAnsi="Times New Roman" w:cs="Times New Roman"/>
          <w:color w:val="000000"/>
          <w:sz w:val="24"/>
          <w:szCs w:val="24"/>
        </w:rPr>
      </w:pPr>
      <w:r w:rsidRPr="00E7525E">
        <w:rPr>
          <w:rFonts w:ascii="Times New Roman" w:hAnsi="Times New Roman" w:cs="Times New Roman"/>
          <w:color w:val="000000"/>
          <w:sz w:val="24"/>
          <w:szCs w:val="24"/>
        </w:rPr>
        <w:t>84 questions are too long; we should just use the questions that are applicable for the course being reviewed; no need to remove any questions.</w:t>
      </w:r>
    </w:p>
    <w:p w:rsidR="00A12288" w:rsidRPr="00E7525E" w:rsidRDefault="00A12288" w:rsidP="00E7525E">
      <w:pPr>
        <w:pStyle w:val="ListParagraph"/>
        <w:spacing w:after="0" w:line="240" w:lineRule="auto"/>
        <w:ind w:left="2880"/>
        <w:contextualSpacing w:val="0"/>
        <w:rPr>
          <w:rFonts w:ascii="Times New Roman" w:hAnsi="Times New Roman" w:cs="Times New Roman"/>
          <w:color w:val="000000"/>
          <w:sz w:val="24"/>
          <w:szCs w:val="24"/>
        </w:rPr>
      </w:pPr>
    </w:p>
    <w:p w:rsidR="00E7525E" w:rsidRDefault="00E7525E" w:rsidP="00E7525E">
      <w:pPr>
        <w:pStyle w:val="ListParagraph"/>
        <w:numPr>
          <w:ilvl w:val="0"/>
          <w:numId w:val="22"/>
        </w:numPr>
        <w:spacing w:after="0" w:line="240" w:lineRule="auto"/>
        <w:contextualSpacing w:val="0"/>
        <w:rPr>
          <w:rFonts w:ascii="Times New Roman" w:hAnsi="Times New Roman" w:cs="Times New Roman"/>
          <w:sz w:val="24"/>
          <w:szCs w:val="24"/>
        </w:rPr>
      </w:pPr>
      <w:r w:rsidRPr="00E7525E">
        <w:rPr>
          <w:rFonts w:ascii="Times New Roman" w:hAnsi="Times New Roman" w:cs="Times New Roman"/>
          <w:sz w:val="24"/>
          <w:szCs w:val="24"/>
        </w:rPr>
        <w:t>After having recently completed an in-class observation (both as an observer and the observed), I would make the following comments:</w:t>
      </w:r>
      <w:r>
        <w:rPr>
          <w:rFonts w:ascii="Times New Roman" w:hAnsi="Times New Roman" w:cs="Times New Roman"/>
          <w:sz w:val="24"/>
          <w:szCs w:val="24"/>
        </w:rPr>
        <w:t xml:space="preserve">  </w:t>
      </w:r>
      <w:r w:rsidRPr="00E7525E">
        <w:rPr>
          <w:rFonts w:ascii="Times New Roman" w:hAnsi="Times New Roman" w:cs="Times New Roman"/>
          <w:sz w:val="24"/>
          <w:szCs w:val="24"/>
        </w:rPr>
        <w:t>The scoring guidelines statements associated with the 4 point rating scale rarely align with the specific questions.  The temporal element is most problematic (e.g., throughout the class session) when many of the activities are once-and-done (e.g., Did class start on time).</w:t>
      </w:r>
      <w:r>
        <w:rPr>
          <w:rFonts w:ascii="Times New Roman" w:hAnsi="Times New Roman" w:cs="Times New Roman"/>
          <w:sz w:val="24"/>
          <w:szCs w:val="24"/>
        </w:rPr>
        <w:t xml:space="preserve">  </w:t>
      </w:r>
    </w:p>
    <w:p w:rsidR="00E7525E" w:rsidRDefault="00E7525E" w:rsidP="00E7525E">
      <w:pPr>
        <w:pStyle w:val="ListParagraph"/>
        <w:spacing w:after="0" w:line="240" w:lineRule="auto"/>
        <w:ind w:left="2880"/>
        <w:contextualSpacing w:val="0"/>
        <w:rPr>
          <w:rFonts w:ascii="Times New Roman" w:hAnsi="Times New Roman" w:cs="Times New Roman"/>
          <w:sz w:val="24"/>
          <w:szCs w:val="24"/>
        </w:rPr>
      </w:pPr>
    </w:p>
    <w:p w:rsidR="0005413A" w:rsidRPr="00A103E2" w:rsidRDefault="00E7525E" w:rsidP="00A103E2">
      <w:pPr>
        <w:pStyle w:val="ListParagraph"/>
        <w:numPr>
          <w:ilvl w:val="0"/>
          <w:numId w:val="22"/>
        </w:numPr>
        <w:spacing w:after="0" w:line="240" w:lineRule="auto"/>
        <w:contextualSpacing w:val="0"/>
        <w:rPr>
          <w:rFonts w:ascii="Times New Roman" w:hAnsi="Times New Roman" w:cs="Times New Roman"/>
          <w:sz w:val="24"/>
          <w:szCs w:val="24"/>
        </w:rPr>
      </w:pPr>
      <w:r w:rsidRPr="00E7525E">
        <w:rPr>
          <w:rFonts w:ascii="Times New Roman" w:hAnsi="Times New Roman" w:cs="Times New Roman"/>
          <w:sz w:val="24"/>
          <w:szCs w:val="24"/>
        </w:rPr>
        <w:t>Guidance to observers on completing the instrument:</w:t>
      </w:r>
      <w:r>
        <w:rPr>
          <w:rFonts w:ascii="Times New Roman" w:hAnsi="Times New Roman" w:cs="Times New Roman"/>
          <w:sz w:val="24"/>
          <w:szCs w:val="24"/>
        </w:rPr>
        <w:t xml:space="preserve">  </w:t>
      </w:r>
      <w:r w:rsidRPr="00E7525E">
        <w:rPr>
          <w:rFonts w:ascii="Times New Roman" w:hAnsi="Times New Roman" w:cs="Times New Roman"/>
          <w:sz w:val="24"/>
          <w:szCs w:val="24"/>
        </w:rPr>
        <w:t>Encourage observers to use the numbered items as examples of activities that could occur/be observed during a session.  When observed, consider how effectively they were implemented.  However, the main element of the review is the narrative evaluation.  There may not even be a need to “score” individual elements, certainly not all of them.  I would argue that the numerical scores will provide an artificial exactness and objectivity to the process and lead folks to focus on the wrong feedback.</w:t>
      </w:r>
      <w:r>
        <w:rPr>
          <w:rFonts w:ascii="Times New Roman" w:hAnsi="Times New Roman" w:cs="Times New Roman"/>
          <w:sz w:val="24"/>
          <w:szCs w:val="24"/>
        </w:rPr>
        <w:t xml:space="preserve">  I would not</w:t>
      </w:r>
      <w:r w:rsidRPr="00E7525E">
        <w:rPr>
          <w:rFonts w:ascii="Times New Roman" w:hAnsi="Times New Roman" w:cs="Times New Roman"/>
          <w:sz w:val="24"/>
          <w:szCs w:val="24"/>
        </w:rPr>
        <w:t xml:space="preserve"> eliminate any </w:t>
      </w:r>
      <w:r w:rsidRPr="00E7525E">
        <w:rPr>
          <w:rFonts w:ascii="Times New Roman" w:hAnsi="Times New Roman" w:cs="Times New Roman"/>
          <w:sz w:val="24"/>
          <w:szCs w:val="24"/>
        </w:rPr>
        <w:lastRenderedPageBreak/>
        <w:t>items.  Given the tremendous variation in instructional methodologies, some items will naturally apply more to some settings than others.  Leaving them in causes no harm if there is no expectation to numer</w:t>
      </w:r>
      <w:r w:rsidR="00A103E2">
        <w:rPr>
          <w:rFonts w:ascii="Times New Roman" w:hAnsi="Times New Roman" w:cs="Times New Roman"/>
          <w:sz w:val="24"/>
          <w:szCs w:val="24"/>
        </w:rPr>
        <w:t>ically assess each item</w:t>
      </w:r>
    </w:p>
    <w:p w:rsidR="00A103E2" w:rsidRPr="00A103E2" w:rsidRDefault="00A103E2" w:rsidP="00A103E2">
      <w:pPr>
        <w:pStyle w:val="ListParagraph"/>
        <w:rPr>
          <w:rFonts w:ascii="Times New Roman" w:hAnsi="Times New Roman" w:cs="Times New Roman"/>
          <w:sz w:val="24"/>
          <w:szCs w:val="24"/>
        </w:rPr>
      </w:pPr>
    </w:p>
    <w:p w:rsidR="00A103E2" w:rsidRDefault="00A103E2" w:rsidP="00E7525E">
      <w:pPr>
        <w:pStyle w:val="ListParagraph"/>
        <w:numPr>
          <w:ilvl w:val="0"/>
          <w:numId w:val="22"/>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Would it be appropriate to talk with students and TA’s regarding their impressions of the course?  TA input is valuable and can be a useful tool for peer review of teaching.</w:t>
      </w:r>
    </w:p>
    <w:p w:rsidR="00A103E2" w:rsidRPr="00A103E2" w:rsidRDefault="00A103E2" w:rsidP="00A103E2">
      <w:pPr>
        <w:pStyle w:val="ListParagraph"/>
        <w:rPr>
          <w:rFonts w:ascii="Times New Roman" w:hAnsi="Times New Roman" w:cs="Times New Roman"/>
          <w:sz w:val="24"/>
          <w:szCs w:val="24"/>
        </w:rPr>
      </w:pPr>
    </w:p>
    <w:p w:rsidR="00A103E2" w:rsidRDefault="00A103E2" w:rsidP="00E7525E">
      <w:pPr>
        <w:pStyle w:val="ListParagraph"/>
        <w:numPr>
          <w:ilvl w:val="0"/>
          <w:numId w:val="22"/>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The course is already evaluated by the students’ voice using the course TCE.</w:t>
      </w:r>
    </w:p>
    <w:p w:rsidR="00A103E2" w:rsidRPr="00A103E2" w:rsidRDefault="00A103E2" w:rsidP="00A103E2">
      <w:pPr>
        <w:pStyle w:val="ListParagraph"/>
        <w:rPr>
          <w:rFonts w:ascii="Times New Roman" w:hAnsi="Times New Roman" w:cs="Times New Roman"/>
          <w:sz w:val="24"/>
          <w:szCs w:val="24"/>
        </w:rPr>
      </w:pPr>
    </w:p>
    <w:p w:rsidR="00A103E2" w:rsidRDefault="00A103E2" w:rsidP="00E7525E">
      <w:pPr>
        <w:pStyle w:val="ListParagraph"/>
        <w:numPr>
          <w:ilvl w:val="0"/>
          <w:numId w:val="22"/>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A one-time visit to course does not always reflect what is going on in the course classroom (e.g. an instructor could be having a bad day).</w:t>
      </w:r>
    </w:p>
    <w:p w:rsidR="00A103E2" w:rsidRPr="00A103E2" w:rsidRDefault="00A103E2" w:rsidP="00A103E2">
      <w:pPr>
        <w:pStyle w:val="ListParagraph"/>
        <w:rPr>
          <w:rFonts w:ascii="Times New Roman" w:hAnsi="Times New Roman" w:cs="Times New Roman"/>
          <w:sz w:val="24"/>
          <w:szCs w:val="24"/>
        </w:rPr>
      </w:pPr>
    </w:p>
    <w:p w:rsidR="00A103E2" w:rsidRDefault="00A103E2" w:rsidP="00E7525E">
      <w:pPr>
        <w:pStyle w:val="ListParagraph"/>
        <w:numPr>
          <w:ilvl w:val="0"/>
          <w:numId w:val="22"/>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Talk with students and TA’s for their observations.  Reviewers can also ask for course materials, exams, etc. for peer review of teaching.</w:t>
      </w:r>
    </w:p>
    <w:p w:rsidR="00A103E2" w:rsidRPr="00A103E2" w:rsidRDefault="00A103E2" w:rsidP="00A103E2">
      <w:pPr>
        <w:pStyle w:val="ListParagraph"/>
        <w:rPr>
          <w:rFonts w:ascii="Times New Roman" w:hAnsi="Times New Roman" w:cs="Times New Roman"/>
          <w:sz w:val="24"/>
          <w:szCs w:val="24"/>
        </w:rPr>
      </w:pPr>
    </w:p>
    <w:p w:rsidR="00A103E2" w:rsidRDefault="00A103E2" w:rsidP="00E7525E">
      <w:pPr>
        <w:pStyle w:val="ListParagraph"/>
        <w:numPr>
          <w:ilvl w:val="0"/>
          <w:numId w:val="22"/>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Helpful to have both reviewers’ observe the same class time.</w:t>
      </w:r>
    </w:p>
    <w:p w:rsidR="00A103E2" w:rsidRPr="00A103E2" w:rsidRDefault="00A103E2" w:rsidP="00A103E2">
      <w:pPr>
        <w:pStyle w:val="ListParagraph"/>
        <w:rPr>
          <w:rFonts w:ascii="Times New Roman" w:hAnsi="Times New Roman" w:cs="Times New Roman"/>
          <w:sz w:val="24"/>
          <w:szCs w:val="24"/>
        </w:rPr>
      </w:pPr>
    </w:p>
    <w:p w:rsidR="00A103E2" w:rsidRDefault="00A103E2" w:rsidP="00E7525E">
      <w:pPr>
        <w:pStyle w:val="ListParagraph"/>
        <w:numPr>
          <w:ilvl w:val="0"/>
          <w:numId w:val="22"/>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Who picks the lecture to evaluate?  Random class visit or scheduled class visit?</w:t>
      </w:r>
    </w:p>
    <w:p w:rsidR="002F2984" w:rsidRPr="002F2984" w:rsidRDefault="002F2984" w:rsidP="002F2984">
      <w:pPr>
        <w:pStyle w:val="ListParagraph"/>
        <w:rPr>
          <w:rFonts w:ascii="Times New Roman" w:hAnsi="Times New Roman" w:cs="Times New Roman"/>
          <w:sz w:val="24"/>
          <w:szCs w:val="24"/>
        </w:rPr>
      </w:pPr>
    </w:p>
    <w:p w:rsidR="002F2984" w:rsidRDefault="002F2984" w:rsidP="00E7525E">
      <w:pPr>
        <w:pStyle w:val="ListParagraph"/>
        <w:numPr>
          <w:ilvl w:val="0"/>
          <w:numId w:val="22"/>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Who is responsible for scheduling a faculty members peer review of teaching?</w:t>
      </w:r>
    </w:p>
    <w:p w:rsidR="00A103E2" w:rsidRPr="00A103E2" w:rsidRDefault="00A103E2" w:rsidP="00A103E2">
      <w:pPr>
        <w:pStyle w:val="ListParagraph"/>
        <w:rPr>
          <w:rFonts w:ascii="Times New Roman" w:hAnsi="Times New Roman" w:cs="Times New Roman"/>
          <w:sz w:val="24"/>
          <w:szCs w:val="24"/>
        </w:rPr>
      </w:pPr>
    </w:p>
    <w:p w:rsidR="00A103E2" w:rsidRDefault="00A103E2" w:rsidP="00A103E2">
      <w:pPr>
        <w:pStyle w:val="ListParagraph"/>
        <w:numPr>
          <w:ilvl w:val="0"/>
          <w:numId w:val="22"/>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Peer reviewer process steps received from Doug Taren are appropriate.</w:t>
      </w:r>
    </w:p>
    <w:p w:rsidR="00A103E2" w:rsidRPr="00A103E2" w:rsidRDefault="00A103E2" w:rsidP="00A103E2">
      <w:pPr>
        <w:pStyle w:val="ListParagraph"/>
        <w:rPr>
          <w:rFonts w:ascii="Times New Roman" w:hAnsi="Times New Roman" w:cs="Times New Roman"/>
          <w:sz w:val="24"/>
          <w:szCs w:val="24"/>
        </w:rPr>
      </w:pPr>
    </w:p>
    <w:p w:rsidR="004476E6" w:rsidRDefault="00A12288" w:rsidP="00A103E2">
      <w:pPr>
        <w:pStyle w:val="ListParagraph"/>
        <w:numPr>
          <w:ilvl w:val="0"/>
          <w:numId w:val="22"/>
        </w:numPr>
        <w:spacing w:after="0" w:line="240" w:lineRule="auto"/>
        <w:contextualSpacing w:val="0"/>
        <w:rPr>
          <w:rFonts w:ascii="Times New Roman" w:hAnsi="Times New Roman" w:cs="Times New Roman"/>
          <w:sz w:val="24"/>
          <w:szCs w:val="24"/>
        </w:rPr>
      </w:pPr>
      <w:r w:rsidRPr="00A103E2">
        <w:rPr>
          <w:rFonts w:ascii="Times New Roman" w:hAnsi="Times New Roman" w:cs="Times New Roman"/>
          <w:sz w:val="24"/>
          <w:szCs w:val="24"/>
        </w:rPr>
        <w:t xml:space="preserve">John Ehiri will work on </w:t>
      </w:r>
      <w:r w:rsidR="00FA4AEE" w:rsidRPr="00A103E2">
        <w:rPr>
          <w:rFonts w:ascii="Times New Roman" w:hAnsi="Times New Roman" w:cs="Times New Roman"/>
          <w:sz w:val="24"/>
          <w:szCs w:val="24"/>
        </w:rPr>
        <w:t xml:space="preserve">revising </w:t>
      </w:r>
      <w:r w:rsidR="00895970" w:rsidRPr="00A103E2">
        <w:rPr>
          <w:rFonts w:ascii="Times New Roman" w:hAnsi="Times New Roman" w:cs="Times New Roman"/>
          <w:sz w:val="24"/>
          <w:szCs w:val="24"/>
        </w:rPr>
        <w:t xml:space="preserve">the current peer review procedures </w:t>
      </w:r>
      <w:r w:rsidR="002D7B27">
        <w:rPr>
          <w:rFonts w:ascii="Times New Roman" w:hAnsi="Times New Roman" w:cs="Times New Roman"/>
          <w:sz w:val="24"/>
          <w:szCs w:val="24"/>
        </w:rPr>
        <w:t xml:space="preserve">based on </w:t>
      </w:r>
      <w:r w:rsidR="00FA4AEE" w:rsidRPr="00A103E2">
        <w:rPr>
          <w:rFonts w:ascii="Times New Roman" w:hAnsi="Times New Roman" w:cs="Times New Roman"/>
          <w:sz w:val="24"/>
          <w:szCs w:val="24"/>
        </w:rPr>
        <w:t xml:space="preserve">the committee’s recommendations </w:t>
      </w:r>
      <w:r w:rsidR="00E7525E" w:rsidRPr="00A103E2">
        <w:rPr>
          <w:rFonts w:ascii="Times New Roman" w:hAnsi="Times New Roman" w:cs="Times New Roman"/>
          <w:sz w:val="24"/>
          <w:szCs w:val="24"/>
        </w:rPr>
        <w:t>and</w:t>
      </w:r>
      <w:r w:rsidR="00A103E2">
        <w:rPr>
          <w:rFonts w:ascii="Times New Roman" w:hAnsi="Times New Roman" w:cs="Times New Roman"/>
          <w:sz w:val="24"/>
          <w:szCs w:val="24"/>
        </w:rPr>
        <w:t xml:space="preserve"> bring </w:t>
      </w:r>
      <w:r w:rsidR="002D7B27">
        <w:rPr>
          <w:rFonts w:ascii="Times New Roman" w:hAnsi="Times New Roman" w:cs="Times New Roman"/>
          <w:sz w:val="24"/>
          <w:szCs w:val="24"/>
        </w:rPr>
        <w:t xml:space="preserve">the revisions </w:t>
      </w:r>
      <w:r w:rsidR="00A103E2">
        <w:rPr>
          <w:rFonts w:ascii="Times New Roman" w:hAnsi="Times New Roman" w:cs="Times New Roman"/>
          <w:sz w:val="24"/>
          <w:szCs w:val="24"/>
        </w:rPr>
        <w:t xml:space="preserve">back to the committee for final approval at the January 5, 2015 </w:t>
      </w:r>
      <w:r w:rsidR="002D7B27">
        <w:rPr>
          <w:rFonts w:ascii="Times New Roman" w:hAnsi="Times New Roman" w:cs="Times New Roman"/>
          <w:sz w:val="24"/>
          <w:szCs w:val="24"/>
        </w:rPr>
        <w:t xml:space="preserve">Education Committee </w:t>
      </w:r>
      <w:r w:rsidR="00A103E2">
        <w:rPr>
          <w:rFonts w:ascii="Times New Roman" w:hAnsi="Times New Roman" w:cs="Times New Roman"/>
          <w:sz w:val="24"/>
          <w:szCs w:val="24"/>
        </w:rPr>
        <w:t>meeting.</w:t>
      </w:r>
      <w:r w:rsidR="00A103E2" w:rsidRPr="00A103E2">
        <w:rPr>
          <w:rFonts w:ascii="Times New Roman" w:hAnsi="Times New Roman" w:cs="Times New Roman"/>
          <w:color w:val="C00000"/>
          <w:sz w:val="24"/>
          <w:szCs w:val="24"/>
        </w:rPr>
        <w:t>*</w:t>
      </w:r>
      <w:r w:rsidR="00E7525E" w:rsidRPr="00A103E2">
        <w:rPr>
          <w:rFonts w:ascii="Times New Roman" w:hAnsi="Times New Roman" w:cs="Times New Roman"/>
          <w:sz w:val="24"/>
          <w:szCs w:val="24"/>
        </w:rPr>
        <w:t xml:space="preserve"> </w:t>
      </w:r>
    </w:p>
    <w:p w:rsidR="00BB0F5A" w:rsidRPr="00BB0F5A" w:rsidRDefault="00BB0F5A" w:rsidP="00BB0F5A">
      <w:pPr>
        <w:pStyle w:val="ListParagraph"/>
        <w:rPr>
          <w:rFonts w:ascii="Times New Roman" w:hAnsi="Times New Roman" w:cs="Times New Roman"/>
          <w:sz w:val="24"/>
          <w:szCs w:val="24"/>
        </w:rPr>
      </w:pPr>
    </w:p>
    <w:p w:rsidR="00BB0F5A" w:rsidRDefault="00BB0F5A" w:rsidP="00BB0F5A">
      <w:pPr>
        <w:pStyle w:val="ListParagraph"/>
        <w:numPr>
          <w:ilvl w:val="0"/>
          <w:numId w:val="8"/>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 </w:t>
      </w:r>
      <w:r w:rsidRPr="00BB0F5A">
        <w:rPr>
          <w:rFonts w:ascii="Times New Roman" w:hAnsi="Times New Roman" w:cs="Times New Roman"/>
          <w:sz w:val="24"/>
          <w:szCs w:val="24"/>
          <w:u w:val="single"/>
        </w:rPr>
        <w:t>RCM 2</w:t>
      </w:r>
      <w:r>
        <w:rPr>
          <w:rFonts w:ascii="Times New Roman" w:hAnsi="Times New Roman" w:cs="Times New Roman"/>
          <w:sz w:val="24"/>
          <w:szCs w:val="24"/>
        </w:rPr>
        <w:t xml:space="preserve"> (</w:t>
      </w:r>
      <w:r w:rsidRPr="00BB0F5A">
        <w:rPr>
          <w:rFonts w:ascii="Times New Roman" w:hAnsi="Times New Roman" w:cs="Times New Roman"/>
          <w:i/>
          <w:sz w:val="24"/>
          <w:szCs w:val="24"/>
        </w:rPr>
        <w:t>John Ehiri</w:t>
      </w:r>
      <w:r>
        <w:rPr>
          <w:rFonts w:ascii="Times New Roman" w:hAnsi="Times New Roman" w:cs="Times New Roman"/>
          <w:sz w:val="24"/>
          <w:szCs w:val="24"/>
        </w:rPr>
        <w:t>)</w:t>
      </w:r>
    </w:p>
    <w:p w:rsidR="00BB0F5A" w:rsidRDefault="00BB0F5A" w:rsidP="00BB0F5A">
      <w:pPr>
        <w:pStyle w:val="ListParagraph"/>
        <w:spacing w:after="0" w:line="240" w:lineRule="auto"/>
        <w:ind w:left="1440"/>
        <w:contextualSpacing w:val="0"/>
        <w:rPr>
          <w:rFonts w:ascii="Times New Roman" w:hAnsi="Times New Roman" w:cs="Times New Roman"/>
          <w:color w:val="C00000"/>
          <w:sz w:val="24"/>
          <w:szCs w:val="24"/>
        </w:rPr>
      </w:pPr>
      <w:r>
        <w:rPr>
          <w:rFonts w:ascii="Times New Roman" w:hAnsi="Times New Roman" w:cs="Times New Roman"/>
          <w:sz w:val="24"/>
          <w:szCs w:val="24"/>
        </w:rPr>
        <w:t>John reported that Iman Hakim and Linda Tumellie will be attending a meeting with UA RCM2 representatives on December 2th.  John will report any new informational updates to the committee at the January 7</w:t>
      </w:r>
      <w:r w:rsidRPr="00BB0F5A">
        <w:rPr>
          <w:rFonts w:ascii="Times New Roman" w:hAnsi="Times New Roman" w:cs="Times New Roman"/>
          <w:sz w:val="24"/>
          <w:szCs w:val="24"/>
          <w:vertAlign w:val="superscript"/>
        </w:rPr>
        <w:t>th</w:t>
      </w:r>
      <w:r>
        <w:rPr>
          <w:rFonts w:ascii="Times New Roman" w:hAnsi="Times New Roman" w:cs="Times New Roman"/>
          <w:sz w:val="24"/>
          <w:szCs w:val="24"/>
        </w:rPr>
        <w:t xml:space="preserve"> Education Committee meeting.</w:t>
      </w:r>
      <w:r w:rsidRPr="00BB0F5A">
        <w:rPr>
          <w:rFonts w:ascii="Times New Roman" w:hAnsi="Times New Roman" w:cs="Times New Roman"/>
          <w:color w:val="C00000"/>
          <w:sz w:val="24"/>
          <w:szCs w:val="24"/>
        </w:rPr>
        <w:t>*</w:t>
      </w:r>
      <w:r>
        <w:rPr>
          <w:rFonts w:ascii="Times New Roman" w:hAnsi="Times New Roman" w:cs="Times New Roman"/>
          <w:color w:val="C00000"/>
          <w:sz w:val="24"/>
          <w:szCs w:val="24"/>
        </w:rPr>
        <w:t xml:space="preserve">  </w:t>
      </w:r>
    </w:p>
    <w:p w:rsidR="00BB0F5A" w:rsidRDefault="00BB0F5A" w:rsidP="00BB0F5A">
      <w:pPr>
        <w:pStyle w:val="ListParagraph"/>
        <w:spacing w:after="0" w:line="240" w:lineRule="auto"/>
        <w:ind w:left="1440"/>
        <w:contextualSpacing w:val="0"/>
        <w:rPr>
          <w:rFonts w:ascii="Times New Roman" w:hAnsi="Times New Roman" w:cs="Times New Roman"/>
          <w:color w:val="C00000"/>
          <w:sz w:val="24"/>
          <w:szCs w:val="24"/>
        </w:rPr>
      </w:pPr>
    </w:p>
    <w:p w:rsidR="00BB0F5A" w:rsidRDefault="00476A0F" w:rsidP="00BB0F5A">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Additional c</w:t>
      </w:r>
      <w:r w:rsidR="00BB0F5A" w:rsidRPr="00476A0F">
        <w:rPr>
          <w:rFonts w:ascii="Times New Roman" w:hAnsi="Times New Roman" w:cs="Times New Roman"/>
          <w:sz w:val="24"/>
          <w:szCs w:val="24"/>
        </w:rPr>
        <w:t xml:space="preserve">ommittee </w:t>
      </w:r>
      <w:r w:rsidR="00AA2586">
        <w:rPr>
          <w:rFonts w:ascii="Times New Roman" w:hAnsi="Times New Roman" w:cs="Times New Roman"/>
          <w:sz w:val="24"/>
          <w:szCs w:val="24"/>
        </w:rPr>
        <w:t>member</w:t>
      </w:r>
      <w:r w:rsidR="00AA2586" w:rsidRPr="00476A0F">
        <w:rPr>
          <w:rFonts w:ascii="Times New Roman" w:hAnsi="Times New Roman" w:cs="Times New Roman"/>
          <w:sz w:val="24"/>
          <w:szCs w:val="24"/>
        </w:rPr>
        <w:t>s</w:t>
      </w:r>
      <w:r w:rsidR="00AA2586">
        <w:rPr>
          <w:rFonts w:ascii="Times New Roman" w:hAnsi="Times New Roman" w:cs="Times New Roman"/>
          <w:sz w:val="24"/>
          <w:szCs w:val="24"/>
        </w:rPr>
        <w:t>’</w:t>
      </w:r>
      <w:r w:rsidRPr="00476A0F">
        <w:rPr>
          <w:rFonts w:ascii="Times New Roman" w:hAnsi="Times New Roman" w:cs="Times New Roman"/>
          <w:sz w:val="24"/>
          <w:szCs w:val="24"/>
        </w:rPr>
        <w:t xml:space="preserve"> </w:t>
      </w:r>
      <w:r>
        <w:rPr>
          <w:rFonts w:ascii="Times New Roman" w:hAnsi="Times New Roman" w:cs="Times New Roman"/>
          <w:sz w:val="24"/>
          <w:szCs w:val="24"/>
        </w:rPr>
        <w:t>comments from discussion:</w:t>
      </w:r>
    </w:p>
    <w:p w:rsidR="00476A0F" w:rsidRPr="00476A0F" w:rsidRDefault="00476A0F" w:rsidP="00BB0F5A">
      <w:pPr>
        <w:pStyle w:val="ListParagraph"/>
        <w:spacing w:after="0" w:line="240" w:lineRule="auto"/>
        <w:ind w:left="1440"/>
        <w:contextualSpacing w:val="0"/>
        <w:rPr>
          <w:rFonts w:ascii="Times New Roman" w:hAnsi="Times New Roman" w:cs="Times New Roman"/>
          <w:sz w:val="24"/>
          <w:szCs w:val="24"/>
        </w:rPr>
      </w:pPr>
    </w:p>
    <w:p w:rsidR="00476A0F" w:rsidRPr="00476A0F" w:rsidRDefault="00476A0F" w:rsidP="00476A0F">
      <w:pPr>
        <w:pStyle w:val="ListParagraph"/>
        <w:numPr>
          <w:ilvl w:val="0"/>
          <w:numId w:val="24"/>
        </w:numPr>
        <w:spacing w:after="0" w:line="240" w:lineRule="auto"/>
        <w:contextualSpacing w:val="0"/>
        <w:rPr>
          <w:rFonts w:ascii="Times New Roman" w:hAnsi="Times New Roman" w:cs="Times New Roman"/>
          <w:sz w:val="24"/>
          <w:szCs w:val="24"/>
        </w:rPr>
      </w:pPr>
      <w:r w:rsidRPr="00476A0F">
        <w:rPr>
          <w:rFonts w:ascii="Times New Roman" w:hAnsi="Times New Roman" w:cs="Times New Roman"/>
          <w:sz w:val="24"/>
          <w:szCs w:val="24"/>
        </w:rPr>
        <w:t>College moving from Divisions to Departments?  When will the move to Departments take place?  Planning levels for department have not been discussed.  Are there plans for course prefix changes to designate specific departments?</w:t>
      </w:r>
    </w:p>
    <w:p w:rsidR="00476A0F" w:rsidRPr="00476A0F" w:rsidRDefault="00476A0F" w:rsidP="00476A0F">
      <w:pPr>
        <w:pStyle w:val="ListParagraph"/>
        <w:spacing w:after="0" w:line="240" w:lineRule="auto"/>
        <w:ind w:left="2160"/>
        <w:contextualSpacing w:val="0"/>
        <w:rPr>
          <w:rFonts w:ascii="Times New Roman" w:hAnsi="Times New Roman" w:cs="Times New Roman"/>
          <w:sz w:val="24"/>
          <w:szCs w:val="24"/>
        </w:rPr>
      </w:pPr>
    </w:p>
    <w:p w:rsidR="00476A0F" w:rsidRPr="00476A0F" w:rsidRDefault="00476A0F" w:rsidP="00476A0F">
      <w:pPr>
        <w:pStyle w:val="ListParagraph"/>
        <w:numPr>
          <w:ilvl w:val="0"/>
          <w:numId w:val="24"/>
        </w:numPr>
        <w:spacing w:after="0" w:line="240" w:lineRule="auto"/>
        <w:contextualSpacing w:val="0"/>
        <w:rPr>
          <w:rFonts w:ascii="Times New Roman" w:hAnsi="Times New Roman" w:cs="Times New Roman"/>
          <w:sz w:val="24"/>
          <w:szCs w:val="24"/>
        </w:rPr>
      </w:pPr>
      <w:r w:rsidRPr="00476A0F">
        <w:rPr>
          <w:rFonts w:ascii="Times New Roman" w:hAnsi="Times New Roman" w:cs="Times New Roman"/>
          <w:sz w:val="24"/>
          <w:szCs w:val="24"/>
        </w:rPr>
        <w:t xml:space="preserve">What levels of the College will still be centralized verses the department level?  </w:t>
      </w:r>
    </w:p>
    <w:p w:rsidR="00476A0F" w:rsidRPr="00476A0F" w:rsidRDefault="00476A0F" w:rsidP="00476A0F">
      <w:pPr>
        <w:pStyle w:val="ListParagraph"/>
        <w:rPr>
          <w:rFonts w:ascii="Times New Roman" w:hAnsi="Times New Roman" w:cs="Times New Roman"/>
          <w:sz w:val="24"/>
          <w:szCs w:val="24"/>
        </w:rPr>
      </w:pPr>
    </w:p>
    <w:p w:rsidR="00476A0F" w:rsidRDefault="00476A0F" w:rsidP="00476A0F">
      <w:pPr>
        <w:pStyle w:val="ListParagraph"/>
        <w:numPr>
          <w:ilvl w:val="0"/>
          <w:numId w:val="24"/>
        </w:numPr>
        <w:spacing w:after="0" w:line="240" w:lineRule="auto"/>
        <w:contextualSpacing w:val="0"/>
        <w:rPr>
          <w:rFonts w:ascii="Times New Roman" w:hAnsi="Times New Roman" w:cs="Times New Roman"/>
          <w:sz w:val="24"/>
          <w:szCs w:val="24"/>
        </w:rPr>
      </w:pPr>
      <w:r w:rsidRPr="00476A0F">
        <w:rPr>
          <w:rFonts w:ascii="Times New Roman" w:hAnsi="Times New Roman" w:cs="Times New Roman"/>
          <w:sz w:val="24"/>
          <w:szCs w:val="24"/>
        </w:rPr>
        <w:t>Section chairs and program directors should be encouraged to send their questions to Iman Hakim before the College’s December 11</w:t>
      </w:r>
      <w:r w:rsidRPr="00476A0F">
        <w:rPr>
          <w:rFonts w:ascii="Times New Roman" w:hAnsi="Times New Roman" w:cs="Times New Roman"/>
          <w:sz w:val="24"/>
          <w:szCs w:val="24"/>
          <w:vertAlign w:val="superscript"/>
        </w:rPr>
        <w:t>th</w:t>
      </w:r>
      <w:r w:rsidRPr="00476A0F">
        <w:rPr>
          <w:rFonts w:ascii="Times New Roman" w:hAnsi="Times New Roman" w:cs="Times New Roman"/>
          <w:sz w:val="24"/>
          <w:szCs w:val="24"/>
        </w:rPr>
        <w:t xml:space="preserve"> retreat date (e.g. educational programs, financial questions, faculty lines, etc.).</w:t>
      </w:r>
    </w:p>
    <w:p w:rsidR="00476A0F" w:rsidRPr="00476A0F" w:rsidRDefault="00476A0F" w:rsidP="00476A0F">
      <w:pPr>
        <w:pStyle w:val="ListParagraph"/>
        <w:rPr>
          <w:rFonts w:ascii="Times New Roman" w:hAnsi="Times New Roman" w:cs="Times New Roman"/>
          <w:sz w:val="24"/>
          <w:szCs w:val="24"/>
        </w:rPr>
      </w:pPr>
    </w:p>
    <w:p w:rsidR="00476A0F" w:rsidRDefault="00476A0F" w:rsidP="00476A0F">
      <w:pPr>
        <w:pStyle w:val="ListParagraph"/>
        <w:numPr>
          <w:ilvl w:val="0"/>
          <w:numId w:val="24"/>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Joe Gerald announced that his position as Undergraduate Program Director will no longer exist as of July 1, 2015.</w:t>
      </w:r>
    </w:p>
    <w:p w:rsidR="00476A0F" w:rsidRPr="00476A0F" w:rsidRDefault="00476A0F" w:rsidP="00476A0F">
      <w:pPr>
        <w:pStyle w:val="ListParagraph"/>
        <w:rPr>
          <w:rFonts w:ascii="Times New Roman" w:hAnsi="Times New Roman" w:cs="Times New Roman"/>
          <w:sz w:val="24"/>
          <w:szCs w:val="24"/>
        </w:rPr>
      </w:pPr>
    </w:p>
    <w:p w:rsidR="00476A0F" w:rsidRPr="00476A0F" w:rsidRDefault="00476A0F" w:rsidP="00476A0F">
      <w:pPr>
        <w:pStyle w:val="ListParagraph"/>
        <w:numPr>
          <w:ilvl w:val="0"/>
          <w:numId w:val="24"/>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Who is going to oversee the PH undergraduate degree program major?  For planning purposes</w:t>
      </w:r>
      <w:r w:rsidR="00AA2586">
        <w:rPr>
          <w:rFonts w:ascii="Times New Roman" w:hAnsi="Times New Roman" w:cs="Times New Roman"/>
          <w:sz w:val="24"/>
          <w:szCs w:val="24"/>
        </w:rPr>
        <w:t>, we know so little; this is very frustrating.</w:t>
      </w:r>
    </w:p>
    <w:p w:rsidR="00BB0F5A" w:rsidRPr="00476A0F" w:rsidRDefault="00BB0F5A" w:rsidP="00BB0F5A">
      <w:pPr>
        <w:pStyle w:val="ListParagraph"/>
        <w:spacing w:after="0" w:line="240" w:lineRule="auto"/>
        <w:ind w:left="1440"/>
        <w:contextualSpacing w:val="0"/>
        <w:rPr>
          <w:rFonts w:ascii="Times New Roman" w:hAnsi="Times New Roman" w:cs="Times New Roman"/>
          <w:sz w:val="24"/>
          <w:szCs w:val="24"/>
        </w:rPr>
      </w:pPr>
    </w:p>
    <w:p w:rsidR="00653587" w:rsidRPr="00E7525E" w:rsidRDefault="00653587" w:rsidP="00B16DB0">
      <w:pPr>
        <w:spacing w:after="0" w:line="240" w:lineRule="auto"/>
        <w:rPr>
          <w:rFonts w:ascii="Times New Roman" w:eastAsia="Times New Roman" w:hAnsi="Times New Roman" w:cs="Times New Roman"/>
          <w:sz w:val="24"/>
          <w:szCs w:val="24"/>
        </w:rPr>
      </w:pPr>
    </w:p>
    <w:p w:rsidR="00871FDD" w:rsidRPr="00E7525E" w:rsidRDefault="00D87427" w:rsidP="00653587">
      <w:pPr>
        <w:numPr>
          <w:ilvl w:val="0"/>
          <w:numId w:val="5"/>
        </w:numPr>
        <w:tabs>
          <w:tab w:val="num" w:pos="360"/>
        </w:tabs>
        <w:spacing w:after="60" w:line="240" w:lineRule="auto"/>
        <w:rPr>
          <w:rFonts w:ascii="Times New Roman" w:eastAsia="Times New Roman" w:hAnsi="Times New Roman" w:cs="Times New Roman"/>
          <w:sz w:val="24"/>
          <w:szCs w:val="24"/>
        </w:rPr>
      </w:pPr>
      <w:r w:rsidRPr="00E7525E">
        <w:rPr>
          <w:rFonts w:ascii="Times New Roman" w:eastAsia="Times New Roman" w:hAnsi="Times New Roman" w:cs="Times New Roman"/>
          <w:b/>
          <w:sz w:val="24"/>
          <w:szCs w:val="24"/>
          <w:u w:val="single"/>
        </w:rPr>
        <w:t>New Business</w:t>
      </w:r>
      <w:r w:rsidRPr="00E7525E">
        <w:rPr>
          <w:rFonts w:ascii="Times New Roman" w:eastAsia="Times New Roman" w:hAnsi="Times New Roman" w:cs="Times New Roman"/>
          <w:b/>
          <w:sz w:val="24"/>
          <w:szCs w:val="24"/>
        </w:rPr>
        <w:t>:</w:t>
      </w:r>
    </w:p>
    <w:p w:rsidR="001903CE" w:rsidRPr="00E7525E" w:rsidRDefault="001903CE" w:rsidP="001903CE">
      <w:pPr>
        <w:spacing w:after="0" w:line="240" w:lineRule="auto"/>
        <w:rPr>
          <w:rFonts w:ascii="Times New Roman" w:hAnsi="Times New Roman" w:cs="Times New Roman"/>
          <w:sz w:val="24"/>
          <w:szCs w:val="24"/>
        </w:rPr>
      </w:pPr>
    </w:p>
    <w:p w:rsidR="007C717D" w:rsidRDefault="007C717D" w:rsidP="001903CE">
      <w:pPr>
        <w:pStyle w:val="ListParagraph"/>
        <w:numPr>
          <w:ilvl w:val="0"/>
          <w:numId w:val="19"/>
        </w:numPr>
        <w:spacing w:after="0" w:line="240" w:lineRule="auto"/>
        <w:rPr>
          <w:rFonts w:ascii="Times New Roman" w:hAnsi="Times New Roman" w:cs="Times New Roman"/>
          <w:sz w:val="24"/>
          <w:szCs w:val="24"/>
        </w:rPr>
      </w:pPr>
      <w:r w:rsidRPr="007C717D">
        <w:rPr>
          <w:rFonts w:ascii="Times New Roman" w:hAnsi="Times New Roman" w:cs="Times New Roman"/>
          <w:sz w:val="24"/>
          <w:szCs w:val="24"/>
          <w:u w:val="single"/>
        </w:rPr>
        <w:t>Annual Graduate Student Progress Reports</w:t>
      </w:r>
      <w:r>
        <w:rPr>
          <w:rFonts w:ascii="Times New Roman" w:hAnsi="Times New Roman" w:cs="Times New Roman"/>
          <w:sz w:val="24"/>
          <w:szCs w:val="24"/>
        </w:rPr>
        <w:t xml:space="preserve"> (</w:t>
      </w:r>
      <w:r>
        <w:rPr>
          <w:rFonts w:ascii="Times New Roman" w:hAnsi="Times New Roman" w:cs="Times New Roman"/>
          <w:i/>
          <w:sz w:val="24"/>
          <w:szCs w:val="24"/>
        </w:rPr>
        <w:t>Chris</w:t>
      </w:r>
      <w:r w:rsidRPr="007C717D">
        <w:rPr>
          <w:rFonts w:ascii="Times New Roman" w:hAnsi="Times New Roman" w:cs="Times New Roman"/>
          <w:i/>
          <w:sz w:val="24"/>
          <w:szCs w:val="24"/>
        </w:rPr>
        <w:t xml:space="preserve"> Tisch and Michael Tearne</w:t>
      </w:r>
      <w:r>
        <w:rPr>
          <w:rFonts w:ascii="Times New Roman" w:hAnsi="Times New Roman" w:cs="Times New Roman"/>
          <w:sz w:val="24"/>
          <w:szCs w:val="24"/>
        </w:rPr>
        <w:t>)</w:t>
      </w:r>
    </w:p>
    <w:p w:rsidR="007C717D" w:rsidRDefault="007C717D" w:rsidP="007C717D">
      <w:pPr>
        <w:pStyle w:val="ListParagraph"/>
        <w:spacing w:after="0" w:line="240" w:lineRule="auto"/>
        <w:ind w:left="1170"/>
        <w:rPr>
          <w:rFonts w:ascii="Times New Roman" w:hAnsi="Times New Roman" w:cs="Times New Roman"/>
          <w:sz w:val="24"/>
          <w:szCs w:val="24"/>
        </w:rPr>
      </w:pPr>
      <w:r>
        <w:rPr>
          <w:rFonts w:ascii="Times New Roman" w:hAnsi="Times New Roman" w:cs="Times New Roman"/>
          <w:sz w:val="24"/>
          <w:szCs w:val="24"/>
        </w:rPr>
        <w:t>Chris reported that the MEZCOPH annual graduate student progress reports are due on January 20, 2015.</w:t>
      </w:r>
    </w:p>
    <w:p w:rsidR="007C717D" w:rsidRPr="007C717D" w:rsidRDefault="007C717D" w:rsidP="007C717D">
      <w:pPr>
        <w:pStyle w:val="ListParagraph"/>
        <w:spacing w:after="0" w:line="240" w:lineRule="auto"/>
        <w:ind w:left="1170"/>
        <w:rPr>
          <w:rFonts w:ascii="Times New Roman" w:hAnsi="Times New Roman" w:cs="Times New Roman"/>
          <w:sz w:val="24"/>
          <w:szCs w:val="24"/>
        </w:rPr>
      </w:pPr>
    </w:p>
    <w:p w:rsidR="00AA2586" w:rsidRDefault="0028678F" w:rsidP="001903CE">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Biostatistics</w:t>
      </w:r>
      <w:r w:rsidR="00AA2586" w:rsidRPr="00AA2586">
        <w:rPr>
          <w:rFonts w:ascii="Times New Roman" w:hAnsi="Times New Roman" w:cs="Times New Roman"/>
          <w:sz w:val="24"/>
          <w:szCs w:val="24"/>
          <w:u w:val="single"/>
        </w:rPr>
        <w:t xml:space="preserve"> Section Degree Program Changes – 2015-2016 Catalog</w:t>
      </w:r>
      <w:r w:rsidR="00AA2586">
        <w:rPr>
          <w:rFonts w:ascii="Times New Roman" w:hAnsi="Times New Roman" w:cs="Times New Roman"/>
          <w:sz w:val="24"/>
          <w:szCs w:val="24"/>
        </w:rPr>
        <w:t xml:space="preserve"> (</w:t>
      </w:r>
      <w:r w:rsidR="00AA2586" w:rsidRPr="00AA2586">
        <w:rPr>
          <w:rFonts w:ascii="Times New Roman" w:hAnsi="Times New Roman" w:cs="Times New Roman"/>
          <w:i/>
          <w:sz w:val="24"/>
          <w:szCs w:val="24"/>
        </w:rPr>
        <w:t>Denise Roe</w:t>
      </w:r>
      <w:r w:rsidR="00AA2586">
        <w:rPr>
          <w:rFonts w:ascii="Times New Roman" w:hAnsi="Times New Roman" w:cs="Times New Roman"/>
          <w:sz w:val="24"/>
          <w:szCs w:val="24"/>
        </w:rPr>
        <w:t>)</w:t>
      </w:r>
    </w:p>
    <w:p w:rsidR="00AA2586" w:rsidRPr="00194DBF" w:rsidRDefault="00AA2586" w:rsidP="00194DBF">
      <w:pPr>
        <w:spacing w:after="0" w:line="240" w:lineRule="auto"/>
        <w:ind w:left="1166"/>
        <w:rPr>
          <w:rFonts w:ascii="Times New Roman" w:hAnsi="Times New Roman" w:cs="Times New Roman"/>
          <w:color w:val="1F497D"/>
          <w:sz w:val="24"/>
          <w:szCs w:val="24"/>
        </w:rPr>
      </w:pPr>
      <w:r w:rsidRPr="00194DBF">
        <w:rPr>
          <w:rFonts w:ascii="Times New Roman" w:hAnsi="Times New Roman" w:cs="Times New Roman"/>
          <w:sz w:val="24"/>
          <w:szCs w:val="24"/>
        </w:rPr>
        <w:t xml:space="preserve">Denise reported that the Biostatistics section </w:t>
      </w:r>
      <w:r w:rsidR="00194DBF" w:rsidRPr="00194DBF">
        <w:rPr>
          <w:rFonts w:ascii="Times New Roman" w:hAnsi="Times New Roman" w:cs="Times New Roman"/>
          <w:sz w:val="24"/>
          <w:szCs w:val="24"/>
        </w:rPr>
        <w:t xml:space="preserve">that the Biostatistics section split their 9 elective units into at least 6 units from a list of 4 “selective” courses and up to 3 units from other electives </w:t>
      </w:r>
      <w:r w:rsidR="00194DBF">
        <w:rPr>
          <w:rFonts w:ascii="Times New Roman" w:hAnsi="Times New Roman" w:cs="Times New Roman"/>
          <w:sz w:val="24"/>
          <w:szCs w:val="24"/>
        </w:rPr>
        <w:t xml:space="preserve">for both the MPH and MS degrees effective for </w:t>
      </w:r>
      <w:r>
        <w:rPr>
          <w:rFonts w:ascii="Times New Roman" w:hAnsi="Times New Roman" w:cs="Times New Roman"/>
          <w:sz w:val="24"/>
          <w:szCs w:val="24"/>
        </w:rPr>
        <w:t xml:space="preserve">the 2015/2016 catalog.  </w:t>
      </w:r>
    </w:p>
    <w:p w:rsidR="00992FC4" w:rsidRDefault="00992FC4" w:rsidP="00992FC4">
      <w:pPr>
        <w:spacing w:after="0" w:line="240" w:lineRule="auto"/>
        <w:rPr>
          <w:rFonts w:ascii="Times New Roman" w:hAnsi="Times New Roman" w:cs="Times New Roman"/>
          <w:sz w:val="24"/>
          <w:szCs w:val="24"/>
        </w:rPr>
      </w:pPr>
    </w:p>
    <w:p w:rsidR="00992FC4" w:rsidRPr="00992FC4" w:rsidRDefault="00992FC4" w:rsidP="00992FC4">
      <w:pPr>
        <w:spacing w:after="0" w:line="240" w:lineRule="auto"/>
        <w:ind w:left="1170"/>
        <w:rPr>
          <w:rFonts w:ascii="Times New Roman" w:hAnsi="Times New Roman" w:cs="Times New Roman"/>
          <w:color w:val="FF0000"/>
          <w:sz w:val="24"/>
          <w:szCs w:val="24"/>
        </w:rPr>
      </w:pPr>
      <w:r>
        <w:rPr>
          <w:rFonts w:ascii="Times New Roman" w:hAnsi="Times New Roman" w:cs="Times New Roman"/>
          <w:sz w:val="24"/>
          <w:szCs w:val="24"/>
        </w:rPr>
        <w:t xml:space="preserve">After committee review and discussion, </w:t>
      </w:r>
      <w:r w:rsidRPr="000F5387">
        <w:rPr>
          <w:rFonts w:ascii="Times New Roman" w:hAnsi="Times New Roman" w:cs="Times New Roman"/>
          <w:color w:val="FF0000"/>
          <w:sz w:val="24"/>
          <w:szCs w:val="24"/>
        </w:rPr>
        <w:t>a motion was made and seconded to app</w:t>
      </w:r>
      <w:r>
        <w:rPr>
          <w:rFonts w:ascii="Times New Roman" w:hAnsi="Times New Roman" w:cs="Times New Roman"/>
          <w:color w:val="FF0000"/>
          <w:sz w:val="24"/>
          <w:szCs w:val="24"/>
        </w:rPr>
        <w:t xml:space="preserve">rove the Biostatistics section’s 2015/2016 degree program </w:t>
      </w:r>
      <w:r w:rsidR="00194DBF">
        <w:rPr>
          <w:rFonts w:ascii="Times New Roman" w:hAnsi="Times New Roman" w:cs="Times New Roman"/>
          <w:color w:val="FF0000"/>
          <w:sz w:val="24"/>
          <w:szCs w:val="24"/>
        </w:rPr>
        <w:t xml:space="preserve">elective unit </w:t>
      </w:r>
      <w:r>
        <w:rPr>
          <w:rFonts w:ascii="Times New Roman" w:hAnsi="Times New Roman" w:cs="Times New Roman"/>
          <w:color w:val="FF0000"/>
          <w:sz w:val="24"/>
          <w:szCs w:val="24"/>
        </w:rPr>
        <w:t>changes</w:t>
      </w:r>
      <w:r w:rsidRPr="000F5387">
        <w:rPr>
          <w:rFonts w:ascii="Times New Roman" w:hAnsi="Times New Roman" w:cs="Times New Roman"/>
          <w:color w:val="FF0000"/>
          <w:sz w:val="24"/>
          <w:szCs w:val="24"/>
        </w:rPr>
        <w:t>.  The motion was approved by a vote of:  8 – 0.*</w:t>
      </w:r>
    </w:p>
    <w:p w:rsidR="00992FC4" w:rsidRDefault="00992FC4" w:rsidP="00AA2586">
      <w:pPr>
        <w:spacing w:after="0" w:line="240" w:lineRule="auto"/>
        <w:ind w:left="1170"/>
        <w:rPr>
          <w:rFonts w:ascii="Times New Roman" w:hAnsi="Times New Roman" w:cs="Times New Roman"/>
          <w:sz w:val="24"/>
          <w:szCs w:val="24"/>
        </w:rPr>
      </w:pPr>
    </w:p>
    <w:p w:rsidR="0028678F" w:rsidRDefault="0028678F" w:rsidP="0028678F">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Environmental Health Sciences</w:t>
      </w:r>
      <w:r w:rsidRPr="00AA2586">
        <w:rPr>
          <w:rFonts w:ascii="Times New Roman" w:hAnsi="Times New Roman" w:cs="Times New Roman"/>
          <w:sz w:val="24"/>
          <w:szCs w:val="24"/>
          <w:u w:val="single"/>
        </w:rPr>
        <w:t xml:space="preserve"> Section Degree Program Changes – 2015-2016 Catalog</w:t>
      </w:r>
      <w:r>
        <w:rPr>
          <w:rFonts w:ascii="Times New Roman" w:hAnsi="Times New Roman" w:cs="Times New Roman"/>
          <w:sz w:val="24"/>
          <w:szCs w:val="24"/>
        </w:rPr>
        <w:t xml:space="preserve"> (</w:t>
      </w:r>
      <w:r>
        <w:rPr>
          <w:rFonts w:ascii="Times New Roman" w:hAnsi="Times New Roman" w:cs="Times New Roman"/>
          <w:i/>
          <w:sz w:val="24"/>
          <w:szCs w:val="24"/>
        </w:rPr>
        <w:t>Mary Kay O’Rourke</w:t>
      </w:r>
      <w:r>
        <w:rPr>
          <w:rFonts w:ascii="Times New Roman" w:hAnsi="Times New Roman" w:cs="Times New Roman"/>
          <w:sz w:val="24"/>
          <w:szCs w:val="24"/>
        </w:rPr>
        <w:t>)</w:t>
      </w:r>
    </w:p>
    <w:p w:rsidR="0028678F" w:rsidRDefault="0028678F" w:rsidP="0028678F">
      <w:pPr>
        <w:pStyle w:val="ListParagraph"/>
        <w:spacing w:after="0" w:line="240" w:lineRule="auto"/>
        <w:ind w:left="1170"/>
        <w:rPr>
          <w:rFonts w:ascii="Times New Roman" w:hAnsi="Times New Roman" w:cs="Times New Roman"/>
          <w:sz w:val="24"/>
          <w:szCs w:val="24"/>
        </w:rPr>
      </w:pPr>
      <w:r>
        <w:rPr>
          <w:rFonts w:ascii="Times New Roman" w:hAnsi="Times New Roman" w:cs="Times New Roman"/>
          <w:sz w:val="24"/>
          <w:szCs w:val="24"/>
        </w:rPr>
        <w:t xml:space="preserve">Mary Kay reported on the following </w:t>
      </w:r>
      <w:r w:rsidR="00226806">
        <w:rPr>
          <w:rFonts w:ascii="Times New Roman" w:hAnsi="Times New Roman" w:cs="Times New Roman"/>
          <w:sz w:val="24"/>
          <w:szCs w:val="24"/>
        </w:rPr>
        <w:t xml:space="preserve">proposed </w:t>
      </w:r>
      <w:r>
        <w:rPr>
          <w:rFonts w:ascii="Times New Roman" w:hAnsi="Times New Roman" w:cs="Times New Roman"/>
          <w:sz w:val="24"/>
          <w:szCs w:val="24"/>
        </w:rPr>
        <w:t>EHS section degree program changes for the 2015/2016 catalog.</w:t>
      </w:r>
    </w:p>
    <w:p w:rsidR="00226806" w:rsidRDefault="00226806" w:rsidP="0028678F">
      <w:pPr>
        <w:pStyle w:val="ListParagraph"/>
        <w:spacing w:after="0" w:line="240" w:lineRule="auto"/>
        <w:ind w:left="1170"/>
        <w:rPr>
          <w:rFonts w:ascii="Times New Roman" w:hAnsi="Times New Roman" w:cs="Times New Roman"/>
          <w:sz w:val="24"/>
          <w:szCs w:val="24"/>
        </w:rPr>
      </w:pPr>
    </w:p>
    <w:p w:rsidR="00226806" w:rsidRDefault="00226806" w:rsidP="0028678F">
      <w:pPr>
        <w:pStyle w:val="ListParagraph"/>
        <w:spacing w:after="0" w:line="240" w:lineRule="auto"/>
        <w:ind w:left="1170"/>
        <w:rPr>
          <w:rFonts w:ascii="Times New Roman" w:hAnsi="Times New Roman" w:cs="Times New Roman"/>
          <w:sz w:val="24"/>
          <w:szCs w:val="24"/>
        </w:rPr>
      </w:pPr>
    </w:p>
    <w:p w:rsidR="00226806" w:rsidRPr="00226806" w:rsidRDefault="00226806" w:rsidP="00226806">
      <w:pPr>
        <w:ind w:left="450" w:firstLine="720"/>
        <w:rPr>
          <w:rFonts w:ascii="Times New Roman" w:hAnsi="Times New Roman" w:cs="Times New Roman"/>
          <w:sz w:val="24"/>
          <w:szCs w:val="24"/>
        </w:rPr>
      </w:pPr>
      <w:r w:rsidRPr="00226806">
        <w:rPr>
          <w:rFonts w:ascii="Times New Roman" w:hAnsi="Times New Roman" w:cs="Times New Roman"/>
          <w:sz w:val="24"/>
          <w:szCs w:val="24"/>
        </w:rPr>
        <w:t>Proposed EHS Catalog Changes</w:t>
      </w:r>
    </w:p>
    <w:p w:rsidR="00226806" w:rsidRPr="00226806" w:rsidRDefault="00226806" w:rsidP="00226806">
      <w:pPr>
        <w:pStyle w:val="NoSpacing"/>
        <w:numPr>
          <w:ilvl w:val="0"/>
          <w:numId w:val="25"/>
        </w:numPr>
        <w:rPr>
          <w:rFonts w:ascii="Times New Roman" w:hAnsi="Times New Roman" w:cs="Times New Roman"/>
          <w:sz w:val="24"/>
          <w:szCs w:val="24"/>
        </w:rPr>
      </w:pPr>
      <w:r w:rsidRPr="00226806">
        <w:rPr>
          <w:rFonts w:ascii="Times New Roman" w:hAnsi="Times New Roman" w:cs="Times New Roman"/>
          <w:sz w:val="24"/>
          <w:szCs w:val="24"/>
        </w:rPr>
        <w:t>CPH 575 Environmental and Occupational Health Offerings (net effect: CPH 575 will be offered 2x per year instead of 3; the 2 offerings are during the regular semesters (online Fall; face to face Spring); no summer online CPH 575.</w:t>
      </w:r>
    </w:p>
    <w:p w:rsidR="00226806" w:rsidRPr="00226806" w:rsidRDefault="00226806" w:rsidP="00226806">
      <w:pPr>
        <w:pStyle w:val="NoSpacing"/>
        <w:numPr>
          <w:ilvl w:val="1"/>
          <w:numId w:val="25"/>
        </w:numPr>
        <w:rPr>
          <w:rFonts w:ascii="Times New Roman" w:hAnsi="Times New Roman" w:cs="Times New Roman"/>
          <w:sz w:val="24"/>
          <w:szCs w:val="24"/>
        </w:rPr>
      </w:pPr>
      <w:r w:rsidRPr="00226806">
        <w:rPr>
          <w:rFonts w:ascii="Times New Roman" w:hAnsi="Times New Roman" w:cs="Times New Roman"/>
          <w:sz w:val="24"/>
          <w:szCs w:val="24"/>
        </w:rPr>
        <w:t>Reynolds will teach CPH 575 during the Spring of 2015 (no change)</w:t>
      </w:r>
    </w:p>
    <w:p w:rsidR="00226806" w:rsidRPr="00226806" w:rsidRDefault="00226806" w:rsidP="00226806">
      <w:pPr>
        <w:pStyle w:val="NoSpacing"/>
        <w:numPr>
          <w:ilvl w:val="1"/>
          <w:numId w:val="25"/>
        </w:numPr>
        <w:rPr>
          <w:rFonts w:ascii="Times New Roman" w:hAnsi="Times New Roman" w:cs="Times New Roman"/>
          <w:sz w:val="24"/>
          <w:szCs w:val="24"/>
        </w:rPr>
      </w:pPr>
      <w:r w:rsidRPr="00226806">
        <w:rPr>
          <w:rFonts w:ascii="Times New Roman" w:hAnsi="Times New Roman" w:cs="Times New Roman"/>
          <w:sz w:val="24"/>
          <w:szCs w:val="24"/>
        </w:rPr>
        <w:t>O’Rourke will teach CPH 575 during intersession and early summer (online as in past)</w:t>
      </w:r>
    </w:p>
    <w:p w:rsidR="00226806" w:rsidRPr="00226806" w:rsidRDefault="00226806" w:rsidP="00226806">
      <w:pPr>
        <w:pStyle w:val="NoSpacing"/>
        <w:numPr>
          <w:ilvl w:val="1"/>
          <w:numId w:val="25"/>
        </w:numPr>
        <w:rPr>
          <w:rFonts w:ascii="Times New Roman" w:hAnsi="Times New Roman" w:cs="Times New Roman"/>
          <w:sz w:val="24"/>
          <w:szCs w:val="24"/>
        </w:rPr>
      </w:pPr>
      <w:r w:rsidRPr="00226806">
        <w:rPr>
          <w:rFonts w:ascii="Times New Roman" w:hAnsi="Times New Roman" w:cs="Times New Roman"/>
          <w:sz w:val="24"/>
          <w:szCs w:val="24"/>
        </w:rPr>
        <w:t>Change:  Fall 2015:  Robert Canales will teach an online version of CPH 575 as the Fall offering (Summer online UA offering will be eliminated; no Fall face to face)</w:t>
      </w:r>
    </w:p>
    <w:p w:rsidR="00226806" w:rsidRPr="00226806" w:rsidRDefault="00226806" w:rsidP="00226806">
      <w:pPr>
        <w:pStyle w:val="NoSpacing"/>
        <w:numPr>
          <w:ilvl w:val="2"/>
          <w:numId w:val="25"/>
        </w:numPr>
        <w:rPr>
          <w:rFonts w:ascii="Times New Roman" w:hAnsi="Times New Roman" w:cs="Times New Roman"/>
          <w:sz w:val="24"/>
          <w:szCs w:val="24"/>
        </w:rPr>
      </w:pPr>
      <w:r w:rsidRPr="00226806">
        <w:rPr>
          <w:rFonts w:ascii="Times New Roman" w:hAnsi="Times New Roman" w:cs="Times New Roman"/>
          <w:sz w:val="24"/>
          <w:szCs w:val="24"/>
        </w:rPr>
        <w:lastRenderedPageBreak/>
        <w:t>Robert Canales will take on the EBANET online version of CPH 575</w:t>
      </w:r>
    </w:p>
    <w:p w:rsidR="00226806" w:rsidRPr="00226806" w:rsidRDefault="00226806" w:rsidP="00226806">
      <w:pPr>
        <w:pStyle w:val="NoSpacing"/>
        <w:numPr>
          <w:ilvl w:val="1"/>
          <w:numId w:val="25"/>
        </w:numPr>
        <w:rPr>
          <w:rFonts w:ascii="Times New Roman" w:hAnsi="Times New Roman" w:cs="Times New Roman"/>
          <w:sz w:val="24"/>
          <w:szCs w:val="24"/>
        </w:rPr>
      </w:pPr>
      <w:r w:rsidRPr="00226806">
        <w:rPr>
          <w:rFonts w:ascii="Times New Roman" w:hAnsi="Times New Roman" w:cs="Times New Roman"/>
          <w:sz w:val="24"/>
          <w:szCs w:val="24"/>
        </w:rPr>
        <w:t>Change: Spring 2016 Kelly Reynolds will offer CPH 575 face to face (sole instructor)</w:t>
      </w:r>
    </w:p>
    <w:p w:rsidR="00226806" w:rsidRPr="00226806" w:rsidRDefault="00226806" w:rsidP="00226806">
      <w:pPr>
        <w:pStyle w:val="NoSpacing"/>
        <w:ind w:left="360"/>
        <w:rPr>
          <w:rFonts w:ascii="Times New Roman" w:hAnsi="Times New Roman" w:cs="Times New Roman"/>
          <w:sz w:val="24"/>
          <w:szCs w:val="24"/>
        </w:rPr>
      </w:pPr>
    </w:p>
    <w:p w:rsidR="00226806" w:rsidRPr="00226806" w:rsidRDefault="00226806" w:rsidP="00226806">
      <w:pPr>
        <w:pStyle w:val="NoSpacing"/>
        <w:numPr>
          <w:ilvl w:val="0"/>
          <w:numId w:val="25"/>
        </w:numPr>
        <w:rPr>
          <w:rFonts w:ascii="Times New Roman" w:hAnsi="Times New Roman" w:cs="Times New Roman"/>
          <w:sz w:val="24"/>
          <w:szCs w:val="24"/>
        </w:rPr>
      </w:pPr>
      <w:r w:rsidRPr="00226806">
        <w:rPr>
          <w:rFonts w:ascii="Times New Roman" w:hAnsi="Times New Roman" w:cs="Times New Roman"/>
          <w:sz w:val="24"/>
          <w:szCs w:val="24"/>
        </w:rPr>
        <w:t>CPH 422/522 “Safety and Ergonomic Fundamentals”  (Name change)</w:t>
      </w:r>
    </w:p>
    <w:p w:rsidR="00226806" w:rsidRPr="00226806" w:rsidRDefault="00226806" w:rsidP="00226806">
      <w:pPr>
        <w:pStyle w:val="NoSpacing"/>
        <w:numPr>
          <w:ilvl w:val="1"/>
          <w:numId w:val="25"/>
        </w:numPr>
        <w:rPr>
          <w:rFonts w:ascii="Times New Roman" w:hAnsi="Times New Roman" w:cs="Times New Roman"/>
          <w:sz w:val="24"/>
          <w:szCs w:val="24"/>
        </w:rPr>
      </w:pPr>
      <w:r w:rsidRPr="00226806">
        <w:rPr>
          <w:rFonts w:ascii="Times New Roman" w:hAnsi="Times New Roman" w:cs="Times New Roman"/>
          <w:sz w:val="24"/>
          <w:szCs w:val="24"/>
        </w:rPr>
        <w:t>Rationale:  The course has always covered ergonomics; this may enhance registration; contributes to the GH Occupational Health program; improves offerings relative to ABET accreditation</w:t>
      </w:r>
    </w:p>
    <w:p w:rsidR="00226806" w:rsidRPr="00226806" w:rsidRDefault="00226806" w:rsidP="00226806">
      <w:pPr>
        <w:pStyle w:val="NoSpacing"/>
        <w:ind w:left="1080"/>
        <w:rPr>
          <w:rFonts w:ascii="Times New Roman" w:hAnsi="Times New Roman" w:cs="Times New Roman"/>
          <w:sz w:val="24"/>
          <w:szCs w:val="24"/>
        </w:rPr>
      </w:pPr>
    </w:p>
    <w:p w:rsidR="00226806" w:rsidRPr="00226806" w:rsidRDefault="00226806" w:rsidP="00226806">
      <w:pPr>
        <w:pStyle w:val="NoSpacing"/>
        <w:numPr>
          <w:ilvl w:val="0"/>
          <w:numId w:val="25"/>
        </w:numPr>
        <w:rPr>
          <w:rFonts w:ascii="Times New Roman" w:hAnsi="Times New Roman" w:cs="Times New Roman"/>
          <w:sz w:val="24"/>
          <w:szCs w:val="24"/>
        </w:rPr>
      </w:pPr>
      <w:r w:rsidRPr="00226806">
        <w:rPr>
          <w:rFonts w:ascii="Times New Roman" w:hAnsi="Times New Roman" w:cs="Times New Roman"/>
          <w:sz w:val="24"/>
          <w:szCs w:val="24"/>
        </w:rPr>
        <w:t xml:space="preserve">CPH 680 Environmental Occupational and Injury Epidemiology has languished.  O’Rourke would like to resume teaching this course in Spring 2016.  </w:t>
      </w:r>
    </w:p>
    <w:p w:rsidR="00226806" w:rsidRPr="00226806" w:rsidRDefault="00226806" w:rsidP="00226806">
      <w:pPr>
        <w:pStyle w:val="NoSpacing"/>
        <w:numPr>
          <w:ilvl w:val="1"/>
          <w:numId w:val="25"/>
        </w:numPr>
        <w:rPr>
          <w:rFonts w:ascii="Times New Roman" w:hAnsi="Times New Roman" w:cs="Times New Roman"/>
          <w:sz w:val="24"/>
          <w:szCs w:val="24"/>
        </w:rPr>
      </w:pPr>
      <w:r w:rsidRPr="00226806">
        <w:rPr>
          <w:rFonts w:ascii="Times New Roman" w:hAnsi="Times New Roman" w:cs="Times New Roman"/>
          <w:sz w:val="24"/>
          <w:szCs w:val="24"/>
        </w:rPr>
        <w:t>Rationale: The course will enhance the EHS MS/PhD program.  Administrative responsibility transfer from EPI to EHS? (Global Health program relationship)</w:t>
      </w:r>
    </w:p>
    <w:p w:rsidR="00226806" w:rsidRPr="00226806" w:rsidRDefault="00226806" w:rsidP="00226806">
      <w:pPr>
        <w:pStyle w:val="NoSpacing"/>
        <w:ind w:left="360"/>
        <w:rPr>
          <w:rFonts w:ascii="Times New Roman" w:hAnsi="Times New Roman" w:cs="Times New Roman"/>
          <w:sz w:val="24"/>
          <w:szCs w:val="24"/>
        </w:rPr>
      </w:pPr>
    </w:p>
    <w:p w:rsidR="00226806" w:rsidRPr="00226806" w:rsidRDefault="00226806" w:rsidP="00226806">
      <w:pPr>
        <w:pStyle w:val="NoSpacing"/>
        <w:numPr>
          <w:ilvl w:val="0"/>
          <w:numId w:val="25"/>
        </w:numPr>
        <w:rPr>
          <w:rFonts w:ascii="Times New Roman" w:hAnsi="Times New Roman" w:cs="Times New Roman"/>
          <w:sz w:val="24"/>
          <w:szCs w:val="24"/>
        </w:rPr>
      </w:pPr>
      <w:r w:rsidRPr="00226806">
        <w:rPr>
          <w:rFonts w:ascii="Times New Roman" w:hAnsi="Times New Roman" w:cs="Times New Roman"/>
          <w:sz w:val="24"/>
          <w:szCs w:val="24"/>
        </w:rPr>
        <w:t>Special Topics in Environmental and Occupational Health (Occupational Health Seminar - Unit) Fall 2015 and Spring 2016;  Being developed as a “town and gown” program for local occupational physicians and to expand opportunities for MS/PhD students</w:t>
      </w:r>
    </w:p>
    <w:p w:rsidR="00226806" w:rsidRPr="00226806" w:rsidRDefault="00226806" w:rsidP="00226806">
      <w:pPr>
        <w:pStyle w:val="NoSpacing"/>
        <w:ind w:left="360"/>
        <w:rPr>
          <w:rFonts w:ascii="Times New Roman" w:hAnsi="Times New Roman" w:cs="Times New Roman"/>
          <w:sz w:val="24"/>
          <w:szCs w:val="24"/>
        </w:rPr>
      </w:pPr>
      <w:r w:rsidRPr="00226806">
        <w:rPr>
          <w:rFonts w:ascii="Times New Roman" w:hAnsi="Times New Roman" w:cs="Times New Roman"/>
          <w:sz w:val="24"/>
          <w:szCs w:val="24"/>
        </w:rPr>
        <w:t xml:space="preserve"> </w:t>
      </w:r>
    </w:p>
    <w:p w:rsidR="00226806" w:rsidRPr="00226806" w:rsidRDefault="00226806" w:rsidP="00226806">
      <w:pPr>
        <w:pStyle w:val="NoSpacing"/>
        <w:numPr>
          <w:ilvl w:val="0"/>
          <w:numId w:val="25"/>
        </w:numPr>
        <w:rPr>
          <w:rFonts w:ascii="Times New Roman" w:hAnsi="Times New Roman" w:cs="Times New Roman"/>
          <w:sz w:val="24"/>
          <w:szCs w:val="24"/>
        </w:rPr>
      </w:pPr>
      <w:r w:rsidRPr="00226806">
        <w:rPr>
          <w:rFonts w:ascii="Times New Roman" w:hAnsi="Times New Roman" w:cs="Times New Roman"/>
          <w:sz w:val="24"/>
          <w:szCs w:val="24"/>
        </w:rPr>
        <w:t>Discussion: Year abroad Occupational Medicine program through Global Health (no catalog implications); Neither degree, nor credit implications at the UA</w:t>
      </w:r>
    </w:p>
    <w:p w:rsidR="00226806" w:rsidRPr="00226806" w:rsidRDefault="00226806" w:rsidP="00226806">
      <w:pPr>
        <w:pStyle w:val="NoSpacing"/>
        <w:ind w:left="360"/>
        <w:rPr>
          <w:rFonts w:ascii="Times New Roman" w:hAnsi="Times New Roman" w:cs="Times New Roman"/>
          <w:sz w:val="24"/>
          <w:szCs w:val="24"/>
        </w:rPr>
      </w:pPr>
    </w:p>
    <w:p w:rsidR="00226806" w:rsidRDefault="00226806" w:rsidP="00226806">
      <w:pPr>
        <w:pStyle w:val="NoSpacing"/>
        <w:numPr>
          <w:ilvl w:val="0"/>
          <w:numId w:val="25"/>
        </w:numPr>
        <w:rPr>
          <w:rFonts w:ascii="Times New Roman" w:hAnsi="Times New Roman" w:cs="Times New Roman"/>
          <w:sz w:val="24"/>
          <w:szCs w:val="24"/>
        </w:rPr>
      </w:pPr>
      <w:r w:rsidRPr="00226806">
        <w:rPr>
          <w:rFonts w:ascii="Times New Roman" w:hAnsi="Times New Roman" w:cs="Times New Roman"/>
          <w:sz w:val="24"/>
          <w:szCs w:val="24"/>
        </w:rPr>
        <w:t xml:space="preserve">Web language and Catalog Review; addition of ABET accreditation plus other editorial changes. </w:t>
      </w:r>
    </w:p>
    <w:p w:rsidR="00992FC4" w:rsidRPr="00226806" w:rsidRDefault="00992FC4" w:rsidP="00992FC4">
      <w:pPr>
        <w:pStyle w:val="NoSpacing"/>
        <w:rPr>
          <w:rFonts w:ascii="Times New Roman" w:hAnsi="Times New Roman" w:cs="Times New Roman"/>
          <w:sz w:val="24"/>
          <w:szCs w:val="24"/>
        </w:rPr>
      </w:pPr>
    </w:p>
    <w:p w:rsidR="00226806" w:rsidRDefault="00992FC4" w:rsidP="00992FC4">
      <w:pPr>
        <w:spacing w:after="0" w:line="240" w:lineRule="auto"/>
        <w:ind w:left="1440"/>
      </w:pPr>
      <w:r>
        <w:rPr>
          <w:rFonts w:ascii="Times New Roman" w:hAnsi="Times New Roman" w:cs="Times New Roman"/>
          <w:sz w:val="24"/>
          <w:szCs w:val="24"/>
        </w:rPr>
        <w:t xml:space="preserve">After committee review and discussion, </w:t>
      </w:r>
      <w:r w:rsidRPr="000F5387">
        <w:rPr>
          <w:rFonts w:ascii="Times New Roman" w:hAnsi="Times New Roman" w:cs="Times New Roman"/>
          <w:color w:val="FF0000"/>
          <w:sz w:val="24"/>
          <w:szCs w:val="24"/>
        </w:rPr>
        <w:t>a motion was made and seconded to app</w:t>
      </w:r>
      <w:r>
        <w:rPr>
          <w:rFonts w:ascii="Times New Roman" w:hAnsi="Times New Roman" w:cs="Times New Roman"/>
          <w:color w:val="FF0000"/>
          <w:sz w:val="24"/>
          <w:szCs w:val="24"/>
        </w:rPr>
        <w:t>rove the Environmental Health Sciences section’s 2015/2016 degree program changes</w:t>
      </w:r>
      <w:r w:rsidRPr="000F5387">
        <w:rPr>
          <w:rFonts w:ascii="Times New Roman" w:hAnsi="Times New Roman" w:cs="Times New Roman"/>
          <w:color w:val="FF0000"/>
          <w:sz w:val="24"/>
          <w:szCs w:val="24"/>
        </w:rPr>
        <w:t>.  The motion was approved by a vote of:  8 – 0.*</w:t>
      </w:r>
    </w:p>
    <w:p w:rsidR="00226806" w:rsidRPr="0028678F" w:rsidRDefault="00226806" w:rsidP="0028678F">
      <w:pPr>
        <w:pStyle w:val="ListParagraph"/>
        <w:spacing w:after="0" w:line="240" w:lineRule="auto"/>
        <w:ind w:left="1170"/>
        <w:rPr>
          <w:rFonts w:ascii="Times New Roman" w:hAnsi="Times New Roman" w:cs="Times New Roman"/>
          <w:sz w:val="24"/>
          <w:szCs w:val="24"/>
        </w:rPr>
      </w:pPr>
    </w:p>
    <w:p w:rsidR="00AA2586" w:rsidRPr="00AA2586" w:rsidRDefault="00AA2586" w:rsidP="00AA2586">
      <w:pPr>
        <w:spacing w:after="0" w:line="240" w:lineRule="auto"/>
        <w:rPr>
          <w:rFonts w:ascii="Times New Roman" w:hAnsi="Times New Roman" w:cs="Times New Roman"/>
          <w:sz w:val="24"/>
          <w:szCs w:val="24"/>
        </w:rPr>
      </w:pPr>
    </w:p>
    <w:p w:rsidR="001903CE" w:rsidRPr="00AA2586" w:rsidRDefault="001903CE" w:rsidP="00AA2586">
      <w:pPr>
        <w:pStyle w:val="ListParagraph"/>
        <w:numPr>
          <w:ilvl w:val="0"/>
          <w:numId w:val="19"/>
        </w:numPr>
        <w:spacing w:after="0" w:line="240" w:lineRule="auto"/>
        <w:rPr>
          <w:rFonts w:ascii="Times New Roman" w:hAnsi="Times New Roman" w:cs="Times New Roman"/>
          <w:sz w:val="24"/>
          <w:szCs w:val="24"/>
        </w:rPr>
      </w:pPr>
      <w:r w:rsidRPr="00AA2586">
        <w:rPr>
          <w:rFonts w:ascii="Times New Roman" w:hAnsi="Times New Roman" w:cs="Times New Roman"/>
          <w:sz w:val="24"/>
          <w:szCs w:val="24"/>
          <w:u w:val="single"/>
        </w:rPr>
        <w:t>Proposed New Courses:</w:t>
      </w:r>
      <w:r w:rsidRPr="00AA2586">
        <w:rPr>
          <w:rFonts w:ascii="Times New Roman" w:hAnsi="Times New Roman" w:cs="Times New Roman"/>
          <w:sz w:val="24"/>
          <w:szCs w:val="24"/>
        </w:rPr>
        <w:t xml:space="preserve">  </w:t>
      </w:r>
    </w:p>
    <w:p w:rsidR="001903CE" w:rsidRPr="00E7525E" w:rsidRDefault="001903CE" w:rsidP="001903CE">
      <w:pPr>
        <w:pStyle w:val="ListParagraph"/>
        <w:spacing w:after="0" w:line="240" w:lineRule="auto"/>
        <w:ind w:left="1170"/>
        <w:rPr>
          <w:rFonts w:ascii="Times New Roman" w:hAnsi="Times New Roman" w:cs="Times New Roman"/>
          <w:sz w:val="24"/>
          <w:szCs w:val="24"/>
        </w:rPr>
      </w:pPr>
    </w:p>
    <w:p w:rsidR="00EE7D2A" w:rsidRPr="00E7525E" w:rsidRDefault="00243C15" w:rsidP="001903CE">
      <w:pPr>
        <w:pStyle w:val="ListParagraph"/>
        <w:numPr>
          <w:ilvl w:val="1"/>
          <w:numId w:val="5"/>
        </w:numPr>
        <w:spacing w:after="0" w:line="240" w:lineRule="auto"/>
        <w:rPr>
          <w:rFonts w:ascii="Times New Roman" w:hAnsi="Times New Roman" w:cs="Times New Roman"/>
          <w:sz w:val="24"/>
          <w:szCs w:val="24"/>
          <w:u w:val="single"/>
        </w:rPr>
      </w:pPr>
      <w:r w:rsidRPr="00E7525E">
        <w:rPr>
          <w:rFonts w:ascii="Times New Roman" w:hAnsi="Times New Roman" w:cs="Times New Roman"/>
          <w:sz w:val="24"/>
          <w:szCs w:val="24"/>
        </w:rPr>
        <w:t xml:space="preserve"> </w:t>
      </w:r>
      <w:r w:rsidR="007040CA">
        <w:rPr>
          <w:rFonts w:ascii="Times New Roman" w:hAnsi="Times New Roman" w:cs="Times New Roman"/>
          <w:sz w:val="24"/>
          <w:szCs w:val="24"/>
        </w:rPr>
        <w:t>CPH 4xx, International Experience in Public Health</w:t>
      </w:r>
      <w:r w:rsidRPr="00E7525E">
        <w:rPr>
          <w:rFonts w:ascii="Times New Roman" w:hAnsi="Times New Roman" w:cs="Times New Roman"/>
          <w:sz w:val="24"/>
          <w:szCs w:val="24"/>
        </w:rPr>
        <w:t xml:space="preserve">- </w:t>
      </w:r>
      <w:r w:rsidR="00915BBD" w:rsidRPr="00E7525E">
        <w:rPr>
          <w:rFonts w:ascii="Times New Roman" w:hAnsi="Times New Roman" w:cs="Times New Roman"/>
          <w:sz w:val="24"/>
          <w:szCs w:val="24"/>
        </w:rPr>
        <w:t xml:space="preserve"> </w:t>
      </w:r>
      <w:r w:rsidR="00EE7D2A" w:rsidRPr="00E7525E">
        <w:rPr>
          <w:rFonts w:ascii="Times New Roman" w:hAnsi="Times New Roman" w:cs="Times New Roman"/>
          <w:sz w:val="24"/>
          <w:szCs w:val="24"/>
        </w:rPr>
        <w:t>I</w:t>
      </w:r>
      <w:r w:rsidR="007040CA">
        <w:rPr>
          <w:rFonts w:ascii="Times New Roman" w:hAnsi="Times New Roman" w:cs="Times New Roman"/>
          <w:sz w:val="24"/>
          <w:szCs w:val="24"/>
        </w:rPr>
        <w:t xml:space="preserve">nstructor:  </w:t>
      </w:r>
      <w:r w:rsidR="00630CBB">
        <w:rPr>
          <w:rFonts w:ascii="Times New Roman" w:hAnsi="Times New Roman" w:cs="Times New Roman"/>
          <w:sz w:val="24"/>
          <w:szCs w:val="24"/>
        </w:rPr>
        <w:t>Jenny Winkler</w:t>
      </w:r>
      <w:r w:rsidR="00EE7D2A" w:rsidRPr="00E7525E">
        <w:rPr>
          <w:rFonts w:ascii="Times New Roman" w:hAnsi="Times New Roman" w:cs="Times New Roman"/>
          <w:sz w:val="24"/>
          <w:szCs w:val="24"/>
        </w:rPr>
        <w:t xml:space="preserve"> – </w:t>
      </w:r>
      <w:r w:rsidR="00630CBB">
        <w:rPr>
          <w:rFonts w:ascii="Times New Roman" w:hAnsi="Times New Roman" w:cs="Times New Roman"/>
          <w:sz w:val="24"/>
          <w:szCs w:val="24"/>
        </w:rPr>
        <w:t xml:space="preserve">Effective for </w:t>
      </w:r>
      <w:r w:rsidR="00EE7D2A" w:rsidRPr="00E7525E">
        <w:rPr>
          <w:rFonts w:ascii="Times New Roman" w:hAnsi="Times New Roman" w:cs="Times New Roman"/>
          <w:sz w:val="24"/>
          <w:szCs w:val="24"/>
        </w:rPr>
        <w:t>Summer 2015 (</w:t>
      </w:r>
      <w:r w:rsidR="00DC51D5">
        <w:rPr>
          <w:rFonts w:ascii="Times New Roman" w:hAnsi="Times New Roman" w:cs="Times New Roman"/>
          <w:i/>
          <w:sz w:val="24"/>
          <w:szCs w:val="24"/>
        </w:rPr>
        <w:t>Joe Gerald</w:t>
      </w:r>
      <w:r w:rsidR="00EE7D2A" w:rsidRPr="00E7525E">
        <w:rPr>
          <w:rFonts w:ascii="Times New Roman" w:hAnsi="Times New Roman" w:cs="Times New Roman"/>
          <w:sz w:val="24"/>
          <w:szCs w:val="24"/>
        </w:rPr>
        <w:t>)</w:t>
      </w:r>
      <w:r w:rsidR="00871FDD" w:rsidRPr="00E7525E">
        <w:rPr>
          <w:rFonts w:ascii="Times New Roman" w:hAnsi="Times New Roman" w:cs="Times New Roman"/>
          <w:sz w:val="24"/>
          <w:szCs w:val="24"/>
        </w:rPr>
        <w:t xml:space="preserve"> </w:t>
      </w:r>
    </w:p>
    <w:p w:rsidR="001903CE" w:rsidRPr="00E7525E" w:rsidRDefault="001903CE" w:rsidP="001903CE">
      <w:pPr>
        <w:spacing w:after="0" w:line="240" w:lineRule="auto"/>
        <w:ind w:left="720" w:firstLine="720"/>
        <w:rPr>
          <w:rFonts w:ascii="Times New Roman" w:hAnsi="Times New Roman" w:cs="Times New Roman"/>
          <w:sz w:val="24"/>
          <w:szCs w:val="24"/>
        </w:rPr>
      </w:pPr>
    </w:p>
    <w:p w:rsidR="00243C15" w:rsidRPr="00E7525E" w:rsidRDefault="00DC51D5" w:rsidP="001903CE">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Joe Gerald gave an </w:t>
      </w:r>
      <w:r w:rsidR="00871FDD" w:rsidRPr="00E7525E">
        <w:rPr>
          <w:rFonts w:ascii="Times New Roman" w:hAnsi="Times New Roman" w:cs="Times New Roman"/>
          <w:sz w:val="24"/>
          <w:szCs w:val="24"/>
        </w:rPr>
        <w:t xml:space="preserve">overview of the proposed </w:t>
      </w:r>
      <w:r w:rsidR="00243C15" w:rsidRPr="00E7525E">
        <w:rPr>
          <w:rFonts w:ascii="Times New Roman" w:hAnsi="Times New Roman" w:cs="Times New Roman"/>
          <w:sz w:val="24"/>
          <w:szCs w:val="24"/>
        </w:rPr>
        <w:t>new course to committee m</w:t>
      </w:r>
      <w:r>
        <w:rPr>
          <w:rFonts w:ascii="Times New Roman" w:hAnsi="Times New Roman" w:cs="Times New Roman"/>
          <w:sz w:val="24"/>
          <w:szCs w:val="24"/>
        </w:rPr>
        <w:t>embers.</w:t>
      </w:r>
    </w:p>
    <w:p w:rsidR="00871FDD" w:rsidRDefault="00871FDD" w:rsidP="001903CE">
      <w:pPr>
        <w:spacing w:after="0" w:line="240" w:lineRule="auto"/>
        <w:ind w:left="720" w:firstLine="720"/>
        <w:rPr>
          <w:rFonts w:ascii="Times New Roman" w:hAnsi="Times New Roman" w:cs="Times New Roman"/>
          <w:sz w:val="24"/>
          <w:szCs w:val="24"/>
        </w:rPr>
      </w:pPr>
      <w:r w:rsidRPr="00E7525E">
        <w:rPr>
          <w:rFonts w:ascii="Times New Roman" w:hAnsi="Times New Roman" w:cs="Times New Roman"/>
          <w:sz w:val="24"/>
          <w:szCs w:val="24"/>
        </w:rPr>
        <w:t xml:space="preserve">(see </w:t>
      </w:r>
      <w:r w:rsidR="00243C15" w:rsidRPr="00E7525E">
        <w:rPr>
          <w:rFonts w:ascii="Times New Roman" w:hAnsi="Times New Roman" w:cs="Times New Roman"/>
          <w:sz w:val="24"/>
          <w:szCs w:val="24"/>
        </w:rPr>
        <w:t xml:space="preserve">course </w:t>
      </w:r>
      <w:r w:rsidR="00B83ACB" w:rsidRPr="00E7525E">
        <w:rPr>
          <w:rFonts w:ascii="Times New Roman" w:hAnsi="Times New Roman" w:cs="Times New Roman"/>
          <w:sz w:val="24"/>
          <w:szCs w:val="24"/>
        </w:rPr>
        <w:t xml:space="preserve">syllabus and related course </w:t>
      </w:r>
      <w:r w:rsidRPr="00E7525E">
        <w:rPr>
          <w:rFonts w:ascii="Times New Roman" w:hAnsi="Times New Roman" w:cs="Times New Roman"/>
          <w:sz w:val="24"/>
          <w:szCs w:val="24"/>
        </w:rPr>
        <w:t>attachments below):</w:t>
      </w:r>
    </w:p>
    <w:bookmarkStart w:id="1" w:name="_MON_1481976170"/>
    <w:bookmarkEnd w:id="1"/>
    <w:p w:rsidR="00DC51D5" w:rsidRPr="00E7525E" w:rsidRDefault="00DC51D5" w:rsidP="00DC51D5">
      <w:pPr>
        <w:spacing w:after="0" w:line="240" w:lineRule="auto"/>
        <w:ind w:left="2160" w:firstLine="720"/>
        <w:rPr>
          <w:rFonts w:ascii="Times New Roman" w:hAnsi="Times New Roman" w:cs="Times New Roman"/>
          <w:sz w:val="24"/>
          <w:szCs w:val="24"/>
        </w:rPr>
      </w:pPr>
      <w:r>
        <w:object w:dxaOrig="1531" w:dyaOrig="991">
          <v:shape id="_x0000_i1031" type="#_x0000_t75" style="width:76.5pt;height:49.5pt" o:ole="">
            <v:imagedata r:id="rId22" o:title=""/>
          </v:shape>
          <o:OLEObject Type="Embed" ProgID="Word.Document.12" ShapeID="_x0000_i1031" DrawAspect="Icon" ObjectID="_1483526735" r:id="rId23">
            <o:FieldCodes>\s</o:FieldCodes>
          </o:OLEObject>
        </w:object>
      </w:r>
      <w:r>
        <w:tab/>
      </w:r>
      <w:bookmarkStart w:id="2" w:name="_MON_1481976187"/>
      <w:bookmarkEnd w:id="2"/>
      <w:r w:rsidR="00400AA2">
        <w:object w:dxaOrig="1531" w:dyaOrig="991">
          <v:shape id="_x0000_i1032" type="#_x0000_t75" style="width:76.5pt;height:49.5pt" o:ole="">
            <v:imagedata r:id="rId24" o:title=""/>
          </v:shape>
          <o:OLEObject Type="Embed" ProgID="Word.Document.12" ShapeID="_x0000_i1032" DrawAspect="Icon" ObjectID="_1483526736" r:id="rId25">
            <o:FieldCodes>\s</o:FieldCodes>
          </o:OLEObject>
        </w:object>
      </w:r>
    </w:p>
    <w:p w:rsidR="00871FDD" w:rsidRPr="00E7525E" w:rsidRDefault="00871FDD" w:rsidP="00DC51D5">
      <w:pPr>
        <w:spacing w:after="0" w:line="240" w:lineRule="auto"/>
        <w:rPr>
          <w:rFonts w:ascii="Times New Roman" w:hAnsi="Times New Roman" w:cs="Times New Roman"/>
          <w:sz w:val="24"/>
          <w:szCs w:val="24"/>
        </w:rPr>
      </w:pPr>
      <w:r w:rsidRPr="00E7525E">
        <w:rPr>
          <w:rFonts w:ascii="Times New Roman" w:hAnsi="Times New Roman" w:cs="Times New Roman"/>
          <w:sz w:val="24"/>
          <w:szCs w:val="24"/>
        </w:rPr>
        <w:tab/>
      </w:r>
    </w:p>
    <w:p w:rsidR="00DC51D5" w:rsidRPr="00DC51D5" w:rsidRDefault="00243C15" w:rsidP="00DC51D5">
      <w:pPr>
        <w:rPr>
          <w:rFonts w:ascii="Times New Roman" w:hAnsi="Times New Roman" w:cs="Times New Roman"/>
          <w:sz w:val="24"/>
          <w:szCs w:val="24"/>
        </w:rPr>
      </w:pPr>
      <w:r w:rsidRPr="00E7525E">
        <w:rPr>
          <w:rFonts w:ascii="Times New Roman" w:hAnsi="Times New Roman" w:cs="Times New Roman"/>
          <w:sz w:val="24"/>
          <w:szCs w:val="24"/>
        </w:rPr>
        <w:tab/>
      </w:r>
      <w:r w:rsidR="00DC51D5">
        <w:rPr>
          <w:rFonts w:ascii="Times New Roman" w:hAnsi="Times New Roman" w:cs="Times New Roman"/>
          <w:sz w:val="24"/>
          <w:szCs w:val="24"/>
        </w:rPr>
        <w:tab/>
      </w:r>
      <w:r w:rsidR="00DC51D5" w:rsidRPr="00DC51D5">
        <w:rPr>
          <w:rFonts w:ascii="Times New Roman" w:hAnsi="Times New Roman" w:cs="Times New Roman"/>
          <w:sz w:val="24"/>
          <w:szCs w:val="24"/>
        </w:rPr>
        <w:t>Comments from committee review and discussion:</w:t>
      </w:r>
    </w:p>
    <w:p w:rsidR="00DC51D5" w:rsidRPr="00DC51D5" w:rsidRDefault="00DC51D5" w:rsidP="00DC51D5">
      <w:pPr>
        <w:ind w:left="720" w:firstLine="720"/>
        <w:rPr>
          <w:rFonts w:ascii="Times New Roman" w:hAnsi="Times New Roman" w:cs="Times New Roman"/>
          <w:sz w:val="24"/>
          <w:szCs w:val="24"/>
        </w:rPr>
      </w:pPr>
      <w:r>
        <w:rPr>
          <w:rFonts w:ascii="Times New Roman" w:hAnsi="Times New Roman" w:cs="Times New Roman"/>
          <w:sz w:val="24"/>
          <w:szCs w:val="24"/>
        </w:rPr>
        <w:t>R</w:t>
      </w:r>
      <w:r w:rsidRPr="00DC51D5">
        <w:rPr>
          <w:rFonts w:ascii="Times New Roman" w:hAnsi="Times New Roman" w:cs="Times New Roman"/>
          <w:sz w:val="24"/>
          <w:szCs w:val="24"/>
        </w:rPr>
        <w:t>evisions required before sending it to UA curriculum:</w:t>
      </w:r>
    </w:p>
    <w:p w:rsidR="00DC51D5" w:rsidRPr="00DC51D5" w:rsidRDefault="00DC51D5" w:rsidP="00DC51D5">
      <w:pPr>
        <w:pStyle w:val="ListParagraph"/>
        <w:numPr>
          <w:ilvl w:val="0"/>
          <w:numId w:val="26"/>
        </w:numPr>
        <w:spacing w:after="0" w:line="240" w:lineRule="auto"/>
        <w:contextualSpacing w:val="0"/>
        <w:rPr>
          <w:rFonts w:ascii="Times New Roman" w:hAnsi="Times New Roman" w:cs="Times New Roman"/>
          <w:sz w:val="24"/>
          <w:szCs w:val="24"/>
        </w:rPr>
      </w:pPr>
      <w:r w:rsidRPr="00DC51D5">
        <w:rPr>
          <w:rFonts w:ascii="Times New Roman" w:hAnsi="Times New Roman" w:cs="Times New Roman"/>
          <w:sz w:val="24"/>
          <w:szCs w:val="24"/>
        </w:rPr>
        <w:lastRenderedPageBreak/>
        <w:t>Name change: Global Experience in Public Health.  The committee wanted to be able to facilitate/include experiences here in the US in underserved communities.  They felt the word global would better reflect this.</w:t>
      </w:r>
    </w:p>
    <w:p w:rsidR="00DC51D5" w:rsidRPr="00DC51D5" w:rsidRDefault="00DC51D5" w:rsidP="00DC51D5">
      <w:pPr>
        <w:pStyle w:val="ListParagraph"/>
        <w:rPr>
          <w:rFonts w:ascii="Times New Roman" w:hAnsi="Times New Roman" w:cs="Times New Roman"/>
          <w:sz w:val="24"/>
          <w:szCs w:val="24"/>
        </w:rPr>
      </w:pPr>
    </w:p>
    <w:p w:rsidR="00DC51D5" w:rsidRPr="00A929C9" w:rsidRDefault="00400AA2" w:rsidP="00A929C9">
      <w:pPr>
        <w:pStyle w:val="ListParagraph"/>
        <w:numPr>
          <w:ilvl w:val="0"/>
          <w:numId w:val="26"/>
        </w:numPr>
        <w:spacing w:after="0" w:line="240" w:lineRule="auto"/>
        <w:contextualSpacing w:val="0"/>
        <w:rPr>
          <w:rFonts w:ascii="Times New Roman" w:hAnsi="Times New Roman" w:cs="Times New Roman"/>
          <w:sz w:val="24"/>
          <w:szCs w:val="24"/>
        </w:rPr>
      </w:pPr>
      <w:r w:rsidRPr="00A929C9">
        <w:rPr>
          <w:rFonts w:ascii="Times New Roman" w:hAnsi="Times New Roman" w:cs="Times New Roman"/>
          <w:sz w:val="24"/>
          <w:szCs w:val="24"/>
        </w:rPr>
        <w:t xml:space="preserve"> </w:t>
      </w:r>
      <w:r w:rsidR="00DC51D5" w:rsidRPr="00A929C9">
        <w:rPr>
          <w:rFonts w:ascii="Times New Roman" w:hAnsi="Times New Roman" w:cs="Times New Roman"/>
          <w:sz w:val="24"/>
          <w:szCs w:val="24"/>
        </w:rPr>
        <w:t>Add mor</w:t>
      </w:r>
      <w:r w:rsidRPr="00A929C9">
        <w:rPr>
          <w:rFonts w:ascii="Times New Roman" w:hAnsi="Times New Roman" w:cs="Times New Roman"/>
          <w:sz w:val="24"/>
          <w:szCs w:val="24"/>
        </w:rPr>
        <w:t>e explicit language to indicate</w:t>
      </w:r>
      <w:r w:rsidR="00DC51D5" w:rsidRPr="00A929C9">
        <w:rPr>
          <w:rFonts w:ascii="Times New Roman" w:hAnsi="Times New Roman" w:cs="Times New Roman"/>
          <w:sz w:val="24"/>
          <w:szCs w:val="24"/>
        </w:rPr>
        <w:t xml:space="preserve"> what experience would earn 1, 2 and 3</w:t>
      </w:r>
      <w:r w:rsidRPr="00A929C9">
        <w:rPr>
          <w:rFonts w:ascii="Times New Roman" w:hAnsi="Times New Roman" w:cs="Times New Roman"/>
          <w:sz w:val="24"/>
          <w:szCs w:val="24"/>
        </w:rPr>
        <w:t xml:space="preserve"> credit hours.  (</w:t>
      </w:r>
      <w:r w:rsidRPr="00A929C9">
        <w:rPr>
          <w:rFonts w:ascii="Times New Roman" w:hAnsi="Times New Roman" w:cs="Times New Roman"/>
          <w:sz w:val="24"/>
          <w:szCs w:val="24"/>
          <w:shd w:val="clear" w:color="auto" w:fill="FFFFFF"/>
        </w:rPr>
        <w:t xml:space="preserve">University policy requires at least 45 hours of work by each student for each unit of credit). </w:t>
      </w:r>
    </w:p>
    <w:p w:rsidR="00DC51D5" w:rsidRPr="00A929C9" w:rsidRDefault="00DC51D5" w:rsidP="00A929C9">
      <w:pPr>
        <w:pStyle w:val="ListParagraph"/>
        <w:spacing w:after="0" w:line="240" w:lineRule="auto"/>
        <w:contextualSpacing w:val="0"/>
        <w:rPr>
          <w:rFonts w:ascii="Times New Roman" w:hAnsi="Times New Roman" w:cs="Times New Roman"/>
          <w:sz w:val="24"/>
          <w:szCs w:val="24"/>
        </w:rPr>
      </w:pPr>
    </w:p>
    <w:p w:rsidR="00DC51D5" w:rsidRPr="00A929C9" w:rsidRDefault="00DC51D5" w:rsidP="00A929C9">
      <w:pPr>
        <w:pStyle w:val="ListParagraph"/>
        <w:numPr>
          <w:ilvl w:val="0"/>
          <w:numId w:val="26"/>
        </w:numPr>
        <w:spacing w:after="0" w:line="240" w:lineRule="auto"/>
        <w:contextualSpacing w:val="0"/>
        <w:rPr>
          <w:rFonts w:ascii="Times New Roman" w:hAnsi="Times New Roman" w:cs="Times New Roman"/>
          <w:sz w:val="24"/>
          <w:szCs w:val="24"/>
        </w:rPr>
      </w:pPr>
      <w:r w:rsidRPr="00A929C9">
        <w:rPr>
          <w:rFonts w:ascii="Times New Roman" w:hAnsi="Times New Roman" w:cs="Times New Roman"/>
          <w:sz w:val="24"/>
          <w:szCs w:val="24"/>
        </w:rPr>
        <w:t>Add a preceptor evaluation component.</w:t>
      </w:r>
    </w:p>
    <w:p w:rsidR="00DC51D5" w:rsidRPr="00A929C9" w:rsidRDefault="00DC51D5" w:rsidP="00A929C9">
      <w:pPr>
        <w:spacing w:after="0" w:line="240" w:lineRule="auto"/>
        <w:rPr>
          <w:rFonts w:ascii="Times New Roman" w:hAnsi="Times New Roman" w:cs="Times New Roman"/>
          <w:color w:val="1F497D"/>
          <w:sz w:val="24"/>
          <w:szCs w:val="24"/>
        </w:rPr>
      </w:pPr>
    </w:p>
    <w:p w:rsidR="00400AA2" w:rsidRPr="00A929C9" w:rsidRDefault="00400AA2" w:rsidP="00A929C9">
      <w:pPr>
        <w:pStyle w:val="ListParagraph"/>
        <w:numPr>
          <w:ilvl w:val="0"/>
          <w:numId w:val="26"/>
        </w:numPr>
        <w:spacing w:after="0" w:line="240" w:lineRule="auto"/>
        <w:contextualSpacing w:val="0"/>
        <w:rPr>
          <w:rFonts w:ascii="Times New Roman" w:hAnsi="Times New Roman" w:cs="Times New Roman"/>
          <w:bCs/>
          <w:sz w:val="24"/>
          <w:szCs w:val="24"/>
        </w:rPr>
      </w:pPr>
      <w:r w:rsidRPr="00A929C9">
        <w:rPr>
          <w:rFonts w:ascii="Times New Roman" w:hAnsi="Times New Roman" w:cs="Times New Roman"/>
          <w:bCs/>
          <w:sz w:val="24"/>
          <w:szCs w:val="24"/>
        </w:rPr>
        <w:t>Add r</w:t>
      </w:r>
      <w:r w:rsidR="00DC51D5" w:rsidRPr="00A929C9">
        <w:rPr>
          <w:rFonts w:ascii="Times New Roman" w:hAnsi="Times New Roman" w:cs="Times New Roman"/>
          <w:bCs/>
          <w:sz w:val="24"/>
          <w:szCs w:val="24"/>
        </w:rPr>
        <w:t xml:space="preserve">equired </w:t>
      </w:r>
      <w:r w:rsidRPr="00A929C9">
        <w:rPr>
          <w:rFonts w:ascii="Times New Roman" w:hAnsi="Times New Roman" w:cs="Times New Roman"/>
          <w:bCs/>
          <w:sz w:val="24"/>
          <w:szCs w:val="24"/>
        </w:rPr>
        <w:t xml:space="preserve"> UA </w:t>
      </w:r>
      <w:r w:rsidR="00DC51D5" w:rsidRPr="00A929C9">
        <w:rPr>
          <w:rFonts w:ascii="Times New Roman" w:hAnsi="Times New Roman" w:cs="Times New Roman"/>
          <w:bCs/>
          <w:sz w:val="24"/>
          <w:szCs w:val="24"/>
        </w:rPr>
        <w:t>Travel Insurance</w:t>
      </w:r>
      <w:r w:rsidRPr="00A929C9">
        <w:rPr>
          <w:rFonts w:ascii="Times New Roman" w:hAnsi="Times New Roman" w:cs="Times New Roman"/>
          <w:bCs/>
          <w:sz w:val="24"/>
          <w:szCs w:val="24"/>
        </w:rPr>
        <w:t xml:space="preserve"> Policies</w:t>
      </w:r>
      <w:r w:rsidRPr="00A929C9">
        <w:rPr>
          <w:rFonts w:ascii="Times New Roman" w:hAnsi="Times New Roman" w:cs="Times New Roman"/>
          <w:b/>
          <w:bCs/>
          <w:sz w:val="24"/>
          <w:szCs w:val="24"/>
        </w:rPr>
        <w:t>:</w:t>
      </w:r>
      <w:r w:rsidRPr="00A929C9">
        <w:rPr>
          <w:rFonts w:ascii="Times New Roman" w:hAnsi="Times New Roman" w:cs="Times New Roman"/>
          <w:bCs/>
          <w:sz w:val="24"/>
          <w:szCs w:val="24"/>
        </w:rPr>
        <w:t xml:space="preserve">  </w:t>
      </w:r>
    </w:p>
    <w:p w:rsidR="00400AA2" w:rsidRPr="00A929C9" w:rsidRDefault="00400AA2" w:rsidP="00A929C9">
      <w:pPr>
        <w:pStyle w:val="ListParagraph"/>
        <w:spacing w:after="0" w:line="240" w:lineRule="auto"/>
        <w:contextualSpacing w:val="0"/>
        <w:rPr>
          <w:rFonts w:ascii="Times New Roman" w:hAnsi="Times New Roman" w:cs="Times New Roman"/>
          <w:sz w:val="24"/>
          <w:szCs w:val="24"/>
        </w:rPr>
      </w:pPr>
    </w:p>
    <w:p w:rsidR="00400AA2" w:rsidRPr="00A929C9" w:rsidRDefault="00400AA2" w:rsidP="00A929C9">
      <w:pPr>
        <w:pStyle w:val="ListParagraph"/>
        <w:numPr>
          <w:ilvl w:val="0"/>
          <w:numId w:val="26"/>
        </w:numPr>
        <w:spacing w:after="0" w:line="240" w:lineRule="auto"/>
        <w:contextualSpacing w:val="0"/>
        <w:rPr>
          <w:rFonts w:ascii="Times New Roman" w:hAnsi="Times New Roman" w:cs="Times New Roman"/>
          <w:bCs/>
          <w:sz w:val="24"/>
          <w:szCs w:val="24"/>
        </w:rPr>
      </w:pPr>
      <w:r w:rsidRPr="00A929C9">
        <w:rPr>
          <w:rFonts w:ascii="Times New Roman" w:hAnsi="Times New Roman" w:cs="Times New Roman"/>
          <w:bCs/>
          <w:sz w:val="24"/>
          <w:szCs w:val="24"/>
        </w:rPr>
        <w:t xml:space="preserve">Add UA and MEZCOPH International Travel Policy statements </w:t>
      </w:r>
      <w:r w:rsidR="00A929C9">
        <w:rPr>
          <w:rFonts w:ascii="Times New Roman" w:hAnsi="Times New Roman" w:cs="Times New Roman"/>
          <w:bCs/>
          <w:sz w:val="24"/>
          <w:szCs w:val="24"/>
        </w:rPr>
        <w:t>to s</w:t>
      </w:r>
      <w:r w:rsidRPr="00A929C9">
        <w:rPr>
          <w:rFonts w:ascii="Times New Roman" w:hAnsi="Times New Roman" w:cs="Times New Roman"/>
          <w:bCs/>
          <w:sz w:val="24"/>
          <w:szCs w:val="24"/>
        </w:rPr>
        <w:t>yllabus</w:t>
      </w:r>
      <w:r w:rsidRPr="00A929C9">
        <w:rPr>
          <w:rFonts w:ascii="Times New Roman" w:hAnsi="Times New Roman" w:cs="Times New Roman"/>
          <w:b/>
          <w:bCs/>
          <w:sz w:val="24"/>
          <w:szCs w:val="24"/>
        </w:rPr>
        <w:t>:</w:t>
      </w:r>
    </w:p>
    <w:p w:rsidR="00400AA2" w:rsidRPr="00A929C9" w:rsidRDefault="00DC51D5" w:rsidP="00A929C9">
      <w:pPr>
        <w:pStyle w:val="ListParagraph"/>
        <w:spacing w:after="0" w:line="240" w:lineRule="auto"/>
        <w:ind w:left="1800"/>
        <w:contextualSpacing w:val="0"/>
        <w:rPr>
          <w:rFonts w:ascii="Times New Roman" w:hAnsi="Times New Roman" w:cs="Times New Roman"/>
          <w:sz w:val="24"/>
          <w:szCs w:val="24"/>
        </w:rPr>
      </w:pPr>
      <w:r w:rsidRPr="00A929C9">
        <w:rPr>
          <w:rFonts w:ascii="Times New Roman" w:hAnsi="Times New Roman" w:cs="Times New Roman"/>
          <w:sz w:val="24"/>
          <w:szCs w:val="24"/>
        </w:rPr>
        <w:t xml:space="preserve">The College of Public Health requires that students who are traveling internationally for any academic reason to purchase blanket student accident and sickness insurance.  To enroll, contact Renee Griggs at </w:t>
      </w:r>
      <w:hyperlink r:id="rId26" w:history="1">
        <w:r w:rsidRPr="00A929C9">
          <w:rPr>
            <w:rStyle w:val="Hyperlink"/>
            <w:rFonts w:ascii="Times New Roman" w:hAnsi="Times New Roman" w:cs="Times New Roman"/>
            <w:sz w:val="24"/>
            <w:szCs w:val="24"/>
          </w:rPr>
          <w:t>griggsr@email.arizona.edu</w:t>
        </w:r>
      </w:hyperlink>
      <w:r w:rsidRPr="00A929C9">
        <w:rPr>
          <w:rFonts w:ascii="Times New Roman" w:hAnsi="Times New Roman" w:cs="Times New Roman"/>
          <w:sz w:val="24"/>
          <w:szCs w:val="24"/>
        </w:rPr>
        <w:t xml:space="preserve"> or call her at 520.626.7180. </w:t>
      </w:r>
    </w:p>
    <w:p w:rsidR="00871FDD" w:rsidRPr="00A929C9" w:rsidRDefault="00400AA2" w:rsidP="00A929C9">
      <w:pPr>
        <w:pStyle w:val="ListParagraph"/>
        <w:spacing w:after="0" w:line="240" w:lineRule="auto"/>
        <w:ind w:left="1800"/>
        <w:contextualSpacing w:val="0"/>
        <w:rPr>
          <w:rFonts w:ascii="Times New Roman" w:hAnsi="Times New Roman" w:cs="Times New Roman"/>
          <w:bCs/>
          <w:sz w:val="24"/>
          <w:szCs w:val="24"/>
        </w:rPr>
      </w:pPr>
      <w:r w:rsidRPr="00A929C9">
        <w:rPr>
          <w:rFonts w:ascii="Times New Roman" w:hAnsi="Times New Roman" w:cs="Times New Roman"/>
          <w:b/>
          <w:bCs/>
          <w:sz w:val="24"/>
          <w:szCs w:val="24"/>
        </w:rPr>
        <w:t xml:space="preserve">UA </w:t>
      </w:r>
      <w:r w:rsidR="00DC51D5" w:rsidRPr="00A929C9">
        <w:rPr>
          <w:rFonts w:ascii="Times New Roman" w:hAnsi="Times New Roman" w:cs="Times New Roman"/>
          <w:b/>
          <w:bCs/>
          <w:sz w:val="24"/>
          <w:szCs w:val="24"/>
        </w:rPr>
        <w:t>International Travel Policy</w:t>
      </w:r>
      <w:r w:rsidRPr="00A929C9">
        <w:rPr>
          <w:rFonts w:ascii="Times New Roman" w:hAnsi="Times New Roman" w:cs="Times New Roman"/>
          <w:b/>
          <w:bCs/>
          <w:sz w:val="24"/>
          <w:szCs w:val="24"/>
        </w:rPr>
        <w:t xml:space="preserve">:  </w:t>
      </w:r>
      <w:r w:rsidR="00DC51D5" w:rsidRPr="00A929C9">
        <w:rPr>
          <w:rFonts w:ascii="Times New Roman" w:hAnsi="Times New Roman" w:cs="Times New Roman"/>
          <w:sz w:val="24"/>
          <w:szCs w:val="24"/>
        </w:rPr>
        <w:t xml:space="preserve">See the University policy on International Travel, including information on registering your travel with the university: </w:t>
      </w:r>
      <w:hyperlink r:id="rId27" w:history="1">
        <w:r w:rsidR="00DC51D5" w:rsidRPr="00A929C9">
          <w:rPr>
            <w:rStyle w:val="Hyperlink"/>
            <w:rFonts w:ascii="Times New Roman" w:hAnsi="Times New Roman" w:cs="Times New Roman"/>
            <w:sz w:val="24"/>
            <w:szCs w:val="24"/>
          </w:rPr>
          <w:t>http://global.arizona.edu/resources/travel-policy-procedures</w:t>
        </w:r>
      </w:hyperlink>
    </w:p>
    <w:p w:rsidR="00325355" w:rsidRPr="00E7525E" w:rsidRDefault="00325355" w:rsidP="00A929C9">
      <w:pPr>
        <w:spacing w:after="0" w:line="240" w:lineRule="auto"/>
        <w:rPr>
          <w:rFonts w:ascii="Times New Roman" w:hAnsi="Times New Roman" w:cs="Times New Roman"/>
          <w:sz w:val="24"/>
          <w:szCs w:val="24"/>
        </w:rPr>
      </w:pPr>
    </w:p>
    <w:p w:rsidR="00325355" w:rsidRDefault="005E502A" w:rsidP="00A929C9">
      <w:pPr>
        <w:spacing w:after="0" w:line="240" w:lineRule="auto"/>
        <w:ind w:left="1440"/>
        <w:rPr>
          <w:rFonts w:ascii="Times New Roman" w:hAnsi="Times New Roman" w:cs="Times New Roman"/>
          <w:color w:val="FF0000"/>
          <w:sz w:val="24"/>
          <w:szCs w:val="24"/>
        </w:rPr>
      </w:pPr>
      <w:r>
        <w:rPr>
          <w:rFonts w:ascii="Times New Roman" w:hAnsi="Times New Roman" w:cs="Times New Roman"/>
          <w:sz w:val="24"/>
          <w:szCs w:val="24"/>
        </w:rPr>
        <w:t xml:space="preserve">After committee review and discussion, </w:t>
      </w:r>
      <w:r>
        <w:rPr>
          <w:rFonts w:ascii="Times New Roman" w:hAnsi="Times New Roman" w:cs="Times New Roman"/>
          <w:color w:val="FF0000"/>
          <w:sz w:val="24"/>
          <w:szCs w:val="24"/>
        </w:rPr>
        <w:t xml:space="preserve">a motion was made and seconded to approve </w:t>
      </w:r>
      <w:r w:rsidR="00630CBB">
        <w:rPr>
          <w:rFonts w:ascii="Times New Roman" w:hAnsi="Times New Roman" w:cs="Times New Roman"/>
          <w:color w:val="FF0000"/>
          <w:sz w:val="24"/>
          <w:szCs w:val="24"/>
        </w:rPr>
        <w:t>the proposed new course, CPH 4xx, “</w:t>
      </w:r>
      <w:r w:rsidR="00945AE1">
        <w:rPr>
          <w:rFonts w:ascii="Times New Roman" w:hAnsi="Times New Roman" w:cs="Times New Roman"/>
          <w:color w:val="FF0000"/>
          <w:sz w:val="24"/>
          <w:szCs w:val="24"/>
        </w:rPr>
        <w:t>Global Experience i</w:t>
      </w:r>
      <w:r w:rsidR="00630CBB">
        <w:rPr>
          <w:rFonts w:ascii="Times New Roman" w:hAnsi="Times New Roman" w:cs="Times New Roman"/>
          <w:color w:val="FF0000"/>
          <w:sz w:val="24"/>
          <w:szCs w:val="24"/>
        </w:rPr>
        <w:t>n Public Health with the committee’s</w:t>
      </w:r>
      <w:r w:rsidR="00945AE1">
        <w:rPr>
          <w:rFonts w:ascii="Times New Roman" w:hAnsi="Times New Roman" w:cs="Times New Roman"/>
          <w:color w:val="FF0000"/>
          <w:sz w:val="24"/>
          <w:szCs w:val="24"/>
        </w:rPr>
        <w:t xml:space="preserve"> recommended</w:t>
      </w:r>
      <w:r w:rsidR="00630CBB">
        <w:rPr>
          <w:rFonts w:ascii="Times New Roman" w:hAnsi="Times New Roman" w:cs="Times New Roman"/>
          <w:color w:val="FF0000"/>
          <w:sz w:val="24"/>
          <w:szCs w:val="24"/>
        </w:rPr>
        <w:t xml:space="preserve"> changes</w:t>
      </w:r>
      <w:r>
        <w:rPr>
          <w:rFonts w:ascii="Times New Roman" w:hAnsi="Times New Roman" w:cs="Times New Roman"/>
          <w:color w:val="FF0000"/>
          <w:sz w:val="24"/>
          <w:szCs w:val="24"/>
        </w:rPr>
        <w:t>.  The motion was approved by a vote of:  8 – 0.*</w:t>
      </w:r>
    </w:p>
    <w:p w:rsidR="00945AE1" w:rsidRDefault="00945AE1" w:rsidP="00A929C9">
      <w:pPr>
        <w:spacing w:after="0" w:line="240" w:lineRule="auto"/>
        <w:ind w:left="1440"/>
        <w:rPr>
          <w:rFonts w:ascii="Times New Roman" w:hAnsi="Times New Roman" w:cs="Times New Roman"/>
          <w:color w:val="FF0000"/>
          <w:sz w:val="24"/>
          <w:szCs w:val="24"/>
        </w:rPr>
      </w:pPr>
    </w:p>
    <w:p w:rsidR="00945AE1" w:rsidRPr="00945AE1" w:rsidRDefault="00945AE1" w:rsidP="00945AE1">
      <w:pPr>
        <w:pStyle w:val="ListParagraph"/>
        <w:numPr>
          <w:ilvl w:val="0"/>
          <w:numId w:val="19"/>
        </w:numPr>
        <w:spacing w:after="0" w:line="240" w:lineRule="auto"/>
        <w:rPr>
          <w:rFonts w:ascii="Times New Roman" w:hAnsi="Times New Roman" w:cs="Times New Roman"/>
          <w:sz w:val="24"/>
          <w:szCs w:val="24"/>
        </w:rPr>
      </w:pPr>
      <w:r w:rsidRPr="00945AE1">
        <w:rPr>
          <w:rFonts w:ascii="Times New Roman" w:hAnsi="Times New Roman" w:cs="Times New Roman"/>
          <w:sz w:val="24"/>
          <w:szCs w:val="24"/>
        </w:rPr>
        <w:t xml:space="preserve"> </w:t>
      </w:r>
      <w:r w:rsidRPr="00DA4A07">
        <w:rPr>
          <w:rFonts w:ascii="Times New Roman" w:hAnsi="Times New Roman" w:cs="Times New Roman"/>
          <w:sz w:val="24"/>
          <w:szCs w:val="24"/>
          <w:u w:val="single"/>
        </w:rPr>
        <w:t>Request for GRE Admissions Requirement Waivers</w:t>
      </w:r>
      <w:r w:rsidRPr="00945AE1">
        <w:rPr>
          <w:rFonts w:ascii="Times New Roman" w:hAnsi="Times New Roman" w:cs="Times New Roman"/>
          <w:sz w:val="24"/>
          <w:szCs w:val="24"/>
        </w:rPr>
        <w:t>:</w:t>
      </w:r>
    </w:p>
    <w:p w:rsidR="00945AE1" w:rsidRPr="00945AE1" w:rsidRDefault="00945AE1" w:rsidP="00945AE1">
      <w:pPr>
        <w:pStyle w:val="ListParagraph"/>
        <w:spacing w:after="0" w:line="240" w:lineRule="auto"/>
        <w:ind w:left="1170"/>
        <w:rPr>
          <w:rFonts w:ascii="Times New Roman" w:hAnsi="Times New Roman" w:cs="Times New Roman"/>
          <w:color w:val="FF0000"/>
          <w:sz w:val="24"/>
          <w:szCs w:val="24"/>
        </w:rPr>
      </w:pPr>
    </w:p>
    <w:p w:rsidR="00945AE1" w:rsidRDefault="00945AE1" w:rsidP="00945AE1">
      <w:pPr>
        <w:pStyle w:val="ListParagraph"/>
        <w:numPr>
          <w:ilvl w:val="0"/>
          <w:numId w:val="27"/>
        </w:numPr>
        <w:spacing w:after="120" w:line="240" w:lineRule="auto"/>
        <w:rPr>
          <w:rFonts w:ascii="Times New Roman" w:hAnsi="Times New Roman"/>
        </w:rPr>
      </w:pPr>
      <w:r>
        <w:rPr>
          <w:rFonts w:ascii="Times New Roman" w:hAnsi="Times New Roman"/>
        </w:rPr>
        <w:t>Pilot Project -  Request for GRE admissions requirement to be waived for Health Services Administration MPH applicants – both on-line and in-person degree programs (</w:t>
      </w:r>
      <w:r w:rsidRPr="00DB13DB">
        <w:rPr>
          <w:rFonts w:ascii="Times New Roman" w:hAnsi="Times New Roman"/>
          <w:i/>
        </w:rPr>
        <w:t>Cecilia Rosales</w:t>
      </w:r>
      <w:r>
        <w:rPr>
          <w:rFonts w:ascii="Times New Roman" w:hAnsi="Times New Roman"/>
        </w:rPr>
        <w:t>)</w:t>
      </w:r>
    </w:p>
    <w:p w:rsidR="00945AE1" w:rsidRDefault="00945AE1" w:rsidP="00945AE1">
      <w:pPr>
        <w:pStyle w:val="ListParagraph"/>
        <w:spacing w:after="120" w:line="240" w:lineRule="auto"/>
        <w:ind w:left="2160"/>
        <w:rPr>
          <w:rFonts w:ascii="Times New Roman" w:hAnsi="Times New Roman"/>
        </w:rPr>
      </w:pPr>
    </w:p>
    <w:p w:rsidR="00945AE1" w:rsidRDefault="00945AE1" w:rsidP="00945AE1">
      <w:pPr>
        <w:pStyle w:val="ListParagraph"/>
        <w:spacing w:after="120" w:line="240" w:lineRule="auto"/>
        <w:ind w:left="2160"/>
        <w:rPr>
          <w:rFonts w:ascii="Times New Roman" w:hAnsi="Times New Roman"/>
        </w:rPr>
      </w:pPr>
      <w:r>
        <w:rPr>
          <w:rFonts w:ascii="Times New Roman" w:hAnsi="Times New Roman"/>
        </w:rPr>
        <w:t>Cecilia Rosales initiated discussion regarding the Health Services Administration program</w:t>
      </w:r>
      <w:r w:rsidR="000009EC">
        <w:rPr>
          <w:rFonts w:ascii="Times New Roman" w:hAnsi="Times New Roman"/>
        </w:rPr>
        <w:t>’s</w:t>
      </w:r>
      <w:r>
        <w:rPr>
          <w:rFonts w:ascii="Times New Roman" w:hAnsi="Times New Roman"/>
        </w:rPr>
        <w:t xml:space="preserve"> request to waive the GRE admissions requirement for HSA MPH applicants for both the on-line an</w:t>
      </w:r>
      <w:r w:rsidR="000009EC">
        <w:rPr>
          <w:rFonts w:ascii="Times New Roman" w:hAnsi="Times New Roman"/>
        </w:rPr>
        <w:t>d in-person MPH degree programs (see memo request attachment below):</w:t>
      </w:r>
    </w:p>
    <w:p w:rsidR="000009EC" w:rsidRDefault="000009EC" w:rsidP="00945AE1">
      <w:pPr>
        <w:pStyle w:val="ListParagraph"/>
        <w:spacing w:after="120" w:line="240" w:lineRule="auto"/>
        <w:ind w:left="2160"/>
        <w:rPr>
          <w:rFonts w:ascii="Times New Roman" w:hAnsi="Times New Roman"/>
        </w:rPr>
      </w:pPr>
    </w:p>
    <w:p w:rsidR="000009EC" w:rsidRDefault="000009EC" w:rsidP="000009EC">
      <w:pPr>
        <w:pStyle w:val="ListParagraph"/>
        <w:spacing w:after="120" w:line="240" w:lineRule="auto"/>
        <w:ind w:left="3600" w:firstLine="720"/>
        <w:rPr>
          <w:rFonts w:ascii="Times New Roman" w:hAnsi="Times New Roman"/>
        </w:rPr>
      </w:pPr>
      <w:r>
        <w:object w:dxaOrig="1531" w:dyaOrig="991">
          <v:shape id="_x0000_i1033" type="#_x0000_t75" style="width:76.5pt;height:49.5pt" o:ole="">
            <v:imagedata r:id="rId28" o:title=""/>
          </v:shape>
          <o:OLEObject Type="Embed" ProgID="Word.Document.12" ShapeID="_x0000_i1033" DrawAspect="Icon" ObjectID="_1483526737" r:id="rId29">
            <o:FieldCodes>\s</o:FieldCodes>
          </o:OLEObject>
        </w:object>
      </w:r>
    </w:p>
    <w:p w:rsidR="00945AE1" w:rsidRDefault="00945AE1" w:rsidP="00945AE1">
      <w:pPr>
        <w:pStyle w:val="ListParagraph"/>
        <w:spacing w:after="120" w:line="240" w:lineRule="auto"/>
        <w:ind w:left="2160"/>
        <w:rPr>
          <w:rFonts w:ascii="Times New Roman" w:hAnsi="Times New Roman"/>
        </w:rPr>
      </w:pPr>
    </w:p>
    <w:p w:rsidR="00945AE1" w:rsidRDefault="00945AE1" w:rsidP="000009EC">
      <w:pPr>
        <w:spacing w:after="120" w:line="240" w:lineRule="auto"/>
        <w:ind w:left="1440" w:firstLine="360"/>
        <w:rPr>
          <w:rFonts w:ascii="Times New Roman" w:hAnsi="Times New Roman"/>
        </w:rPr>
      </w:pPr>
      <w:r>
        <w:rPr>
          <w:rFonts w:ascii="Times New Roman" w:hAnsi="Times New Roman"/>
        </w:rPr>
        <w:t>Comments from committee review and discussion:</w:t>
      </w:r>
    </w:p>
    <w:p w:rsidR="00945AE1" w:rsidRDefault="00945AE1" w:rsidP="00945AE1">
      <w:pPr>
        <w:pStyle w:val="ListParagraph"/>
        <w:numPr>
          <w:ilvl w:val="0"/>
          <w:numId w:val="27"/>
        </w:numPr>
        <w:spacing w:after="120" w:line="240" w:lineRule="auto"/>
        <w:rPr>
          <w:rFonts w:ascii="Times New Roman" w:hAnsi="Times New Roman"/>
        </w:rPr>
      </w:pPr>
      <w:r>
        <w:rPr>
          <w:rFonts w:ascii="Times New Roman" w:hAnsi="Times New Roman"/>
        </w:rPr>
        <w:t>Concern with EPID 573A and 576A courses and admitting students to MPH without seeing the students GRE scores.</w:t>
      </w:r>
    </w:p>
    <w:p w:rsidR="00945AE1" w:rsidRDefault="00945AE1" w:rsidP="00945AE1">
      <w:pPr>
        <w:pStyle w:val="ListParagraph"/>
        <w:spacing w:after="120" w:line="240" w:lineRule="auto"/>
        <w:ind w:left="2160"/>
        <w:rPr>
          <w:rFonts w:ascii="Times New Roman" w:hAnsi="Times New Roman"/>
        </w:rPr>
      </w:pPr>
    </w:p>
    <w:p w:rsidR="00945AE1" w:rsidRDefault="00945AE1" w:rsidP="00945AE1">
      <w:pPr>
        <w:pStyle w:val="ListParagraph"/>
        <w:numPr>
          <w:ilvl w:val="0"/>
          <w:numId w:val="27"/>
        </w:numPr>
        <w:spacing w:after="120" w:line="240" w:lineRule="auto"/>
        <w:rPr>
          <w:rFonts w:ascii="Times New Roman" w:hAnsi="Times New Roman"/>
        </w:rPr>
      </w:pPr>
      <w:r>
        <w:rPr>
          <w:rFonts w:ascii="Times New Roman" w:hAnsi="Times New Roman"/>
        </w:rPr>
        <w:t>Preparing for the GRE reminds students that they will be preparing for a graduate degree.  It could be problematic to eliminate GRE admissions requirement.</w:t>
      </w:r>
    </w:p>
    <w:p w:rsidR="00945AE1" w:rsidRPr="00945AE1" w:rsidRDefault="00945AE1" w:rsidP="00945AE1">
      <w:pPr>
        <w:pStyle w:val="ListParagraph"/>
        <w:rPr>
          <w:rFonts w:ascii="Times New Roman" w:hAnsi="Times New Roman"/>
        </w:rPr>
      </w:pPr>
    </w:p>
    <w:p w:rsidR="00945AE1" w:rsidRDefault="00945AE1" w:rsidP="00945AE1">
      <w:pPr>
        <w:pStyle w:val="ListParagraph"/>
        <w:numPr>
          <w:ilvl w:val="0"/>
          <w:numId w:val="27"/>
        </w:numPr>
        <w:spacing w:after="120" w:line="240" w:lineRule="auto"/>
        <w:rPr>
          <w:rFonts w:ascii="Times New Roman" w:hAnsi="Times New Roman"/>
        </w:rPr>
      </w:pPr>
      <w:r>
        <w:rPr>
          <w:rFonts w:ascii="Times New Roman" w:hAnsi="Times New Roman"/>
        </w:rPr>
        <w:lastRenderedPageBreak/>
        <w:t>The HSA MPH GRE waiver would be a pilot project for one year; then we could look at the students’ data and progress reports to determine any problems or differences.</w:t>
      </w:r>
    </w:p>
    <w:p w:rsidR="00945AE1" w:rsidRPr="00945AE1" w:rsidRDefault="00945AE1" w:rsidP="00945AE1">
      <w:pPr>
        <w:pStyle w:val="ListParagraph"/>
        <w:rPr>
          <w:rFonts w:ascii="Times New Roman" w:hAnsi="Times New Roman"/>
        </w:rPr>
      </w:pPr>
    </w:p>
    <w:p w:rsidR="00945AE1" w:rsidRDefault="00945AE1" w:rsidP="00945AE1">
      <w:pPr>
        <w:pStyle w:val="ListParagraph"/>
        <w:numPr>
          <w:ilvl w:val="0"/>
          <w:numId w:val="27"/>
        </w:numPr>
        <w:spacing w:after="120" w:line="240" w:lineRule="auto"/>
        <w:rPr>
          <w:rFonts w:ascii="Times New Roman" w:hAnsi="Times New Roman"/>
        </w:rPr>
      </w:pPr>
      <w:r>
        <w:rPr>
          <w:rFonts w:ascii="Times New Roman" w:hAnsi="Times New Roman"/>
        </w:rPr>
        <w:t xml:space="preserve">There are currently face to face MPH degree program GRE waivers already in place.  Each student exception needs to be reviewed in their own individual </w:t>
      </w:r>
      <w:r w:rsidR="00D7694E">
        <w:rPr>
          <w:rFonts w:ascii="Times New Roman" w:hAnsi="Times New Roman"/>
        </w:rPr>
        <w:t>“</w:t>
      </w:r>
      <w:r>
        <w:rPr>
          <w:rFonts w:ascii="Times New Roman" w:hAnsi="Times New Roman"/>
        </w:rPr>
        <w:t>context</w:t>
      </w:r>
      <w:r w:rsidR="00D7694E">
        <w:rPr>
          <w:rFonts w:ascii="Times New Roman" w:hAnsi="Times New Roman"/>
        </w:rPr>
        <w:t>”</w:t>
      </w:r>
      <w:r>
        <w:rPr>
          <w:rFonts w:ascii="Times New Roman" w:hAnsi="Times New Roman"/>
        </w:rPr>
        <w:t xml:space="preserve"> (e.g. MD, current employment position:  Health Dept. Director, etc.).</w:t>
      </w:r>
    </w:p>
    <w:p w:rsidR="00945AE1" w:rsidRPr="00945AE1" w:rsidRDefault="00945AE1" w:rsidP="00945AE1">
      <w:pPr>
        <w:pStyle w:val="ListParagraph"/>
        <w:rPr>
          <w:rFonts w:ascii="Times New Roman" w:hAnsi="Times New Roman"/>
        </w:rPr>
      </w:pPr>
    </w:p>
    <w:p w:rsidR="00945AE1" w:rsidRDefault="00945AE1" w:rsidP="00945AE1">
      <w:pPr>
        <w:pStyle w:val="ListParagraph"/>
        <w:numPr>
          <w:ilvl w:val="0"/>
          <w:numId w:val="27"/>
        </w:numPr>
        <w:spacing w:after="120" w:line="240" w:lineRule="auto"/>
        <w:rPr>
          <w:rFonts w:ascii="Times New Roman" w:hAnsi="Times New Roman"/>
        </w:rPr>
      </w:pPr>
      <w:r>
        <w:rPr>
          <w:rFonts w:ascii="Times New Roman" w:hAnsi="Times New Roman"/>
        </w:rPr>
        <w:t>We need to look at GRE scores as one piece of the admission requirement.</w:t>
      </w:r>
    </w:p>
    <w:p w:rsidR="002E7C54" w:rsidRPr="002E7C54" w:rsidRDefault="002E7C54" w:rsidP="002E7C54">
      <w:pPr>
        <w:pStyle w:val="ListParagraph"/>
        <w:rPr>
          <w:rFonts w:ascii="Times New Roman" w:hAnsi="Times New Roman"/>
        </w:rPr>
      </w:pPr>
    </w:p>
    <w:p w:rsidR="002E7C54" w:rsidRDefault="002E7C54" w:rsidP="00945AE1">
      <w:pPr>
        <w:pStyle w:val="ListParagraph"/>
        <w:numPr>
          <w:ilvl w:val="0"/>
          <w:numId w:val="27"/>
        </w:numPr>
        <w:spacing w:after="120" w:line="240" w:lineRule="auto"/>
        <w:rPr>
          <w:rFonts w:ascii="Times New Roman" w:hAnsi="Times New Roman"/>
        </w:rPr>
      </w:pPr>
      <w:r>
        <w:rPr>
          <w:rFonts w:ascii="Times New Roman" w:hAnsi="Times New Roman"/>
        </w:rPr>
        <w:t>Need one standard for both MPH degrees:  online and face to face.  Pearson Embanet has stated that they do not require GRE scores for admission to their online MPH programs.</w:t>
      </w:r>
    </w:p>
    <w:p w:rsidR="00D50C52" w:rsidRPr="00D50C52" w:rsidRDefault="00D50C52" w:rsidP="00D50C52">
      <w:pPr>
        <w:pStyle w:val="ListParagraph"/>
        <w:rPr>
          <w:rFonts w:ascii="Times New Roman" w:hAnsi="Times New Roman"/>
        </w:rPr>
      </w:pPr>
    </w:p>
    <w:p w:rsidR="00D50C52" w:rsidRDefault="00D50C52" w:rsidP="00945AE1">
      <w:pPr>
        <w:pStyle w:val="ListParagraph"/>
        <w:numPr>
          <w:ilvl w:val="0"/>
          <w:numId w:val="27"/>
        </w:numPr>
        <w:spacing w:after="120" w:line="240" w:lineRule="auto"/>
        <w:rPr>
          <w:rFonts w:ascii="Times New Roman" w:hAnsi="Times New Roman"/>
        </w:rPr>
      </w:pPr>
      <w:r>
        <w:rPr>
          <w:rFonts w:ascii="Times New Roman" w:hAnsi="Times New Roman"/>
        </w:rPr>
        <w:t>We cannot ensure “equity”</w:t>
      </w:r>
      <w:r w:rsidR="00D7694E">
        <w:rPr>
          <w:rFonts w:ascii="Times New Roman" w:hAnsi="Times New Roman"/>
        </w:rPr>
        <w:t xml:space="preserve"> across both the online and face to face programs (outcome will not be uniform), as we will not have academic information for students from each of the degree programs.  The “quality” of our College’s online and face to face degree program will not be the same.  By requiring the GRE for the online MPH program, you are setting the bar/standard.</w:t>
      </w:r>
    </w:p>
    <w:p w:rsidR="00D50C52" w:rsidRDefault="00D50C52" w:rsidP="00D50C52">
      <w:pPr>
        <w:spacing w:after="120" w:line="240" w:lineRule="auto"/>
        <w:rPr>
          <w:rFonts w:ascii="Times New Roman" w:hAnsi="Times New Roman"/>
        </w:rPr>
      </w:pPr>
    </w:p>
    <w:p w:rsidR="00D50C52" w:rsidRDefault="00D50C52" w:rsidP="00DA4A07">
      <w:pPr>
        <w:spacing w:after="0" w:line="240" w:lineRule="auto"/>
        <w:ind w:left="2160"/>
      </w:pPr>
      <w:r>
        <w:rPr>
          <w:rFonts w:ascii="Times New Roman" w:hAnsi="Times New Roman" w:cs="Times New Roman"/>
          <w:sz w:val="24"/>
          <w:szCs w:val="24"/>
        </w:rPr>
        <w:t xml:space="preserve">After committee review and discussion, </w:t>
      </w:r>
      <w:r w:rsidRPr="000F5387">
        <w:rPr>
          <w:rFonts w:ascii="Times New Roman" w:hAnsi="Times New Roman" w:cs="Times New Roman"/>
          <w:color w:val="FF0000"/>
          <w:sz w:val="24"/>
          <w:szCs w:val="24"/>
        </w:rPr>
        <w:t>a motion was made and seconded to app</w:t>
      </w:r>
      <w:r>
        <w:rPr>
          <w:rFonts w:ascii="Times New Roman" w:hAnsi="Times New Roman" w:cs="Times New Roman"/>
          <w:color w:val="FF0000"/>
          <w:sz w:val="24"/>
          <w:szCs w:val="24"/>
        </w:rPr>
        <w:t>rove the GRE admissions waiver for the online HSA MPH program.  The vote was a tie:  4 – 4; John Ehiri, Acting Associate Dean voted for approval; therefore the motion was approved by a Vote of: 5-4</w:t>
      </w:r>
      <w:r w:rsidRPr="000F5387">
        <w:rPr>
          <w:rFonts w:ascii="Times New Roman" w:hAnsi="Times New Roman" w:cs="Times New Roman"/>
          <w:color w:val="FF0000"/>
          <w:sz w:val="24"/>
          <w:szCs w:val="24"/>
        </w:rPr>
        <w:t>.*</w:t>
      </w:r>
    </w:p>
    <w:p w:rsidR="00D50C52" w:rsidRDefault="00D50C52" w:rsidP="00D50C52">
      <w:pPr>
        <w:spacing w:after="120" w:line="240" w:lineRule="auto"/>
        <w:rPr>
          <w:rFonts w:ascii="Times New Roman" w:hAnsi="Times New Roman"/>
        </w:rPr>
      </w:pPr>
    </w:p>
    <w:p w:rsidR="00D7694E" w:rsidRDefault="00D7694E" w:rsidP="00DA4A07">
      <w:pPr>
        <w:spacing w:after="0" w:line="240" w:lineRule="auto"/>
        <w:ind w:left="2160"/>
      </w:pPr>
      <w:r>
        <w:rPr>
          <w:rFonts w:ascii="Times New Roman" w:hAnsi="Times New Roman" w:cs="Times New Roman"/>
          <w:sz w:val="24"/>
          <w:szCs w:val="24"/>
        </w:rPr>
        <w:t xml:space="preserve">After committee review and discussion, </w:t>
      </w:r>
      <w:r w:rsidRPr="000F5387">
        <w:rPr>
          <w:rFonts w:ascii="Times New Roman" w:hAnsi="Times New Roman" w:cs="Times New Roman"/>
          <w:color w:val="FF0000"/>
          <w:sz w:val="24"/>
          <w:szCs w:val="24"/>
        </w:rPr>
        <w:t>a mot</w:t>
      </w:r>
      <w:r>
        <w:rPr>
          <w:rFonts w:ascii="Times New Roman" w:hAnsi="Times New Roman" w:cs="Times New Roman"/>
          <w:color w:val="FF0000"/>
          <w:sz w:val="24"/>
          <w:szCs w:val="24"/>
        </w:rPr>
        <w:t>ion was made and seconded to deny the request for the GRE admissions waiver for the in person HSA MPH program.  The motion was denied by a vote of: 1-7</w:t>
      </w:r>
      <w:r w:rsidRPr="000F5387">
        <w:rPr>
          <w:rFonts w:ascii="Times New Roman" w:hAnsi="Times New Roman" w:cs="Times New Roman"/>
          <w:color w:val="FF0000"/>
          <w:sz w:val="24"/>
          <w:szCs w:val="24"/>
        </w:rPr>
        <w:t>.*</w:t>
      </w:r>
    </w:p>
    <w:p w:rsidR="00D50C52" w:rsidRPr="00D50C52" w:rsidRDefault="00D50C52" w:rsidP="00D50C52">
      <w:pPr>
        <w:spacing w:after="120" w:line="240" w:lineRule="auto"/>
        <w:rPr>
          <w:rFonts w:ascii="Times New Roman" w:hAnsi="Times New Roman"/>
        </w:rPr>
      </w:pPr>
    </w:p>
    <w:p w:rsidR="00945AE1" w:rsidRDefault="00945AE1" w:rsidP="00945AE1">
      <w:pPr>
        <w:pStyle w:val="ListParagraph"/>
        <w:spacing w:after="120"/>
        <w:ind w:left="2160"/>
        <w:rPr>
          <w:rFonts w:ascii="Times New Roman" w:hAnsi="Times New Roman"/>
        </w:rPr>
      </w:pPr>
    </w:p>
    <w:p w:rsidR="00945AE1" w:rsidRPr="00DA4A07" w:rsidRDefault="00945AE1" w:rsidP="00DA4A07">
      <w:pPr>
        <w:pStyle w:val="ListParagraph"/>
        <w:numPr>
          <w:ilvl w:val="0"/>
          <w:numId w:val="27"/>
        </w:numPr>
        <w:spacing w:after="120" w:line="240" w:lineRule="auto"/>
        <w:rPr>
          <w:rFonts w:ascii="Times New Roman" w:hAnsi="Times New Roman"/>
        </w:rPr>
      </w:pPr>
      <w:r w:rsidRPr="00DA4A07">
        <w:rPr>
          <w:rFonts w:ascii="Times New Roman" w:hAnsi="Times New Roman"/>
        </w:rPr>
        <w:t>Request for GRE admissions requirement to be waived for Health Behavior Health Promotion MPH applicants  (</w:t>
      </w:r>
      <w:r w:rsidRPr="00DA4A07">
        <w:rPr>
          <w:rFonts w:ascii="Times New Roman" w:hAnsi="Times New Roman"/>
          <w:i/>
        </w:rPr>
        <w:t>Scott Carvajal</w:t>
      </w:r>
      <w:r w:rsidRPr="00DA4A07">
        <w:rPr>
          <w:rFonts w:ascii="Times New Roman" w:hAnsi="Times New Roman"/>
        </w:rPr>
        <w:t>)</w:t>
      </w:r>
    </w:p>
    <w:p w:rsidR="00DA4A07" w:rsidRPr="00662F8C" w:rsidRDefault="00DA4A07" w:rsidP="00662F8C">
      <w:pPr>
        <w:spacing w:after="0" w:line="240" w:lineRule="auto"/>
        <w:ind w:left="2160"/>
        <w:rPr>
          <w:rFonts w:ascii="Times New Roman" w:hAnsi="Times New Roman"/>
        </w:rPr>
      </w:pPr>
      <w:r>
        <w:rPr>
          <w:rFonts w:ascii="Times New Roman" w:hAnsi="Times New Roman"/>
        </w:rPr>
        <w:t>Scott Carvajal initiated discussion regarding the Health Behavior Health Promotion section’s request to waive the GRE admissions requirement for HBHP on-line MPH degree programs</w:t>
      </w:r>
      <w:r w:rsidR="00662F8C">
        <w:rPr>
          <w:rFonts w:ascii="Times New Roman" w:hAnsi="Times New Roman"/>
        </w:rPr>
        <w:t xml:space="preserve"> </w:t>
      </w:r>
      <w:r w:rsidRPr="00662F8C">
        <w:rPr>
          <w:rFonts w:ascii="Times New Roman" w:hAnsi="Times New Roman"/>
        </w:rPr>
        <w:t>(e.g. MD, current employment position</w:t>
      </w:r>
      <w:r w:rsidR="00662F8C">
        <w:rPr>
          <w:rFonts w:ascii="Times New Roman" w:hAnsi="Times New Roman"/>
        </w:rPr>
        <w:t>s</w:t>
      </w:r>
      <w:r w:rsidRPr="00662F8C">
        <w:rPr>
          <w:rFonts w:ascii="Times New Roman" w:hAnsi="Times New Roman"/>
        </w:rPr>
        <w:t>:  Health Dept. Director, etc.).</w:t>
      </w:r>
    </w:p>
    <w:p w:rsidR="00662F8C" w:rsidRDefault="00662F8C" w:rsidP="00662F8C">
      <w:pPr>
        <w:spacing w:after="0" w:line="240" w:lineRule="auto"/>
        <w:ind w:left="2160"/>
        <w:rPr>
          <w:rFonts w:ascii="Times New Roman" w:hAnsi="Times New Roman" w:cs="Times New Roman"/>
          <w:sz w:val="24"/>
          <w:szCs w:val="24"/>
        </w:rPr>
      </w:pPr>
    </w:p>
    <w:p w:rsidR="00662F8C" w:rsidRDefault="00662F8C" w:rsidP="00662F8C">
      <w:pPr>
        <w:spacing w:after="0" w:line="240" w:lineRule="auto"/>
        <w:ind w:left="2160"/>
      </w:pPr>
      <w:r>
        <w:rPr>
          <w:rFonts w:ascii="Times New Roman" w:hAnsi="Times New Roman" w:cs="Times New Roman"/>
          <w:sz w:val="24"/>
          <w:szCs w:val="24"/>
        </w:rPr>
        <w:t xml:space="preserve">After committee review and discussion, </w:t>
      </w:r>
      <w:r w:rsidRPr="000F5387">
        <w:rPr>
          <w:rFonts w:ascii="Times New Roman" w:hAnsi="Times New Roman" w:cs="Times New Roman"/>
          <w:color w:val="FF0000"/>
          <w:sz w:val="24"/>
          <w:szCs w:val="24"/>
        </w:rPr>
        <w:t>a motion was made and seconded to app</w:t>
      </w:r>
      <w:r>
        <w:rPr>
          <w:rFonts w:ascii="Times New Roman" w:hAnsi="Times New Roman" w:cs="Times New Roman"/>
          <w:color w:val="FF0000"/>
          <w:sz w:val="24"/>
          <w:szCs w:val="24"/>
        </w:rPr>
        <w:t>rove the GRE admissions waiver for the online Health Promotion MPH program.  The vote was a tie:  4 – 4; John Ehiri, Acting Associate Dean voted for approval; therefore the motion was approved by a vote of: 5-4</w:t>
      </w:r>
      <w:r w:rsidRPr="000F5387">
        <w:rPr>
          <w:rFonts w:ascii="Times New Roman" w:hAnsi="Times New Roman" w:cs="Times New Roman"/>
          <w:color w:val="FF0000"/>
          <w:sz w:val="24"/>
          <w:szCs w:val="24"/>
        </w:rPr>
        <w:t>.*</w:t>
      </w:r>
    </w:p>
    <w:p w:rsidR="00DA4A07" w:rsidRDefault="00DA4A07" w:rsidP="00A929C9">
      <w:pPr>
        <w:spacing w:after="0" w:line="240" w:lineRule="auto"/>
        <w:rPr>
          <w:rFonts w:ascii="Times New Roman" w:hAnsi="Times New Roman" w:cs="Times New Roman"/>
          <w:sz w:val="24"/>
          <w:szCs w:val="24"/>
        </w:rPr>
      </w:pPr>
    </w:p>
    <w:p w:rsidR="00871FDD" w:rsidRDefault="00871FDD" w:rsidP="00871FDD">
      <w:pPr>
        <w:spacing w:after="0" w:line="240" w:lineRule="auto"/>
      </w:pPr>
    </w:p>
    <w:p w:rsidR="00D969D6" w:rsidRPr="0065658A" w:rsidRDefault="00D969D6" w:rsidP="001903CE">
      <w:pPr>
        <w:pStyle w:val="ListParagraph"/>
        <w:numPr>
          <w:ilvl w:val="0"/>
          <w:numId w:val="3"/>
        </w:numPr>
        <w:spacing w:after="0" w:line="240" w:lineRule="auto"/>
        <w:rPr>
          <w:rFonts w:ascii="Times New Roman" w:hAnsi="Times New Roman"/>
          <w:sz w:val="24"/>
          <w:szCs w:val="24"/>
        </w:rPr>
      </w:pPr>
      <w:r>
        <w:rPr>
          <w:rFonts w:ascii="Times New Roman" w:hAnsi="Times New Roman" w:cs="Times New Roman"/>
          <w:sz w:val="24"/>
          <w:szCs w:val="24"/>
        </w:rPr>
        <w:t xml:space="preserve"> </w:t>
      </w:r>
      <w:r w:rsidRPr="00D969D6">
        <w:rPr>
          <w:rFonts w:ascii="Times New Roman" w:hAnsi="Times New Roman" w:cs="Times New Roman"/>
          <w:sz w:val="24"/>
          <w:szCs w:val="24"/>
          <w:u w:val="single"/>
        </w:rPr>
        <w:t>Other Business</w:t>
      </w:r>
      <w:r>
        <w:rPr>
          <w:rFonts w:ascii="Times New Roman" w:hAnsi="Times New Roman" w:cs="Times New Roman"/>
          <w:sz w:val="24"/>
          <w:szCs w:val="24"/>
        </w:rPr>
        <w:t>:</w:t>
      </w:r>
    </w:p>
    <w:p w:rsidR="0065658A" w:rsidRPr="00D969D6" w:rsidRDefault="0065658A" w:rsidP="0065658A">
      <w:pPr>
        <w:pStyle w:val="ListParagraph"/>
        <w:spacing w:after="0" w:line="240" w:lineRule="auto"/>
        <w:rPr>
          <w:rFonts w:ascii="Times New Roman" w:hAnsi="Times New Roman"/>
          <w:sz w:val="24"/>
          <w:szCs w:val="24"/>
        </w:rPr>
      </w:pPr>
    </w:p>
    <w:p w:rsidR="00E85422" w:rsidRPr="007040CA" w:rsidRDefault="007040CA" w:rsidP="007040CA">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Cecilia Rosales commented that she i</w:t>
      </w:r>
      <w:r w:rsidR="002E7C54">
        <w:rPr>
          <w:rFonts w:ascii="Times New Roman" w:hAnsi="Times New Roman" w:cs="Times New Roman"/>
          <w:sz w:val="24"/>
          <w:szCs w:val="24"/>
        </w:rPr>
        <w:t>s considering t</w:t>
      </w:r>
      <w:r>
        <w:rPr>
          <w:rFonts w:ascii="Times New Roman" w:hAnsi="Times New Roman" w:cs="Times New Roman"/>
          <w:sz w:val="24"/>
          <w:szCs w:val="24"/>
        </w:rPr>
        <w:t>eaching CPH 574 during summer session, in order to help certificate and MPH Phoenix students</w:t>
      </w:r>
      <w:r w:rsidR="002E7C54">
        <w:rPr>
          <w:rFonts w:ascii="Times New Roman" w:hAnsi="Times New Roman" w:cs="Times New Roman"/>
          <w:sz w:val="24"/>
          <w:szCs w:val="24"/>
        </w:rPr>
        <w:t>, in order to</w:t>
      </w:r>
      <w:r>
        <w:rPr>
          <w:rFonts w:ascii="Times New Roman" w:hAnsi="Times New Roman" w:cs="Times New Roman"/>
          <w:sz w:val="24"/>
          <w:szCs w:val="24"/>
        </w:rPr>
        <w:t xml:space="preserve"> be able to take an onlin</w:t>
      </w:r>
      <w:r w:rsidR="002E7C54">
        <w:rPr>
          <w:rFonts w:ascii="Times New Roman" w:hAnsi="Times New Roman" w:cs="Times New Roman"/>
          <w:sz w:val="24"/>
          <w:szCs w:val="24"/>
        </w:rPr>
        <w:t>e MPH core course during the summer.</w:t>
      </w:r>
    </w:p>
    <w:p w:rsidR="006C4DEA" w:rsidRPr="006C4DEA" w:rsidRDefault="006C4DEA" w:rsidP="006C4DEA">
      <w:pPr>
        <w:spacing w:after="0" w:line="240" w:lineRule="auto"/>
        <w:ind w:left="1890"/>
        <w:rPr>
          <w:rFonts w:ascii="Times New Roman" w:hAnsi="Times New Roman" w:cs="Times New Roman"/>
          <w:sz w:val="24"/>
          <w:szCs w:val="24"/>
        </w:rPr>
      </w:pPr>
    </w:p>
    <w:p w:rsidR="00D969D6" w:rsidRDefault="00D969D6" w:rsidP="00D969D6">
      <w:pPr>
        <w:spacing w:after="0" w:line="240" w:lineRule="auto"/>
        <w:rPr>
          <w:rFonts w:ascii="Times New Roman" w:hAnsi="Times New Roman" w:cs="Times New Roman"/>
          <w:sz w:val="24"/>
          <w:szCs w:val="24"/>
        </w:rPr>
      </w:pPr>
    </w:p>
    <w:p w:rsidR="00445C57" w:rsidRPr="00D969D6" w:rsidRDefault="00445C57" w:rsidP="00D969D6">
      <w:pPr>
        <w:spacing w:after="0" w:line="240" w:lineRule="auto"/>
        <w:rPr>
          <w:rFonts w:ascii="Times New Roman" w:hAnsi="Times New Roman"/>
          <w:sz w:val="24"/>
          <w:szCs w:val="24"/>
        </w:rPr>
      </w:pPr>
      <w:r w:rsidRPr="00D969D6">
        <w:rPr>
          <w:rFonts w:ascii="Times New Roman" w:hAnsi="Times New Roman" w:cs="Times New Roman"/>
          <w:sz w:val="24"/>
          <w:szCs w:val="24"/>
        </w:rPr>
        <w:t>Th</w:t>
      </w:r>
      <w:r w:rsidR="008E229E" w:rsidRPr="00D969D6">
        <w:rPr>
          <w:rFonts w:ascii="Times New Roman" w:hAnsi="Times New Roman" w:cs="Times New Roman"/>
          <w:sz w:val="24"/>
          <w:szCs w:val="24"/>
        </w:rPr>
        <w:t xml:space="preserve">e </w:t>
      </w:r>
      <w:r w:rsidR="00C079E0">
        <w:rPr>
          <w:rFonts w:ascii="Times New Roman" w:hAnsi="Times New Roman" w:cs="Times New Roman"/>
          <w:sz w:val="24"/>
          <w:szCs w:val="24"/>
        </w:rPr>
        <w:t>meeting was adjourned at 11:30</w:t>
      </w:r>
      <w:r w:rsidR="00BC75A4" w:rsidRPr="00D969D6">
        <w:rPr>
          <w:rFonts w:ascii="Times New Roman" w:hAnsi="Times New Roman" w:cs="Times New Roman"/>
          <w:sz w:val="24"/>
          <w:szCs w:val="24"/>
        </w:rPr>
        <w:t xml:space="preserve"> </w:t>
      </w:r>
      <w:r w:rsidR="000F7143" w:rsidRPr="00D969D6">
        <w:rPr>
          <w:rFonts w:ascii="Times New Roman" w:hAnsi="Times New Roman" w:cs="Times New Roman"/>
          <w:sz w:val="24"/>
          <w:szCs w:val="24"/>
        </w:rPr>
        <w:t>a</w:t>
      </w:r>
      <w:r w:rsidRPr="00D969D6">
        <w:rPr>
          <w:rFonts w:ascii="Times New Roman" w:hAnsi="Times New Roman" w:cs="Times New Roman"/>
          <w:sz w:val="24"/>
          <w:szCs w:val="24"/>
        </w:rPr>
        <w:t>.m.</w:t>
      </w: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w:t>
      </w:r>
      <w:r w:rsidR="00312F1B" w:rsidRPr="001A43A4">
        <w:rPr>
          <w:rFonts w:ascii="Times New Roman" w:hAnsi="Times New Roman" w:cs="Times New Roman"/>
          <w:sz w:val="24"/>
          <w:szCs w:val="24"/>
        </w:rPr>
        <w:t xml:space="preserve">for </w:t>
      </w:r>
      <w:r w:rsidR="00787246">
        <w:rPr>
          <w:rFonts w:ascii="Times New Roman" w:hAnsi="Times New Roman" w:cs="Times New Roman"/>
          <w:sz w:val="24"/>
          <w:szCs w:val="24"/>
        </w:rPr>
        <w:t>December 3</w:t>
      </w:r>
      <w:r w:rsidR="004B5CF5">
        <w:rPr>
          <w:rFonts w:ascii="Times New Roman" w:hAnsi="Times New Roman" w:cs="Times New Roman"/>
          <w:b/>
          <w:sz w:val="24"/>
          <w:szCs w:val="24"/>
        </w:rPr>
        <w:t xml:space="preserve">, </w:t>
      </w:r>
      <w:r w:rsidR="004B5CF5" w:rsidRPr="009500BE">
        <w:rPr>
          <w:rFonts w:ascii="Times New Roman" w:hAnsi="Times New Roman" w:cs="Times New Roman"/>
          <w:sz w:val="24"/>
          <w:szCs w:val="24"/>
        </w:rPr>
        <w:t>2014</w:t>
      </w:r>
      <w:r w:rsidRPr="001A43A4">
        <w:rPr>
          <w:rFonts w:ascii="Times New Roman" w:hAnsi="Times New Roman" w:cs="Times New Roman"/>
          <w:sz w:val="24"/>
          <w:szCs w:val="24"/>
        </w:rPr>
        <w:t xml:space="preserve"> in Drachman Hall, </w:t>
      </w:r>
    </w:p>
    <w:p w:rsidR="00C75A6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r w:rsidR="00361E92">
        <w:rPr>
          <w:rFonts w:ascii="Times New Roman" w:hAnsi="Times New Roman" w:cs="Times New Roman"/>
          <w:sz w:val="24"/>
          <w:szCs w:val="24"/>
        </w:rPr>
        <w:t>.</w:t>
      </w:r>
      <w:r w:rsidR="00C75A64">
        <w:rPr>
          <w:rFonts w:ascii="Times New Roman" w:hAnsi="Times New Roman" w:cs="Times New Roman"/>
          <w:sz w:val="24"/>
          <w:szCs w:val="24"/>
        </w:rPr>
        <w:t xml:space="preserve">    </w:t>
      </w:r>
    </w:p>
    <w:p w:rsidR="00937052" w:rsidRDefault="00937052"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066D63" w:rsidRDefault="00066D63"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5E3D7D">
        <w:rPr>
          <w:rFonts w:ascii="Times New Roman" w:hAnsi="Times New Roman" w:cs="Times New Roman"/>
          <w:sz w:val="24"/>
          <w:szCs w:val="24"/>
        </w:rPr>
        <w:t>January 7</w:t>
      </w:r>
      <w:r w:rsidR="002E32EA">
        <w:rPr>
          <w:rFonts w:ascii="Times New Roman" w:hAnsi="Times New Roman" w:cs="Times New Roman"/>
          <w:sz w:val="24"/>
          <w:szCs w:val="24"/>
        </w:rPr>
        <w:t>, 201</w:t>
      </w:r>
      <w:r w:rsidR="005E3D7D">
        <w:rPr>
          <w:rFonts w:ascii="Times New Roman" w:hAnsi="Times New Roman" w:cs="Times New Roman"/>
          <w:sz w:val="24"/>
          <w:szCs w:val="24"/>
        </w:rPr>
        <w:t>5</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114A3C" w:rsidRPr="00114A3C" w:rsidRDefault="00114A3C" w:rsidP="00114A3C">
      <w:pPr>
        <w:spacing w:after="0" w:line="240" w:lineRule="auto"/>
        <w:rPr>
          <w:rFonts w:ascii="Times New Roman" w:hAnsi="Times New Roman" w:cs="Times New Roman"/>
          <w:sz w:val="24"/>
          <w:szCs w:val="24"/>
        </w:rPr>
      </w:pPr>
    </w:p>
    <w:p w:rsidR="004D63F0" w:rsidRPr="004D63F0" w:rsidRDefault="006C7002" w:rsidP="00532455">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sz w:val="24"/>
          <w:szCs w:val="24"/>
        </w:rPr>
        <w:t xml:space="preserve">Review </w:t>
      </w:r>
      <w:r w:rsidR="00787246">
        <w:rPr>
          <w:rFonts w:ascii="Times New Roman" w:hAnsi="Times New Roman"/>
          <w:sz w:val="24"/>
          <w:szCs w:val="24"/>
        </w:rPr>
        <w:t>Fall</w:t>
      </w:r>
      <w:r w:rsidR="005F51E3">
        <w:rPr>
          <w:rFonts w:ascii="Times New Roman" w:hAnsi="Times New Roman"/>
          <w:sz w:val="24"/>
          <w:szCs w:val="24"/>
        </w:rPr>
        <w:t xml:space="preserve"> </w:t>
      </w:r>
      <w:r w:rsidR="004D63F0">
        <w:rPr>
          <w:rFonts w:ascii="Times New Roman" w:hAnsi="Times New Roman"/>
          <w:sz w:val="24"/>
          <w:szCs w:val="24"/>
        </w:rPr>
        <w:t xml:space="preserve">and Summer </w:t>
      </w:r>
      <w:r w:rsidR="005F51E3">
        <w:rPr>
          <w:rFonts w:ascii="Times New Roman" w:hAnsi="Times New Roman"/>
          <w:sz w:val="24"/>
          <w:szCs w:val="24"/>
        </w:rPr>
        <w:t xml:space="preserve">2015 course schedules </w:t>
      </w:r>
      <w:r w:rsidR="003657D1">
        <w:rPr>
          <w:rFonts w:ascii="Times New Roman" w:hAnsi="Times New Roman"/>
          <w:sz w:val="24"/>
          <w:szCs w:val="24"/>
        </w:rPr>
        <w:t>with section and program fac</w:t>
      </w:r>
      <w:r w:rsidR="009F3594">
        <w:rPr>
          <w:rFonts w:ascii="Times New Roman" w:hAnsi="Times New Roman"/>
          <w:sz w:val="24"/>
          <w:szCs w:val="24"/>
        </w:rPr>
        <w:t xml:space="preserve">ulty, and submit any changes / </w:t>
      </w:r>
      <w:r w:rsidR="003657D1">
        <w:rPr>
          <w:rFonts w:ascii="Times New Roman" w:hAnsi="Times New Roman"/>
          <w:sz w:val="24"/>
          <w:szCs w:val="24"/>
        </w:rPr>
        <w:t>updates to Kath</w:t>
      </w:r>
      <w:r w:rsidR="008B079F">
        <w:rPr>
          <w:rFonts w:ascii="Times New Roman" w:hAnsi="Times New Roman"/>
          <w:sz w:val="24"/>
          <w:szCs w:val="24"/>
        </w:rPr>
        <w:t>leen Crist, as soon as possible</w:t>
      </w:r>
      <w:r w:rsidR="004D63F0">
        <w:rPr>
          <w:rFonts w:ascii="Times New Roman" w:hAnsi="Times New Roman"/>
          <w:sz w:val="24"/>
          <w:szCs w:val="24"/>
        </w:rPr>
        <w:t>.</w:t>
      </w:r>
    </w:p>
    <w:p w:rsidR="00D11A22" w:rsidRPr="004D63F0" w:rsidRDefault="007A37BB" w:rsidP="004D63F0">
      <w:pPr>
        <w:spacing w:after="0" w:line="240" w:lineRule="auto"/>
        <w:ind w:firstLine="720"/>
        <w:rPr>
          <w:rFonts w:ascii="Times New Roman" w:hAnsi="Times New Roman" w:cs="Times New Roman"/>
          <w:i/>
          <w:sz w:val="24"/>
          <w:szCs w:val="24"/>
        </w:rPr>
      </w:pPr>
      <w:r w:rsidRPr="004D63F0">
        <w:rPr>
          <w:rFonts w:ascii="Times New Roman" w:hAnsi="Times New Roman"/>
          <w:sz w:val="24"/>
          <w:szCs w:val="24"/>
        </w:rPr>
        <w:t xml:space="preserve">  </w:t>
      </w:r>
      <w:r w:rsidR="003657D1" w:rsidRPr="004D63F0">
        <w:rPr>
          <w:rFonts w:ascii="Times New Roman" w:hAnsi="Times New Roman"/>
          <w:sz w:val="24"/>
          <w:szCs w:val="24"/>
        </w:rPr>
        <w:t>(</w:t>
      </w:r>
      <w:r w:rsidR="008B079F" w:rsidRPr="004D63F0">
        <w:rPr>
          <w:rFonts w:ascii="Times New Roman" w:hAnsi="Times New Roman"/>
          <w:i/>
          <w:sz w:val="24"/>
          <w:szCs w:val="24"/>
        </w:rPr>
        <w:t>All Section and Program Chairs</w:t>
      </w:r>
      <w:r w:rsidR="00310C7F" w:rsidRPr="004D63F0">
        <w:rPr>
          <w:rFonts w:ascii="Times New Roman" w:hAnsi="Times New Roman"/>
          <w:i/>
          <w:sz w:val="24"/>
          <w:szCs w:val="24"/>
        </w:rPr>
        <w:t>)</w:t>
      </w:r>
    </w:p>
    <w:p w:rsidR="00812BE9" w:rsidRPr="00BA0632" w:rsidRDefault="00812BE9" w:rsidP="00812BE9">
      <w:pPr>
        <w:pStyle w:val="ListParagraph"/>
        <w:spacing w:after="0" w:line="240" w:lineRule="auto"/>
        <w:rPr>
          <w:rFonts w:ascii="Times New Roman" w:hAnsi="Times New Roman" w:cs="Times New Roman"/>
          <w:sz w:val="24"/>
          <w:szCs w:val="24"/>
        </w:rPr>
      </w:pPr>
    </w:p>
    <w:p w:rsidR="00BA0632" w:rsidRDefault="007443E3" w:rsidP="006535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Revise current </w:t>
      </w:r>
      <w:r w:rsidR="00812BE9">
        <w:rPr>
          <w:rFonts w:ascii="Times New Roman" w:hAnsi="Times New Roman" w:cs="Times New Roman"/>
          <w:sz w:val="24"/>
          <w:szCs w:val="24"/>
        </w:rPr>
        <w:t xml:space="preserve">MEZCOPH peer review </w:t>
      </w:r>
      <w:r>
        <w:rPr>
          <w:rFonts w:ascii="Times New Roman" w:hAnsi="Times New Roman" w:cs="Times New Roman"/>
          <w:sz w:val="24"/>
          <w:szCs w:val="24"/>
        </w:rPr>
        <w:t xml:space="preserve">of teaching procedures for committee review and College </w:t>
      </w:r>
      <w:r w:rsidR="00812BE9">
        <w:rPr>
          <w:rFonts w:ascii="Times New Roman" w:hAnsi="Times New Roman" w:cs="Times New Roman"/>
          <w:sz w:val="24"/>
          <w:szCs w:val="24"/>
        </w:rPr>
        <w:t>process</w:t>
      </w:r>
      <w:r>
        <w:rPr>
          <w:rFonts w:ascii="Times New Roman" w:hAnsi="Times New Roman" w:cs="Times New Roman"/>
          <w:sz w:val="24"/>
          <w:szCs w:val="24"/>
        </w:rPr>
        <w:t xml:space="preserve"> approval</w:t>
      </w:r>
      <w:r w:rsidR="00812BE9">
        <w:rPr>
          <w:rFonts w:ascii="Times New Roman" w:hAnsi="Times New Roman" w:cs="Times New Roman"/>
          <w:sz w:val="24"/>
          <w:szCs w:val="24"/>
        </w:rPr>
        <w:t xml:space="preserve"> (</w:t>
      </w:r>
      <w:r w:rsidR="00812BE9" w:rsidRPr="00812BE9">
        <w:rPr>
          <w:rFonts w:ascii="Times New Roman" w:hAnsi="Times New Roman" w:cs="Times New Roman"/>
          <w:i/>
          <w:sz w:val="24"/>
          <w:szCs w:val="24"/>
        </w:rPr>
        <w:t>John Ehiri</w:t>
      </w:r>
      <w:r w:rsidR="00812BE9">
        <w:rPr>
          <w:rFonts w:ascii="Times New Roman" w:hAnsi="Times New Roman" w:cs="Times New Roman"/>
          <w:sz w:val="24"/>
          <w:szCs w:val="24"/>
        </w:rPr>
        <w:t>)</w:t>
      </w:r>
    </w:p>
    <w:p w:rsidR="00B66E37" w:rsidRDefault="00B66E37" w:rsidP="00B66E37">
      <w:pPr>
        <w:pStyle w:val="ListParagraph"/>
        <w:spacing w:after="0" w:line="240" w:lineRule="auto"/>
        <w:rPr>
          <w:rFonts w:ascii="Times New Roman" w:hAnsi="Times New Roman" w:cs="Times New Roman"/>
          <w:sz w:val="24"/>
          <w:szCs w:val="24"/>
        </w:rPr>
      </w:pPr>
    </w:p>
    <w:p w:rsidR="00E17449" w:rsidRDefault="007443E3" w:rsidP="00896AC2">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Update MEZCOPH 2015-2016 Academic Catalog approved curriculum and degree program informational changes (</w:t>
      </w:r>
      <w:r w:rsidRPr="007443E3">
        <w:rPr>
          <w:rFonts w:ascii="Times New Roman" w:hAnsi="Times New Roman" w:cs="Times New Roman"/>
          <w:i/>
          <w:sz w:val="24"/>
          <w:szCs w:val="24"/>
        </w:rPr>
        <w:t>Kathleen Crist</w:t>
      </w:r>
      <w:r>
        <w:rPr>
          <w:rFonts w:ascii="Times New Roman" w:hAnsi="Times New Roman" w:cs="Times New Roman"/>
          <w:sz w:val="24"/>
          <w:szCs w:val="24"/>
        </w:rPr>
        <w:t>)</w:t>
      </w:r>
    </w:p>
    <w:p w:rsidR="007443E3" w:rsidRPr="007443E3" w:rsidRDefault="007443E3" w:rsidP="007443E3">
      <w:pPr>
        <w:pStyle w:val="ListParagraph"/>
        <w:rPr>
          <w:rFonts w:ascii="Times New Roman" w:hAnsi="Times New Roman" w:cs="Times New Roman"/>
          <w:sz w:val="24"/>
          <w:szCs w:val="24"/>
        </w:rPr>
      </w:pPr>
    </w:p>
    <w:p w:rsidR="007443E3" w:rsidRDefault="007443E3" w:rsidP="00896AC2">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Route approved new courses and course modifications through the UAccess Curriculum Management system for UA curriculum and catalog approval (</w:t>
      </w:r>
      <w:r w:rsidRPr="007443E3">
        <w:rPr>
          <w:rFonts w:ascii="Times New Roman" w:hAnsi="Times New Roman" w:cs="Times New Roman"/>
          <w:i/>
          <w:sz w:val="24"/>
          <w:szCs w:val="24"/>
        </w:rPr>
        <w:t>Kathleen Crist</w:t>
      </w:r>
      <w:r>
        <w:rPr>
          <w:rFonts w:ascii="Times New Roman" w:hAnsi="Times New Roman" w:cs="Times New Roman"/>
          <w:sz w:val="24"/>
          <w:szCs w:val="24"/>
        </w:rPr>
        <w:t>)</w:t>
      </w:r>
    </w:p>
    <w:p w:rsidR="00BE04AD" w:rsidRPr="00BE04AD" w:rsidRDefault="00BE04AD" w:rsidP="00BE04AD">
      <w:pPr>
        <w:pStyle w:val="ListParagraph"/>
        <w:rPr>
          <w:rFonts w:ascii="Times New Roman" w:hAnsi="Times New Roman" w:cs="Times New Roman"/>
          <w:sz w:val="24"/>
          <w:szCs w:val="24"/>
        </w:rPr>
      </w:pPr>
    </w:p>
    <w:p w:rsidR="00BE04AD" w:rsidRDefault="00BE04AD" w:rsidP="00896AC2">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Revise </w:t>
      </w:r>
      <w:r w:rsidRPr="00A103E2">
        <w:rPr>
          <w:rFonts w:ascii="Times New Roman" w:hAnsi="Times New Roman" w:cs="Times New Roman"/>
          <w:sz w:val="24"/>
          <w:szCs w:val="24"/>
        </w:rPr>
        <w:t xml:space="preserve">current peer review procedures </w:t>
      </w:r>
      <w:r>
        <w:rPr>
          <w:rFonts w:ascii="Times New Roman" w:hAnsi="Times New Roman" w:cs="Times New Roman"/>
          <w:sz w:val="24"/>
          <w:szCs w:val="24"/>
        </w:rPr>
        <w:t xml:space="preserve">based on </w:t>
      </w:r>
      <w:r w:rsidRPr="00A103E2">
        <w:rPr>
          <w:rFonts w:ascii="Times New Roman" w:hAnsi="Times New Roman" w:cs="Times New Roman"/>
          <w:sz w:val="24"/>
          <w:szCs w:val="24"/>
        </w:rPr>
        <w:t>the committee’s recommendations and</w:t>
      </w:r>
      <w:r>
        <w:rPr>
          <w:rFonts w:ascii="Times New Roman" w:hAnsi="Times New Roman" w:cs="Times New Roman"/>
          <w:sz w:val="24"/>
          <w:szCs w:val="24"/>
        </w:rPr>
        <w:t xml:space="preserve"> bring the revisions back to the committee for final approval at the January 5, 2015 Education Committee meeting (</w:t>
      </w:r>
      <w:r w:rsidRPr="00BE04AD">
        <w:rPr>
          <w:rFonts w:ascii="Times New Roman" w:hAnsi="Times New Roman" w:cs="Times New Roman"/>
          <w:i/>
          <w:sz w:val="24"/>
          <w:szCs w:val="24"/>
        </w:rPr>
        <w:t>John Ehiri</w:t>
      </w:r>
      <w:r>
        <w:rPr>
          <w:rFonts w:ascii="Times New Roman" w:hAnsi="Times New Roman" w:cs="Times New Roman"/>
          <w:sz w:val="24"/>
          <w:szCs w:val="24"/>
        </w:rPr>
        <w:t>).</w:t>
      </w:r>
    </w:p>
    <w:p w:rsidR="007443E3" w:rsidRPr="00662F8C" w:rsidRDefault="007443E3" w:rsidP="00662F8C">
      <w:pPr>
        <w:spacing w:after="0" w:line="240" w:lineRule="auto"/>
        <w:rPr>
          <w:rFonts w:ascii="Times New Roman" w:hAnsi="Times New Roman" w:cs="Times New Roman"/>
          <w:sz w:val="24"/>
          <w:szCs w:val="24"/>
        </w:rPr>
      </w:pPr>
    </w:p>
    <w:p w:rsidR="00BA0632" w:rsidRPr="00812BE9" w:rsidRDefault="00BA0632" w:rsidP="00812BE9">
      <w:pPr>
        <w:spacing w:after="0" w:line="240" w:lineRule="auto"/>
        <w:rPr>
          <w:rFonts w:ascii="Times New Roman" w:hAnsi="Times New Roman" w:cs="Times New Roman"/>
          <w:sz w:val="24"/>
          <w:szCs w:val="24"/>
        </w:rPr>
      </w:pPr>
    </w:p>
    <w:p w:rsidR="00812BE9" w:rsidRDefault="00E93066" w:rsidP="00653587">
      <w:pPr>
        <w:pStyle w:val="ListParagraph"/>
        <w:numPr>
          <w:ilvl w:val="0"/>
          <w:numId w:val="6"/>
        </w:numPr>
        <w:spacing w:after="0" w:line="240" w:lineRule="auto"/>
        <w:rPr>
          <w:rFonts w:ascii="Times New Roman" w:hAnsi="Times New Roman" w:cs="Times New Roman"/>
          <w:sz w:val="24"/>
          <w:szCs w:val="24"/>
        </w:rPr>
      </w:pPr>
      <w:r w:rsidRPr="00FB2894">
        <w:rPr>
          <w:rFonts w:ascii="Times New Roman" w:hAnsi="Times New Roman" w:cs="Times New Roman"/>
          <w:b/>
          <w:sz w:val="24"/>
          <w:szCs w:val="24"/>
        </w:rPr>
        <w:t>Future meeting discussion</w:t>
      </w:r>
      <w:r>
        <w:rPr>
          <w:rFonts w:ascii="Times New Roman" w:hAnsi="Times New Roman" w:cs="Times New Roman"/>
          <w:sz w:val="24"/>
          <w:szCs w:val="24"/>
        </w:rPr>
        <w:t xml:space="preserve">:  </w:t>
      </w:r>
    </w:p>
    <w:p w:rsidR="00812BE9" w:rsidRPr="00812BE9" w:rsidRDefault="00812BE9" w:rsidP="00812BE9">
      <w:pPr>
        <w:pStyle w:val="ListParagraph"/>
        <w:rPr>
          <w:rFonts w:ascii="Times New Roman" w:hAnsi="Times New Roman" w:cs="Times New Roman"/>
          <w:sz w:val="24"/>
          <w:szCs w:val="24"/>
        </w:rPr>
      </w:pPr>
    </w:p>
    <w:p w:rsidR="00B354EE" w:rsidRPr="001A3276" w:rsidRDefault="00E93066" w:rsidP="00653587">
      <w:pPr>
        <w:pStyle w:val="ListParagraph"/>
        <w:numPr>
          <w:ilvl w:val="1"/>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Backup plan for </w:t>
      </w:r>
      <w:r w:rsidRPr="009E17E3">
        <w:rPr>
          <w:rFonts w:ascii="Times New Roman" w:hAnsi="Times New Roman" w:cs="Times New Roman"/>
          <w:sz w:val="24"/>
          <w:szCs w:val="24"/>
        </w:rPr>
        <w:t>student</w:t>
      </w:r>
      <w:r w:rsidR="00DB36F4">
        <w:rPr>
          <w:rFonts w:ascii="Times New Roman" w:hAnsi="Times New Roman" w:cs="Times New Roman"/>
          <w:sz w:val="24"/>
          <w:szCs w:val="24"/>
        </w:rPr>
        <w:t>s</w:t>
      </w:r>
      <w:r w:rsidRPr="009E17E3">
        <w:rPr>
          <w:rFonts w:ascii="Times New Roman" w:hAnsi="Times New Roman" w:cs="Times New Roman"/>
          <w:sz w:val="24"/>
          <w:szCs w:val="24"/>
        </w:rPr>
        <w:t xml:space="preserve"> </w:t>
      </w:r>
      <w:r>
        <w:rPr>
          <w:rFonts w:ascii="Times New Roman" w:hAnsi="Times New Roman" w:cs="Times New Roman"/>
          <w:sz w:val="24"/>
          <w:szCs w:val="24"/>
        </w:rPr>
        <w:t>who fail</w:t>
      </w:r>
      <w:r w:rsidRPr="009E17E3">
        <w:rPr>
          <w:rFonts w:ascii="Times New Roman" w:hAnsi="Times New Roman" w:cs="Times New Roman"/>
          <w:sz w:val="24"/>
          <w:szCs w:val="24"/>
        </w:rPr>
        <w:t xml:space="preserve"> the doctoral comprehensive examination twice, is there a provision that they could earn an MPH or MS degree at some point</w:t>
      </w:r>
      <w:r>
        <w:rPr>
          <w:rFonts w:ascii="Times New Roman" w:hAnsi="Times New Roman" w:cs="Times New Roman"/>
          <w:sz w:val="24"/>
          <w:szCs w:val="24"/>
        </w:rPr>
        <w:t xml:space="preserve">?  </w:t>
      </w:r>
      <w:r w:rsidR="00FB2894">
        <w:rPr>
          <w:rFonts w:ascii="Times New Roman" w:hAnsi="Times New Roman" w:cs="Times New Roman"/>
          <w:sz w:val="24"/>
          <w:szCs w:val="24"/>
        </w:rPr>
        <w:t xml:space="preserve">Remediate issues which cause </w:t>
      </w:r>
      <w:r w:rsidR="003324BD" w:rsidRPr="009E17E3">
        <w:rPr>
          <w:rFonts w:ascii="Times New Roman" w:hAnsi="Times New Roman" w:cs="Times New Roman"/>
          <w:sz w:val="24"/>
          <w:szCs w:val="24"/>
        </w:rPr>
        <w:t>student</w:t>
      </w:r>
      <w:r w:rsidR="00FB2894">
        <w:rPr>
          <w:rFonts w:ascii="Times New Roman" w:hAnsi="Times New Roman" w:cs="Times New Roman"/>
          <w:sz w:val="24"/>
          <w:szCs w:val="24"/>
        </w:rPr>
        <w:t xml:space="preserve">s </w:t>
      </w:r>
      <w:r w:rsidR="003324BD" w:rsidRPr="009E17E3">
        <w:rPr>
          <w:rFonts w:ascii="Times New Roman" w:hAnsi="Times New Roman" w:cs="Times New Roman"/>
          <w:sz w:val="24"/>
          <w:szCs w:val="24"/>
        </w:rPr>
        <w:t>t</w:t>
      </w:r>
      <w:r w:rsidR="003324BD">
        <w:rPr>
          <w:rFonts w:ascii="Times New Roman" w:hAnsi="Times New Roman" w:cs="Times New Roman"/>
          <w:sz w:val="24"/>
          <w:szCs w:val="24"/>
        </w:rPr>
        <w:t xml:space="preserve">o fail the </w:t>
      </w:r>
      <w:r w:rsidR="00FB2894">
        <w:rPr>
          <w:rFonts w:ascii="Times New Roman" w:hAnsi="Times New Roman" w:cs="Times New Roman"/>
          <w:sz w:val="24"/>
          <w:szCs w:val="24"/>
        </w:rPr>
        <w:t xml:space="preserve">doctoral comprehensive </w:t>
      </w:r>
      <w:r w:rsidR="003324BD">
        <w:rPr>
          <w:rFonts w:ascii="Times New Roman" w:hAnsi="Times New Roman" w:cs="Times New Roman"/>
          <w:sz w:val="24"/>
          <w:szCs w:val="24"/>
        </w:rPr>
        <w:t>exam the first time</w:t>
      </w:r>
      <w:r w:rsidR="00FB2894">
        <w:rPr>
          <w:rFonts w:ascii="Times New Roman" w:hAnsi="Times New Roman" w:cs="Times New Roman"/>
          <w:sz w:val="24"/>
          <w:szCs w:val="24"/>
        </w:rPr>
        <w:t xml:space="preserve"> (</w:t>
      </w:r>
      <w:r w:rsidR="003324BD" w:rsidRPr="009E17E3">
        <w:rPr>
          <w:rFonts w:ascii="Times New Roman" w:hAnsi="Times New Roman" w:cs="Times New Roman"/>
          <w:sz w:val="24"/>
          <w:szCs w:val="24"/>
        </w:rPr>
        <w:t xml:space="preserve">consultation with faculty advisor and exam committee). </w:t>
      </w:r>
      <w:r>
        <w:rPr>
          <w:rFonts w:ascii="Times New Roman" w:hAnsi="Times New Roman" w:cs="Times New Roman"/>
          <w:sz w:val="24"/>
          <w:szCs w:val="24"/>
        </w:rPr>
        <w:t>(</w:t>
      </w:r>
      <w:r w:rsidRPr="00E93066">
        <w:rPr>
          <w:rFonts w:ascii="Times New Roman" w:hAnsi="Times New Roman" w:cs="Times New Roman"/>
          <w:i/>
          <w:sz w:val="24"/>
          <w:szCs w:val="24"/>
        </w:rPr>
        <w:t>All committee members</w:t>
      </w:r>
      <w:r>
        <w:rPr>
          <w:rFonts w:ascii="Times New Roman" w:hAnsi="Times New Roman" w:cs="Times New Roman"/>
          <w:sz w:val="24"/>
          <w:szCs w:val="24"/>
        </w:rPr>
        <w:t>)</w:t>
      </w:r>
      <w:r w:rsidR="00812BE9">
        <w:rPr>
          <w:rFonts w:ascii="Times New Roman" w:hAnsi="Times New Roman" w:cs="Times New Roman"/>
          <w:sz w:val="24"/>
          <w:szCs w:val="24"/>
        </w:rPr>
        <w:t>.</w:t>
      </w:r>
    </w:p>
    <w:sectPr w:rsidR="00B354EE" w:rsidRPr="001A3276" w:rsidSect="00232EC9">
      <w:footerReference w:type="default" r:id="rId3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C21" w:rsidRDefault="00186C21" w:rsidP="00160243">
      <w:pPr>
        <w:spacing w:after="0" w:line="240" w:lineRule="auto"/>
      </w:pPr>
      <w:r>
        <w:separator/>
      </w:r>
    </w:p>
  </w:endnote>
  <w:endnote w:type="continuationSeparator" w:id="0">
    <w:p w:rsidR="00186C21" w:rsidRDefault="00186C21"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186C21" w:rsidRDefault="00186C21" w:rsidP="003D45B5">
        <w:pPr>
          <w:pStyle w:val="Footer"/>
          <w:tabs>
            <w:tab w:val="left" w:pos="1392"/>
          </w:tabs>
        </w:pPr>
        <w:r>
          <w:tab/>
        </w:r>
        <w:r>
          <w:tab/>
        </w:r>
        <w:r>
          <w:tab/>
        </w:r>
        <w:r>
          <w:fldChar w:fldCharType="begin"/>
        </w:r>
        <w:r>
          <w:instrText xml:space="preserve"> PAGE   \* MERGEFORMAT </w:instrText>
        </w:r>
        <w:r>
          <w:fldChar w:fldCharType="separate"/>
        </w:r>
        <w:r w:rsidR="00293B4F">
          <w:rPr>
            <w:noProof/>
          </w:rPr>
          <w:t>2</w:t>
        </w:r>
        <w:r>
          <w:rPr>
            <w:noProof/>
          </w:rPr>
          <w:fldChar w:fldCharType="end"/>
        </w:r>
      </w:p>
    </w:sdtContent>
  </w:sdt>
  <w:p w:rsidR="00186C21" w:rsidRDefault="00186C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C21" w:rsidRDefault="00186C21" w:rsidP="00160243">
      <w:pPr>
        <w:spacing w:after="0" w:line="240" w:lineRule="auto"/>
      </w:pPr>
      <w:r>
        <w:separator/>
      </w:r>
    </w:p>
  </w:footnote>
  <w:footnote w:type="continuationSeparator" w:id="0">
    <w:p w:rsidR="00186C21" w:rsidRDefault="00186C21" w:rsidP="00160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DE7"/>
    <w:multiLevelType w:val="hybridMultilevel"/>
    <w:tmpl w:val="0590BABC"/>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D3091"/>
    <w:multiLevelType w:val="hybridMultilevel"/>
    <w:tmpl w:val="F29AB690"/>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05">
      <w:start w:val="1"/>
      <w:numFmt w:val="bullet"/>
      <w:lvlText w:val=""/>
      <w:lvlJc w:val="left"/>
      <w:pPr>
        <w:ind w:left="2610" w:hanging="180"/>
      </w:pPr>
      <w:rPr>
        <w:rFonts w:ascii="Wingdings" w:hAnsi="Wingdings" w:hint="default"/>
      </w:r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061807BE"/>
    <w:multiLevelType w:val="hybridMultilevel"/>
    <w:tmpl w:val="1BE6B2F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
    <w:nsid w:val="0D204773"/>
    <w:multiLevelType w:val="hybridMultilevel"/>
    <w:tmpl w:val="EEF85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0F136FEB"/>
    <w:multiLevelType w:val="hybridMultilevel"/>
    <w:tmpl w:val="0480DB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color w:val="auto"/>
      </w:rPr>
    </w:lvl>
    <w:lvl w:ilvl="2" w:tplc="04090001">
      <w:start w:val="1"/>
      <w:numFmt w:val="bullet"/>
      <w:lvlText w:val=""/>
      <w:lvlJc w:val="left"/>
      <w:pPr>
        <w:ind w:left="2520" w:hanging="180"/>
      </w:pPr>
      <w:rPr>
        <w:rFonts w:ascii="Symbol" w:hAnsi="Symbol" w:hint="default"/>
      </w:rPr>
    </w:lvl>
    <w:lvl w:ilvl="3" w:tplc="F3162CC2">
      <w:start w:val="1"/>
      <w:numFmt w:val="decimal"/>
      <w:lvlText w:val="%4."/>
      <w:lvlJc w:val="left"/>
      <w:pPr>
        <w:ind w:left="5100" w:hanging="222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E32637"/>
    <w:multiLevelType w:val="hybridMultilevel"/>
    <w:tmpl w:val="8A100650"/>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0D57891"/>
    <w:multiLevelType w:val="hybridMultilevel"/>
    <w:tmpl w:val="4EF229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4386D48"/>
    <w:multiLevelType w:val="hybridMultilevel"/>
    <w:tmpl w:val="48AEC0A4"/>
    <w:lvl w:ilvl="0" w:tplc="04090001">
      <w:start w:val="1"/>
      <w:numFmt w:val="bullet"/>
      <w:lvlText w:val=""/>
      <w:lvlJc w:val="left"/>
      <w:pPr>
        <w:tabs>
          <w:tab w:val="num" w:pos="360"/>
        </w:tabs>
        <w:ind w:left="360" w:hanging="360"/>
      </w:pPr>
      <w:rPr>
        <w:rFonts w:ascii="Symbol" w:hAnsi="Symbol" w:hint="default"/>
        <w:b w:val="0"/>
        <w:i w:val="0"/>
      </w:rPr>
    </w:lvl>
    <w:lvl w:ilvl="1" w:tplc="025AA19A">
      <w:start w:val="1"/>
      <w:numFmt w:val="bullet"/>
      <w:lvlText w:val=""/>
      <w:lvlJc w:val="left"/>
      <w:pPr>
        <w:tabs>
          <w:tab w:val="num" w:pos="1440"/>
        </w:tabs>
        <w:ind w:left="1440" w:hanging="360"/>
      </w:pPr>
      <w:rPr>
        <w:rFonts w:ascii="Symbol" w:hAnsi="Symbol" w:hint="default"/>
        <w:b w:val="0"/>
        <w:i w:val="0"/>
        <w:color w:val="auto"/>
      </w:rPr>
    </w:lvl>
    <w:lvl w:ilvl="2" w:tplc="7A4075B2">
      <w:start w:val="1"/>
      <w:numFmt w:val="lowerLetter"/>
      <w:lvlText w:val="%3."/>
      <w:lvlJc w:val="left"/>
      <w:pPr>
        <w:tabs>
          <w:tab w:val="num" w:pos="2160"/>
        </w:tabs>
        <w:ind w:left="2160" w:hanging="360"/>
      </w:pPr>
      <w:rPr>
        <w:rFonts w:ascii="Times New Roman" w:eastAsia="Times New Roman" w:hAnsi="Times New Roman" w:cs="Times New Roman"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14045CB"/>
    <w:multiLevelType w:val="hybridMultilevel"/>
    <w:tmpl w:val="185000A8"/>
    <w:lvl w:ilvl="0" w:tplc="AE1258D0">
      <w:start w:val="1"/>
      <w:numFmt w:val="bullet"/>
      <w:lvlText w:val=""/>
      <w:lvlJc w:val="left"/>
      <w:pPr>
        <w:ind w:left="1890" w:hanging="360"/>
      </w:pPr>
      <w:rPr>
        <w:rFonts w:ascii="Symbol" w:hAnsi="Symbol" w:hint="default"/>
        <w:color w:val="auto"/>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9">
    <w:nsid w:val="23E838FE"/>
    <w:multiLevelType w:val="hybridMultilevel"/>
    <w:tmpl w:val="BC78D4A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0">
    <w:nsid w:val="25FC5C3D"/>
    <w:multiLevelType w:val="hybridMultilevel"/>
    <w:tmpl w:val="848436CE"/>
    <w:lvl w:ilvl="0" w:tplc="834A22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AED7797"/>
    <w:multiLevelType w:val="hybridMultilevel"/>
    <w:tmpl w:val="A2EE30BE"/>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05">
      <w:start w:val="1"/>
      <w:numFmt w:val="bullet"/>
      <w:lvlText w:val=""/>
      <w:lvlJc w:val="left"/>
      <w:pPr>
        <w:ind w:left="2610" w:hanging="180"/>
      </w:pPr>
      <w:rPr>
        <w:rFonts w:ascii="Wingdings" w:hAnsi="Wingdings" w:hint="default"/>
      </w:r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nsid w:val="2B60443B"/>
    <w:multiLevelType w:val="hybridMultilevel"/>
    <w:tmpl w:val="5C20A65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nsid w:val="379A5250"/>
    <w:multiLevelType w:val="hybridMultilevel"/>
    <w:tmpl w:val="8C341BA0"/>
    <w:lvl w:ilvl="0" w:tplc="2EE445D0">
      <w:start w:val="1"/>
      <w:numFmt w:val="decimal"/>
      <w:lvlText w:val="%1."/>
      <w:lvlJc w:val="left"/>
      <w:pPr>
        <w:ind w:left="810" w:hanging="360"/>
      </w:pPr>
      <w:rPr>
        <w:rFonts w:hint="default"/>
        <w:b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nsid w:val="4F0F3F65"/>
    <w:multiLevelType w:val="hybridMultilevel"/>
    <w:tmpl w:val="CBE48E98"/>
    <w:lvl w:ilvl="0" w:tplc="7A0227AA">
      <w:start w:val="2"/>
      <w:numFmt w:val="decimal"/>
      <w:lvlText w:val="%1."/>
      <w:lvlJc w:val="left"/>
      <w:pPr>
        <w:ind w:left="720" w:hanging="360"/>
      </w:pPr>
      <w:rPr>
        <w:rFonts w:hint="default"/>
        <w:i w:val="0"/>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2769A1"/>
    <w:multiLevelType w:val="hybridMultilevel"/>
    <w:tmpl w:val="2128495C"/>
    <w:lvl w:ilvl="0" w:tplc="3CBA0642">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555F762B"/>
    <w:multiLevelType w:val="hybridMultilevel"/>
    <w:tmpl w:val="22903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190F6F"/>
    <w:multiLevelType w:val="hybridMultilevel"/>
    <w:tmpl w:val="023064A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5CD4768E"/>
    <w:multiLevelType w:val="hybridMultilevel"/>
    <w:tmpl w:val="75AE26FE"/>
    <w:lvl w:ilvl="0" w:tplc="04090019">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D3E5112"/>
    <w:multiLevelType w:val="hybridMultilevel"/>
    <w:tmpl w:val="EDDCA3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628D7F93"/>
    <w:multiLevelType w:val="hybridMultilevel"/>
    <w:tmpl w:val="C5CA526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nsid w:val="62EA6B00"/>
    <w:multiLevelType w:val="hybridMultilevel"/>
    <w:tmpl w:val="71402B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6E2419DB"/>
    <w:multiLevelType w:val="hybridMultilevel"/>
    <w:tmpl w:val="5AC0CF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6F1B3E33"/>
    <w:multiLevelType w:val="hybridMultilevel"/>
    <w:tmpl w:val="D1B24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0D65E1"/>
    <w:multiLevelType w:val="hybridMultilevel"/>
    <w:tmpl w:val="22E287E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72FD342F"/>
    <w:multiLevelType w:val="hybridMultilevel"/>
    <w:tmpl w:val="29C855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4"/>
  </w:num>
  <w:num w:numId="3">
    <w:abstractNumId w:val="11"/>
  </w:num>
  <w:num w:numId="4">
    <w:abstractNumId w:val="8"/>
  </w:num>
  <w:num w:numId="5">
    <w:abstractNumId w:val="14"/>
  </w:num>
  <w:num w:numId="6">
    <w:abstractNumId w:val="23"/>
  </w:num>
  <w:num w:numId="7">
    <w:abstractNumId w:val="15"/>
  </w:num>
  <w:num w:numId="8">
    <w:abstractNumId w:val="10"/>
  </w:num>
  <w:num w:numId="9">
    <w:abstractNumId w:val="22"/>
  </w:num>
  <w:num w:numId="10">
    <w:abstractNumId w:val="24"/>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
  </w:num>
  <w:num w:numId="14">
    <w:abstractNumId w:val="20"/>
  </w:num>
  <w:num w:numId="15">
    <w:abstractNumId w:val="7"/>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9"/>
  </w:num>
  <w:num w:numId="18">
    <w:abstractNumId w:val="18"/>
  </w:num>
  <w:num w:numId="19">
    <w:abstractNumId w:val="1"/>
  </w:num>
  <w:num w:numId="20">
    <w:abstractNumId w:val="13"/>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6"/>
  </w:num>
  <w:num w:numId="24">
    <w:abstractNumId w:val="21"/>
  </w:num>
  <w:num w:numId="25">
    <w:abstractNumId w:val="5"/>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09EC"/>
    <w:rsid w:val="0000130E"/>
    <w:rsid w:val="00001BA0"/>
    <w:rsid w:val="00001D46"/>
    <w:rsid w:val="00001FB4"/>
    <w:rsid w:val="00002887"/>
    <w:rsid w:val="00002C3B"/>
    <w:rsid w:val="0000382A"/>
    <w:rsid w:val="00005CD9"/>
    <w:rsid w:val="00005ECE"/>
    <w:rsid w:val="0000637B"/>
    <w:rsid w:val="00006697"/>
    <w:rsid w:val="000102FF"/>
    <w:rsid w:val="00010F8B"/>
    <w:rsid w:val="00010FD4"/>
    <w:rsid w:val="00011359"/>
    <w:rsid w:val="000115EF"/>
    <w:rsid w:val="00011689"/>
    <w:rsid w:val="0001293E"/>
    <w:rsid w:val="00012E44"/>
    <w:rsid w:val="00013593"/>
    <w:rsid w:val="000135AE"/>
    <w:rsid w:val="000137D4"/>
    <w:rsid w:val="00013F56"/>
    <w:rsid w:val="00014E85"/>
    <w:rsid w:val="000157C4"/>
    <w:rsid w:val="00016170"/>
    <w:rsid w:val="000164B2"/>
    <w:rsid w:val="00023D21"/>
    <w:rsid w:val="00024B4A"/>
    <w:rsid w:val="0002604F"/>
    <w:rsid w:val="0002762F"/>
    <w:rsid w:val="00027F68"/>
    <w:rsid w:val="000303C5"/>
    <w:rsid w:val="000306F3"/>
    <w:rsid w:val="000310E9"/>
    <w:rsid w:val="0003170E"/>
    <w:rsid w:val="00032642"/>
    <w:rsid w:val="00033018"/>
    <w:rsid w:val="0003352B"/>
    <w:rsid w:val="0003396E"/>
    <w:rsid w:val="00034A41"/>
    <w:rsid w:val="000356FC"/>
    <w:rsid w:val="0003578E"/>
    <w:rsid w:val="0003598A"/>
    <w:rsid w:val="00037333"/>
    <w:rsid w:val="00037D90"/>
    <w:rsid w:val="00040481"/>
    <w:rsid w:val="00040954"/>
    <w:rsid w:val="00040E27"/>
    <w:rsid w:val="00041807"/>
    <w:rsid w:val="0004216E"/>
    <w:rsid w:val="0004265E"/>
    <w:rsid w:val="00042ACE"/>
    <w:rsid w:val="00042B9D"/>
    <w:rsid w:val="00043EBD"/>
    <w:rsid w:val="00044C1D"/>
    <w:rsid w:val="00044EAB"/>
    <w:rsid w:val="00046890"/>
    <w:rsid w:val="00046A9C"/>
    <w:rsid w:val="00046D79"/>
    <w:rsid w:val="00047517"/>
    <w:rsid w:val="00050973"/>
    <w:rsid w:val="00051F8B"/>
    <w:rsid w:val="000525A5"/>
    <w:rsid w:val="000526E0"/>
    <w:rsid w:val="00052D35"/>
    <w:rsid w:val="00052ED3"/>
    <w:rsid w:val="0005314C"/>
    <w:rsid w:val="00053B9A"/>
    <w:rsid w:val="0005413A"/>
    <w:rsid w:val="000545B1"/>
    <w:rsid w:val="0005617B"/>
    <w:rsid w:val="000579B3"/>
    <w:rsid w:val="00057A58"/>
    <w:rsid w:val="00057BC4"/>
    <w:rsid w:val="00057FF2"/>
    <w:rsid w:val="000604CD"/>
    <w:rsid w:val="00061CCD"/>
    <w:rsid w:val="00062627"/>
    <w:rsid w:val="000627A2"/>
    <w:rsid w:val="00062A5F"/>
    <w:rsid w:val="0006389C"/>
    <w:rsid w:val="000640AE"/>
    <w:rsid w:val="000640F6"/>
    <w:rsid w:val="00066D63"/>
    <w:rsid w:val="00066E4F"/>
    <w:rsid w:val="00066E63"/>
    <w:rsid w:val="00067141"/>
    <w:rsid w:val="000673B3"/>
    <w:rsid w:val="00067ADF"/>
    <w:rsid w:val="00067C6B"/>
    <w:rsid w:val="000713C8"/>
    <w:rsid w:val="0007179A"/>
    <w:rsid w:val="000717E9"/>
    <w:rsid w:val="00073C4C"/>
    <w:rsid w:val="00074A63"/>
    <w:rsid w:val="00074F40"/>
    <w:rsid w:val="00074F6A"/>
    <w:rsid w:val="000751DF"/>
    <w:rsid w:val="00075A30"/>
    <w:rsid w:val="00076075"/>
    <w:rsid w:val="000762A4"/>
    <w:rsid w:val="000769A4"/>
    <w:rsid w:val="00076ECC"/>
    <w:rsid w:val="00081579"/>
    <w:rsid w:val="00081711"/>
    <w:rsid w:val="000817E9"/>
    <w:rsid w:val="00081E47"/>
    <w:rsid w:val="000825BA"/>
    <w:rsid w:val="000832BF"/>
    <w:rsid w:val="000847BF"/>
    <w:rsid w:val="00084AD7"/>
    <w:rsid w:val="00085D92"/>
    <w:rsid w:val="000862B2"/>
    <w:rsid w:val="000862B7"/>
    <w:rsid w:val="00086A52"/>
    <w:rsid w:val="00086B3A"/>
    <w:rsid w:val="00087589"/>
    <w:rsid w:val="00087FD5"/>
    <w:rsid w:val="00092223"/>
    <w:rsid w:val="000928E0"/>
    <w:rsid w:val="0009467E"/>
    <w:rsid w:val="0009498F"/>
    <w:rsid w:val="00094B48"/>
    <w:rsid w:val="000952B3"/>
    <w:rsid w:val="000958BE"/>
    <w:rsid w:val="00096489"/>
    <w:rsid w:val="00096D08"/>
    <w:rsid w:val="00097749"/>
    <w:rsid w:val="000A0AE6"/>
    <w:rsid w:val="000A15B1"/>
    <w:rsid w:val="000A15D3"/>
    <w:rsid w:val="000A2F95"/>
    <w:rsid w:val="000A31DE"/>
    <w:rsid w:val="000A3B75"/>
    <w:rsid w:val="000A3D72"/>
    <w:rsid w:val="000A5149"/>
    <w:rsid w:val="000A6625"/>
    <w:rsid w:val="000A6D05"/>
    <w:rsid w:val="000A742F"/>
    <w:rsid w:val="000A7AFC"/>
    <w:rsid w:val="000B0878"/>
    <w:rsid w:val="000B1256"/>
    <w:rsid w:val="000B199F"/>
    <w:rsid w:val="000B1C2B"/>
    <w:rsid w:val="000B27BD"/>
    <w:rsid w:val="000B298F"/>
    <w:rsid w:val="000B2E97"/>
    <w:rsid w:val="000B3BE3"/>
    <w:rsid w:val="000B4213"/>
    <w:rsid w:val="000B439F"/>
    <w:rsid w:val="000B4536"/>
    <w:rsid w:val="000B553C"/>
    <w:rsid w:val="000B59D5"/>
    <w:rsid w:val="000B60B1"/>
    <w:rsid w:val="000B64AE"/>
    <w:rsid w:val="000B6BAE"/>
    <w:rsid w:val="000B7DC6"/>
    <w:rsid w:val="000C0F3F"/>
    <w:rsid w:val="000C1B77"/>
    <w:rsid w:val="000C1DFB"/>
    <w:rsid w:val="000C22DF"/>
    <w:rsid w:val="000C2A55"/>
    <w:rsid w:val="000C2E37"/>
    <w:rsid w:val="000C3455"/>
    <w:rsid w:val="000C3BE3"/>
    <w:rsid w:val="000C3C7F"/>
    <w:rsid w:val="000C5522"/>
    <w:rsid w:val="000C60D7"/>
    <w:rsid w:val="000C6540"/>
    <w:rsid w:val="000C78A8"/>
    <w:rsid w:val="000D0601"/>
    <w:rsid w:val="000D0752"/>
    <w:rsid w:val="000D0F4B"/>
    <w:rsid w:val="000D10F5"/>
    <w:rsid w:val="000D1476"/>
    <w:rsid w:val="000D1C46"/>
    <w:rsid w:val="000D2CDB"/>
    <w:rsid w:val="000D2E51"/>
    <w:rsid w:val="000D3988"/>
    <w:rsid w:val="000D43A6"/>
    <w:rsid w:val="000D692A"/>
    <w:rsid w:val="000D7123"/>
    <w:rsid w:val="000D786E"/>
    <w:rsid w:val="000E2258"/>
    <w:rsid w:val="000E227E"/>
    <w:rsid w:val="000E4186"/>
    <w:rsid w:val="000E47FF"/>
    <w:rsid w:val="000E497B"/>
    <w:rsid w:val="000E622A"/>
    <w:rsid w:val="000E695B"/>
    <w:rsid w:val="000F0206"/>
    <w:rsid w:val="000F14B8"/>
    <w:rsid w:val="000F2036"/>
    <w:rsid w:val="000F2072"/>
    <w:rsid w:val="000F211B"/>
    <w:rsid w:val="000F2F80"/>
    <w:rsid w:val="000F3CF7"/>
    <w:rsid w:val="000F4345"/>
    <w:rsid w:val="000F4895"/>
    <w:rsid w:val="000F4D67"/>
    <w:rsid w:val="000F5387"/>
    <w:rsid w:val="000F65FD"/>
    <w:rsid w:val="000F6AE0"/>
    <w:rsid w:val="000F7143"/>
    <w:rsid w:val="000F764C"/>
    <w:rsid w:val="0010199F"/>
    <w:rsid w:val="00101C81"/>
    <w:rsid w:val="00103A6D"/>
    <w:rsid w:val="00103BFC"/>
    <w:rsid w:val="00104159"/>
    <w:rsid w:val="001041DC"/>
    <w:rsid w:val="00104352"/>
    <w:rsid w:val="00105B7C"/>
    <w:rsid w:val="00105D02"/>
    <w:rsid w:val="001060AB"/>
    <w:rsid w:val="00106722"/>
    <w:rsid w:val="00106D6D"/>
    <w:rsid w:val="00107581"/>
    <w:rsid w:val="00110A02"/>
    <w:rsid w:val="00110CEC"/>
    <w:rsid w:val="00113176"/>
    <w:rsid w:val="001133BA"/>
    <w:rsid w:val="001136A5"/>
    <w:rsid w:val="001146C0"/>
    <w:rsid w:val="00114A3C"/>
    <w:rsid w:val="00115EAF"/>
    <w:rsid w:val="00116D19"/>
    <w:rsid w:val="00117582"/>
    <w:rsid w:val="00117D51"/>
    <w:rsid w:val="00121A64"/>
    <w:rsid w:val="00121FCA"/>
    <w:rsid w:val="00122047"/>
    <w:rsid w:val="001232C8"/>
    <w:rsid w:val="001241CC"/>
    <w:rsid w:val="001248FD"/>
    <w:rsid w:val="00124D7D"/>
    <w:rsid w:val="00125196"/>
    <w:rsid w:val="001253B6"/>
    <w:rsid w:val="00125618"/>
    <w:rsid w:val="00125FDF"/>
    <w:rsid w:val="0012761A"/>
    <w:rsid w:val="00131035"/>
    <w:rsid w:val="00131416"/>
    <w:rsid w:val="00133A05"/>
    <w:rsid w:val="0013434C"/>
    <w:rsid w:val="00135503"/>
    <w:rsid w:val="0013559B"/>
    <w:rsid w:val="00135689"/>
    <w:rsid w:val="0013638E"/>
    <w:rsid w:val="001371CC"/>
    <w:rsid w:val="001400B6"/>
    <w:rsid w:val="00140413"/>
    <w:rsid w:val="00141D5F"/>
    <w:rsid w:val="001420D1"/>
    <w:rsid w:val="001427A0"/>
    <w:rsid w:val="00142B04"/>
    <w:rsid w:val="00144E07"/>
    <w:rsid w:val="001453C5"/>
    <w:rsid w:val="00145B88"/>
    <w:rsid w:val="00145C31"/>
    <w:rsid w:val="00150001"/>
    <w:rsid w:val="00150181"/>
    <w:rsid w:val="001503EC"/>
    <w:rsid w:val="00150D08"/>
    <w:rsid w:val="00151A31"/>
    <w:rsid w:val="0015212B"/>
    <w:rsid w:val="00152373"/>
    <w:rsid w:val="00152A50"/>
    <w:rsid w:val="00152BCE"/>
    <w:rsid w:val="001541FC"/>
    <w:rsid w:val="00154679"/>
    <w:rsid w:val="00154C4E"/>
    <w:rsid w:val="00154F31"/>
    <w:rsid w:val="0015536F"/>
    <w:rsid w:val="00155524"/>
    <w:rsid w:val="00156476"/>
    <w:rsid w:val="0015702E"/>
    <w:rsid w:val="00157249"/>
    <w:rsid w:val="00160243"/>
    <w:rsid w:val="001603BC"/>
    <w:rsid w:val="0016053C"/>
    <w:rsid w:val="001609EF"/>
    <w:rsid w:val="0016260C"/>
    <w:rsid w:val="00163084"/>
    <w:rsid w:val="00163085"/>
    <w:rsid w:val="0016317D"/>
    <w:rsid w:val="0016525E"/>
    <w:rsid w:val="001656B3"/>
    <w:rsid w:val="001657FD"/>
    <w:rsid w:val="00165912"/>
    <w:rsid w:val="00165B10"/>
    <w:rsid w:val="001669DE"/>
    <w:rsid w:val="0016718E"/>
    <w:rsid w:val="00170655"/>
    <w:rsid w:val="0017475E"/>
    <w:rsid w:val="00174B90"/>
    <w:rsid w:val="00175427"/>
    <w:rsid w:val="0017551B"/>
    <w:rsid w:val="001756B8"/>
    <w:rsid w:val="00176AA2"/>
    <w:rsid w:val="00180186"/>
    <w:rsid w:val="0018091F"/>
    <w:rsid w:val="00180994"/>
    <w:rsid w:val="0018154C"/>
    <w:rsid w:val="001828E8"/>
    <w:rsid w:val="00182AD8"/>
    <w:rsid w:val="00182BF6"/>
    <w:rsid w:val="0018320B"/>
    <w:rsid w:val="00183AB5"/>
    <w:rsid w:val="00183D50"/>
    <w:rsid w:val="00185257"/>
    <w:rsid w:val="0018622B"/>
    <w:rsid w:val="00186C21"/>
    <w:rsid w:val="001871F9"/>
    <w:rsid w:val="00187555"/>
    <w:rsid w:val="001903CE"/>
    <w:rsid w:val="0019083D"/>
    <w:rsid w:val="001916B6"/>
    <w:rsid w:val="001916C8"/>
    <w:rsid w:val="00192AAE"/>
    <w:rsid w:val="001933F9"/>
    <w:rsid w:val="00193541"/>
    <w:rsid w:val="001949C8"/>
    <w:rsid w:val="00194D42"/>
    <w:rsid w:val="00194DBF"/>
    <w:rsid w:val="00195D78"/>
    <w:rsid w:val="00196F69"/>
    <w:rsid w:val="00197082"/>
    <w:rsid w:val="0019729A"/>
    <w:rsid w:val="001975D1"/>
    <w:rsid w:val="00197935"/>
    <w:rsid w:val="00197DAD"/>
    <w:rsid w:val="001A0A2C"/>
    <w:rsid w:val="001A22EC"/>
    <w:rsid w:val="001A29C1"/>
    <w:rsid w:val="001A3276"/>
    <w:rsid w:val="001A3539"/>
    <w:rsid w:val="001A37CE"/>
    <w:rsid w:val="001A3BB4"/>
    <w:rsid w:val="001A3F39"/>
    <w:rsid w:val="001A43A4"/>
    <w:rsid w:val="001A43C4"/>
    <w:rsid w:val="001A43DE"/>
    <w:rsid w:val="001A4946"/>
    <w:rsid w:val="001A4ADF"/>
    <w:rsid w:val="001A63D2"/>
    <w:rsid w:val="001A670C"/>
    <w:rsid w:val="001A6973"/>
    <w:rsid w:val="001A7705"/>
    <w:rsid w:val="001A782C"/>
    <w:rsid w:val="001A78F7"/>
    <w:rsid w:val="001B0E92"/>
    <w:rsid w:val="001B1EB9"/>
    <w:rsid w:val="001B229D"/>
    <w:rsid w:val="001B280F"/>
    <w:rsid w:val="001B3A71"/>
    <w:rsid w:val="001B48A3"/>
    <w:rsid w:val="001B634A"/>
    <w:rsid w:val="001B66D8"/>
    <w:rsid w:val="001B69A4"/>
    <w:rsid w:val="001B7858"/>
    <w:rsid w:val="001B78E7"/>
    <w:rsid w:val="001C0B8D"/>
    <w:rsid w:val="001C24B4"/>
    <w:rsid w:val="001C25FA"/>
    <w:rsid w:val="001C3012"/>
    <w:rsid w:val="001C34A4"/>
    <w:rsid w:val="001C4890"/>
    <w:rsid w:val="001C5AD6"/>
    <w:rsid w:val="001C5C2D"/>
    <w:rsid w:val="001C61E4"/>
    <w:rsid w:val="001C6A00"/>
    <w:rsid w:val="001C7C4A"/>
    <w:rsid w:val="001D0263"/>
    <w:rsid w:val="001D08F8"/>
    <w:rsid w:val="001D0A1D"/>
    <w:rsid w:val="001D0C4B"/>
    <w:rsid w:val="001D160E"/>
    <w:rsid w:val="001D190C"/>
    <w:rsid w:val="001D196D"/>
    <w:rsid w:val="001D1AF9"/>
    <w:rsid w:val="001D1C24"/>
    <w:rsid w:val="001D2795"/>
    <w:rsid w:val="001D28FF"/>
    <w:rsid w:val="001D2F20"/>
    <w:rsid w:val="001D558E"/>
    <w:rsid w:val="001D588E"/>
    <w:rsid w:val="001D6110"/>
    <w:rsid w:val="001D612F"/>
    <w:rsid w:val="001D65CA"/>
    <w:rsid w:val="001D76A5"/>
    <w:rsid w:val="001D790D"/>
    <w:rsid w:val="001E0019"/>
    <w:rsid w:val="001E0264"/>
    <w:rsid w:val="001E07D6"/>
    <w:rsid w:val="001E0A63"/>
    <w:rsid w:val="001E1905"/>
    <w:rsid w:val="001E34FF"/>
    <w:rsid w:val="001E3623"/>
    <w:rsid w:val="001E4331"/>
    <w:rsid w:val="001E4585"/>
    <w:rsid w:val="001E4970"/>
    <w:rsid w:val="001E50A4"/>
    <w:rsid w:val="001E60CB"/>
    <w:rsid w:val="001E665B"/>
    <w:rsid w:val="001E67D3"/>
    <w:rsid w:val="001E6852"/>
    <w:rsid w:val="001E699F"/>
    <w:rsid w:val="001E7868"/>
    <w:rsid w:val="001E7D42"/>
    <w:rsid w:val="001F05C9"/>
    <w:rsid w:val="001F0812"/>
    <w:rsid w:val="001F0E7C"/>
    <w:rsid w:val="001F27FB"/>
    <w:rsid w:val="001F2C07"/>
    <w:rsid w:val="001F3970"/>
    <w:rsid w:val="001F3ED2"/>
    <w:rsid w:val="001F52DE"/>
    <w:rsid w:val="001F554C"/>
    <w:rsid w:val="001F59EA"/>
    <w:rsid w:val="001F5CAB"/>
    <w:rsid w:val="001F6538"/>
    <w:rsid w:val="002004D6"/>
    <w:rsid w:val="00200C1A"/>
    <w:rsid w:val="0020144A"/>
    <w:rsid w:val="0020176F"/>
    <w:rsid w:val="00201BE0"/>
    <w:rsid w:val="0020444D"/>
    <w:rsid w:val="002049DA"/>
    <w:rsid w:val="00204B2D"/>
    <w:rsid w:val="00205323"/>
    <w:rsid w:val="002056CC"/>
    <w:rsid w:val="0020598D"/>
    <w:rsid w:val="002063EE"/>
    <w:rsid w:val="0020712B"/>
    <w:rsid w:val="00210644"/>
    <w:rsid w:val="00211A75"/>
    <w:rsid w:val="002134BD"/>
    <w:rsid w:val="00214769"/>
    <w:rsid w:val="002158F9"/>
    <w:rsid w:val="00215DC7"/>
    <w:rsid w:val="002166C9"/>
    <w:rsid w:val="002167FD"/>
    <w:rsid w:val="00216EF8"/>
    <w:rsid w:val="0021723D"/>
    <w:rsid w:val="00220CDB"/>
    <w:rsid w:val="002216AB"/>
    <w:rsid w:val="00222384"/>
    <w:rsid w:val="002224A0"/>
    <w:rsid w:val="002232E0"/>
    <w:rsid w:val="002244D0"/>
    <w:rsid w:val="00224B09"/>
    <w:rsid w:val="00224FC2"/>
    <w:rsid w:val="002256D2"/>
    <w:rsid w:val="00225FCB"/>
    <w:rsid w:val="00226806"/>
    <w:rsid w:val="00230A3C"/>
    <w:rsid w:val="00231764"/>
    <w:rsid w:val="00231B2A"/>
    <w:rsid w:val="00231F9C"/>
    <w:rsid w:val="002324B3"/>
    <w:rsid w:val="002329F6"/>
    <w:rsid w:val="00232AF3"/>
    <w:rsid w:val="00232EC9"/>
    <w:rsid w:val="00233573"/>
    <w:rsid w:val="00234803"/>
    <w:rsid w:val="002358D5"/>
    <w:rsid w:val="00235A8C"/>
    <w:rsid w:val="0024116F"/>
    <w:rsid w:val="00241183"/>
    <w:rsid w:val="00242104"/>
    <w:rsid w:val="002424CE"/>
    <w:rsid w:val="0024284D"/>
    <w:rsid w:val="00242AE0"/>
    <w:rsid w:val="00243C15"/>
    <w:rsid w:val="00243FD4"/>
    <w:rsid w:val="00244A02"/>
    <w:rsid w:val="00246579"/>
    <w:rsid w:val="002468A9"/>
    <w:rsid w:val="00246CC6"/>
    <w:rsid w:val="00247A11"/>
    <w:rsid w:val="00251685"/>
    <w:rsid w:val="002519B2"/>
    <w:rsid w:val="00251E49"/>
    <w:rsid w:val="00251E9F"/>
    <w:rsid w:val="00252BCC"/>
    <w:rsid w:val="002533EB"/>
    <w:rsid w:val="002545AD"/>
    <w:rsid w:val="002550C1"/>
    <w:rsid w:val="0025529A"/>
    <w:rsid w:val="002553DD"/>
    <w:rsid w:val="00255508"/>
    <w:rsid w:val="002556DE"/>
    <w:rsid w:val="002559F1"/>
    <w:rsid w:val="00260EE8"/>
    <w:rsid w:val="0026189E"/>
    <w:rsid w:val="0026244F"/>
    <w:rsid w:val="00262CF2"/>
    <w:rsid w:val="00262E05"/>
    <w:rsid w:val="0026347D"/>
    <w:rsid w:val="002637BB"/>
    <w:rsid w:val="00264E97"/>
    <w:rsid w:val="002652EE"/>
    <w:rsid w:val="002663C2"/>
    <w:rsid w:val="00266985"/>
    <w:rsid w:val="00266B10"/>
    <w:rsid w:val="00267440"/>
    <w:rsid w:val="00267FAA"/>
    <w:rsid w:val="002718AF"/>
    <w:rsid w:val="00271E51"/>
    <w:rsid w:val="0027210D"/>
    <w:rsid w:val="0027250C"/>
    <w:rsid w:val="0027281C"/>
    <w:rsid w:val="002732E3"/>
    <w:rsid w:val="00275247"/>
    <w:rsid w:val="00275402"/>
    <w:rsid w:val="002754AE"/>
    <w:rsid w:val="002757BF"/>
    <w:rsid w:val="00275BE0"/>
    <w:rsid w:val="0027638F"/>
    <w:rsid w:val="002773C3"/>
    <w:rsid w:val="00277B1D"/>
    <w:rsid w:val="00277DAD"/>
    <w:rsid w:val="00280AD6"/>
    <w:rsid w:val="00280BF0"/>
    <w:rsid w:val="002816C1"/>
    <w:rsid w:val="002816E2"/>
    <w:rsid w:val="00281EF9"/>
    <w:rsid w:val="00282F9B"/>
    <w:rsid w:val="00284384"/>
    <w:rsid w:val="00285054"/>
    <w:rsid w:val="002850C0"/>
    <w:rsid w:val="002856A2"/>
    <w:rsid w:val="002859EA"/>
    <w:rsid w:val="0028678F"/>
    <w:rsid w:val="00286E61"/>
    <w:rsid w:val="0028701E"/>
    <w:rsid w:val="00287264"/>
    <w:rsid w:val="00290251"/>
    <w:rsid w:val="00290D0F"/>
    <w:rsid w:val="00291AA2"/>
    <w:rsid w:val="00292795"/>
    <w:rsid w:val="00292D12"/>
    <w:rsid w:val="00293B4F"/>
    <w:rsid w:val="0029513A"/>
    <w:rsid w:val="00296D9B"/>
    <w:rsid w:val="002A00BD"/>
    <w:rsid w:val="002A1B1A"/>
    <w:rsid w:val="002A2DD3"/>
    <w:rsid w:val="002A31DD"/>
    <w:rsid w:val="002A333D"/>
    <w:rsid w:val="002A3CC2"/>
    <w:rsid w:val="002A3E3B"/>
    <w:rsid w:val="002A3F2F"/>
    <w:rsid w:val="002A438C"/>
    <w:rsid w:val="002A47E9"/>
    <w:rsid w:val="002A4C22"/>
    <w:rsid w:val="002A6439"/>
    <w:rsid w:val="002A65B2"/>
    <w:rsid w:val="002A6F3F"/>
    <w:rsid w:val="002A74CE"/>
    <w:rsid w:val="002A771C"/>
    <w:rsid w:val="002A779A"/>
    <w:rsid w:val="002B02DC"/>
    <w:rsid w:val="002B0C3D"/>
    <w:rsid w:val="002B1468"/>
    <w:rsid w:val="002B2780"/>
    <w:rsid w:val="002B32AC"/>
    <w:rsid w:val="002B3432"/>
    <w:rsid w:val="002B3651"/>
    <w:rsid w:val="002B3B19"/>
    <w:rsid w:val="002B4160"/>
    <w:rsid w:val="002B4364"/>
    <w:rsid w:val="002B445A"/>
    <w:rsid w:val="002B4BB1"/>
    <w:rsid w:val="002B5BC6"/>
    <w:rsid w:val="002B6190"/>
    <w:rsid w:val="002B64DB"/>
    <w:rsid w:val="002B65D2"/>
    <w:rsid w:val="002C0234"/>
    <w:rsid w:val="002C0406"/>
    <w:rsid w:val="002C1F32"/>
    <w:rsid w:val="002C2B8C"/>
    <w:rsid w:val="002C32BC"/>
    <w:rsid w:val="002C3ABE"/>
    <w:rsid w:val="002C440B"/>
    <w:rsid w:val="002C48F4"/>
    <w:rsid w:val="002C4D50"/>
    <w:rsid w:val="002C4F0C"/>
    <w:rsid w:val="002C59E4"/>
    <w:rsid w:val="002C6094"/>
    <w:rsid w:val="002D03D9"/>
    <w:rsid w:val="002D09B6"/>
    <w:rsid w:val="002D0F8C"/>
    <w:rsid w:val="002D1302"/>
    <w:rsid w:val="002D161E"/>
    <w:rsid w:val="002D1CA6"/>
    <w:rsid w:val="002D1E52"/>
    <w:rsid w:val="002D21B9"/>
    <w:rsid w:val="002D23AA"/>
    <w:rsid w:val="002D3A16"/>
    <w:rsid w:val="002D615B"/>
    <w:rsid w:val="002D6343"/>
    <w:rsid w:val="002D6844"/>
    <w:rsid w:val="002D6B61"/>
    <w:rsid w:val="002D7426"/>
    <w:rsid w:val="002D7B27"/>
    <w:rsid w:val="002E1713"/>
    <w:rsid w:val="002E21AF"/>
    <w:rsid w:val="002E2D1A"/>
    <w:rsid w:val="002E2F9E"/>
    <w:rsid w:val="002E2FD2"/>
    <w:rsid w:val="002E32EA"/>
    <w:rsid w:val="002E3D74"/>
    <w:rsid w:val="002E473D"/>
    <w:rsid w:val="002E4938"/>
    <w:rsid w:val="002E5D8C"/>
    <w:rsid w:val="002E5EE2"/>
    <w:rsid w:val="002E682E"/>
    <w:rsid w:val="002E6EA7"/>
    <w:rsid w:val="002E7C54"/>
    <w:rsid w:val="002F0C5A"/>
    <w:rsid w:val="002F1107"/>
    <w:rsid w:val="002F2984"/>
    <w:rsid w:val="002F3FEC"/>
    <w:rsid w:val="002F4225"/>
    <w:rsid w:val="002F475D"/>
    <w:rsid w:val="002F5A98"/>
    <w:rsid w:val="002F721A"/>
    <w:rsid w:val="002F74D7"/>
    <w:rsid w:val="0030114E"/>
    <w:rsid w:val="00301A0A"/>
    <w:rsid w:val="00303786"/>
    <w:rsid w:val="00305DC5"/>
    <w:rsid w:val="00305F06"/>
    <w:rsid w:val="00306AFD"/>
    <w:rsid w:val="00307330"/>
    <w:rsid w:val="00307EFB"/>
    <w:rsid w:val="0031099A"/>
    <w:rsid w:val="00310A56"/>
    <w:rsid w:val="00310C7F"/>
    <w:rsid w:val="00310E2B"/>
    <w:rsid w:val="0031122F"/>
    <w:rsid w:val="00311CCD"/>
    <w:rsid w:val="00312CFE"/>
    <w:rsid w:val="00312E51"/>
    <w:rsid w:val="00312F1B"/>
    <w:rsid w:val="0031301D"/>
    <w:rsid w:val="00313AA4"/>
    <w:rsid w:val="0031449B"/>
    <w:rsid w:val="00315B24"/>
    <w:rsid w:val="00317547"/>
    <w:rsid w:val="003175C9"/>
    <w:rsid w:val="0031770C"/>
    <w:rsid w:val="003178DD"/>
    <w:rsid w:val="00317E65"/>
    <w:rsid w:val="00317FEC"/>
    <w:rsid w:val="00320E48"/>
    <w:rsid w:val="00321484"/>
    <w:rsid w:val="00322557"/>
    <w:rsid w:val="00323C08"/>
    <w:rsid w:val="00324B81"/>
    <w:rsid w:val="003251DE"/>
    <w:rsid w:val="00325355"/>
    <w:rsid w:val="003253CC"/>
    <w:rsid w:val="0033026C"/>
    <w:rsid w:val="00330541"/>
    <w:rsid w:val="003309C6"/>
    <w:rsid w:val="00331553"/>
    <w:rsid w:val="003317E4"/>
    <w:rsid w:val="00331D31"/>
    <w:rsid w:val="003324BD"/>
    <w:rsid w:val="00332A2C"/>
    <w:rsid w:val="0033318E"/>
    <w:rsid w:val="003332AA"/>
    <w:rsid w:val="00333E06"/>
    <w:rsid w:val="00334009"/>
    <w:rsid w:val="00334E38"/>
    <w:rsid w:val="00334F9B"/>
    <w:rsid w:val="00335500"/>
    <w:rsid w:val="003355B6"/>
    <w:rsid w:val="003361C6"/>
    <w:rsid w:val="00336DF3"/>
    <w:rsid w:val="00336E2F"/>
    <w:rsid w:val="003401E4"/>
    <w:rsid w:val="0034120D"/>
    <w:rsid w:val="003420A8"/>
    <w:rsid w:val="003426F3"/>
    <w:rsid w:val="00342903"/>
    <w:rsid w:val="003432E1"/>
    <w:rsid w:val="003441D4"/>
    <w:rsid w:val="003446D9"/>
    <w:rsid w:val="0034472E"/>
    <w:rsid w:val="00344FA1"/>
    <w:rsid w:val="00345952"/>
    <w:rsid w:val="00345BD6"/>
    <w:rsid w:val="0034638D"/>
    <w:rsid w:val="00346C70"/>
    <w:rsid w:val="00347768"/>
    <w:rsid w:val="00347968"/>
    <w:rsid w:val="00350160"/>
    <w:rsid w:val="003518A7"/>
    <w:rsid w:val="00351DEA"/>
    <w:rsid w:val="003537A5"/>
    <w:rsid w:val="00353F17"/>
    <w:rsid w:val="00354246"/>
    <w:rsid w:val="003548D5"/>
    <w:rsid w:val="0035497B"/>
    <w:rsid w:val="003555A8"/>
    <w:rsid w:val="00355932"/>
    <w:rsid w:val="003567B9"/>
    <w:rsid w:val="0035735E"/>
    <w:rsid w:val="00357885"/>
    <w:rsid w:val="00357CE7"/>
    <w:rsid w:val="00360012"/>
    <w:rsid w:val="00360B69"/>
    <w:rsid w:val="00360E79"/>
    <w:rsid w:val="00361876"/>
    <w:rsid w:val="00361E92"/>
    <w:rsid w:val="0036429D"/>
    <w:rsid w:val="003642C8"/>
    <w:rsid w:val="003645AD"/>
    <w:rsid w:val="003648F0"/>
    <w:rsid w:val="003657D1"/>
    <w:rsid w:val="00365AAD"/>
    <w:rsid w:val="00365F71"/>
    <w:rsid w:val="00366157"/>
    <w:rsid w:val="003664B0"/>
    <w:rsid w:val="00366E47"/>
    <w:rsid w:val="003673E9"/>
    <w:rsid w:val="003677B6"/>
    <w:rsid w:val="00367DC5"/>
    <w:rsid w:val="00371D46"/>
    <w:rsid w:val="00372C12"/>
    <w:rsid w:val="00373AD6"/>
    <w:rsid w:val="003745D5"/>
    <w:rsid w:val="00374F60"/>
    <w:rsid w:val="003753A8"/>
    <w:rsid w:val="00375DEE"/>
    <w:rsid w:val="00375F22"/>
    <w:rsid w:val="00376B48"/>
    <w:rsid w:val="00377938"/>
    <w:rsid w:val="003801A5"/>
    <w:rsid w:val="003805E3"/>
    <w:rsid w:val="00380B87"/>
    <w:rsid w:val="0038111F"/>
    <w:rsid w:val="00381588"/>
    <w:rsid w:val="00384BCC"/>
    <w:rsid w:val="00384D7A"/>
    <w:rsid w:val="00385DE3"/>
    <w:rsid w:val="0038692E"/>
    <w:rsid w:val="00386B94"/>
    <w:rsid w:val="003879BC"/>
    <w:rsid w:val="003879CA"/>
    <w:rsid w:val="003905AE"/>
    <w:rsid w:val="003908AD"/>
    <w:rsid w:val="00393C6D"/>
    <w:rsid w:val="00393EA7"/>
    <w:rsid w:val="0039466A"/>
    <w:rsid w:val="00396FFE"/>
    <w:rsid w:val="003A04A5"/>
    <w:rsid w:val="003A1867"/>
    <w:rsid w:val="003A2955"/>
    <w:rsid w:val="003A2F16"/>
    <w:rsid w:val="003A350A"/>
    <w:rsid w:val="003A3FE7"/>
    <w:rsid w:val="003A41CC"/>
    <w:rsid w:val="003A4334"/>
    <w:rsid w:val="003A43B6"/>
    <w:rsid w:val="003A5AD2"/>
    <w:rsid w:val="003A64A9"/>
    <w:rsid w:val="003A68ED"/>
    <w:rsid w:val="003A6D10"/>
    <w:rsid w:val="003A70AC"/>
    <w:rsid w:val="003B0976"/>
    <w:rsid w:val="003B0E3D"/>
    <w:rsid w:val="003B13AF"/>
    <w:rsid w:val="003B19BB"/>
    <w:rsid w:val="003B5162"/>
    <w:rsid w:val="003B525B"/>
    <w:rsid w:val="003B58E1"/>
    <w:rsid w:val="003B5E87"/>
    <w:rsid w:val="003B75FA"/>
    <w:rsid w:val="003B763B"/>
    <w:rsid w:val="003B76EA"/>
    <w:rsid w:val="003C026E"/>
    <w:rsid w:val="003C0FC3"/>
    <w:rsid w:val="003C0FC9"/>
    <w:rsid w:val="003C2BEB"/>
    <w:rsid w:val="003C307A"/>
    <w:rsid w:val="003C3F87"/>
    <w:rsid w:val="003C4DA0"/>
    <w:rsid w:val="003C522B"/>
    <w:rsid w:val="003C58BA"/>
    <w:rsid w:val="003C5EB6"/>
    <w:rsid w:val="003C6725"/>
    <w:rsid w:val="003C6AF8"/>
    <w:rsid w:val="003C6E40"/>
    <w:rsid w:val="003C7852"/>
    <w:rsid w:val="003C7CB7"/>
    <w:rsid w:val="003D01EC"/>
    <w:rsid w:val="003D0B8E"/>
    <w:rsid w:val="003D1733"/>
    <w:rsid w:val="003D18CB"/>
    <w:rsid w:val="003D19C9"/>
    <w:rsid w:val="003D3197"/>
    <w:rsid w:val="003D427A"/>
    <w:rsid w:val="003D45B5"/>
    <w:rsid w:val="003D4F05"/>
    <w:rsid w:val="003D5344"/>
    <w:rsid w:val="003D560B"/>
    <w:rsid w:val="003D59FB"/>
    <w:rsid w:val="003D5C86"/>
    <w:rsid w:val="003D6D49"/>
    <w:rsid w:val="003D7137"/>
    <w:rsid w:val="003D72F6"/>
    <w:rsid w:val="003D7FF7"/>
    <w:rsid w:val="003E0A82"/>
    <w:rsid w:val="003E0B0C"/>
    <w:rsid w:val="003E329C"/>
    <w:rsid w:val="003E3994"/>
    <w:rsid w:val="003E4215"/>
    <w:rsid w:val="003E45E9"/>
    <w:rsid w:val="003F184A"/>
    <w:rsid w:val="003F1BA4"/>
    <w:rsid w:val="003F1D76"/>
    <w:rsid w:val="003F1EDB"/>
    <w:rsid w:val="003F2C97"/>
    <w:rsid w:val="003F3951"/>
    <w:rsid w:val="003F4368"/>
    <w:rsid w:val="003F486A"/>
    <w:rsid w:val="003F55EF"/>
    <w:rsid w:val="003F6609"/>
    <w:rsid w:val="003F6E89"/>
    <w:rsid w:val="003F6F9C"/>
    <w:rsid w:val="003F71CE"/>
    <w:rsid w:val="003F73C6"/>
    <w:rsid w:val="003F795D"/>
    <w:rsid w:val="003F7AE3"/>
    <w:rsid w:val="003F7DD8"/>
    <w:rsid w:val="0040000D"/>
    <w:rsid w:val="00400AA2"/>
    <w:rsid w:val="004016AC"/>
    <w:rsid w:val="00401916"/>
    <w:rsid w:val="00401DE0"/>
    <w:rsid w:val="00404004"/>
    <w:rsid w:val="00404572"/>
    <w:rsid w:val="0040478D"/>
    <w:rsid w:val="0040527C"/>
    <w:rsid w:val="0040732C"/>
    <w:rsid w:val="00410F83"/>
    <w:rsid w:val="0041115E"/>
    <w:rsid w:val="00411BF0"/>
    <w:rsid w:val="00411E55"/>
    <w:rsid w:val="004121E4"/>
    <w:rsid w:val="00412D8A"/>
    <w:rsid w:val="00413060"/>
    <w:rsid w:val="00413315"/>
    <w:rsid w:val="00414BA6"/>
    <w:rsid w:val="00415066"/>
    <w:rsid w:val="0041516B"/>
    <w:rsid w:val="004151A6"/>
    <w:rsid w:val="0041541B"/>
    <w:rsid w:val="00415B12"/>
    <w:rsid w:val="00416BFB"/>
    <w:rsid w:val="0041763F"/>
    <w:rsid w:val="00420152"/>
    <w:rsid w:val="004203EE"/>
    <w:rsid w:val="00420793"/>
    <w:rsid w:val="00420C72"/>
    <w:rsid w:val="00421366"/>
    <w:rsid w:val="0042177C"/>
    <w:rsid w:val="00421AAD"/>
    <w:rsid w:val="00422ADE"/>
    <w:rsid w:val="004242C9"/>
    <w:rsid w:val="0042465D"/>
    <w:rsid w:val="004248C5"/>
    <w:rsid w:val="00424962"/>
    <w:rsid w:val="00424DAE"/>
    <w:rsid w:val="0042790F"/>
    <w:rsid w:val="004304EC"/>
    <w:rsid w:val="0043240F"/>
    <w:rsid w:val="0043262C"/>
    <w:rsid w:val="00432A4F"/>
    <w:rsid w:val="004332F4"/>
    <w:rsid w:val="00433A9B"/>
    <w:rsid w:val="00434125"/>
    <w:rsid w:val="00434B8B"/>
    <w:rsid w:val="00437AE5"/>
    <w:rsid w:val="00437B0D"/>
    <w:rsid w:val="00437F7C"/>
    <w:rsid w:val="004403F0"/>
    <w:rsid w:val="00440996"/>
    <w:rsid w:val="00442299"/>
    <w:rsid w:val="004429B4"/>
    <w:rsid w:val="00442D05"/>
    <w:rsid w:val="004431B8"/>
    <w:rsid w:val="004433AA"/>
    <w:rsid w:val="00443909"/>
    <w:rsid w:val="00443A7E"/>
    <w:rsid w:val="00443AF3"/>
    <w:rsid w:val="00443C1F"/>
    <w:rsid w:val="0044553F"/>
    <w:rsid w:val="0044585A"/>
    <w:rsid w:val="00445C57"/>
    <w:rsid w:val="00446563"/>
    <w:rsid w:val="00446EAC"/>
    <w:rsid w:val="00446FA8"/>
    <w:rsid w:val="0044718B"/>
    <w:rsid w:val="004471D5"/>
    <w:rsid w:val="004476E6"/>
    <w:rsid w:val="0045099F"/>
    <w:rsid w:val="00450B88"/>
    <w:rsid w:val="00450D68"/>
    <w:rsid w:val="00451158"/>
    <w:rsid w:val="00453D13"/>
    <w:rsid w:val="004545C4"/>
    <w:rsid w:val="004562F5"/>
    <w:rsid w:val="00456319"/>
    <w:rsid w:val="00456745"/>
    <w:rsid w:val="00456C9A"/>
    <w:rsid w:val="00456FDC"/>
    <w:rsid w:val="00457E44"/>
    <w:rsid w:val="00457EBE"/>
    <w:rsid w:val="00460784"/>
    <w:rsid w:val="0046132A"/>
    <w:rsid w:val="0046142F"/>
    <w:rsid w:val="0046228C"/>
    <w:rsid w:val="004626CE"/>
    <w:rsid w:val="00462858"/>
    <w:rsid w:val="00462C62"/>
    <w:rsid w:val="004640AF"/>
    <w:rsid w:val="00464341"/>
    <w:rsid w:val="0046444D"/>
    <w:rsid w:val="0047021F"/>
    <w:rsid w:val="004721EE"/>
    <w:rsid w:val="00473433"/>
    <w:rsid w:val="004735EC"/>
    <w:rsid w:val="0047553D"/>
    <w:rsid w:val="00475569"/>
    <w:rsid w:val="00475956"/>
    <w:rsid w:val="00475A6D"/>
    <w:rsid w:val="00476A0F"/>
    <w:rsid w:val="00476E14"/>
    <w:rsid w:val="0047783E"/>
    <w:rsid w:val="0048001F"/>
    <w:rsid w:val="00480841"/>
    <w:rsid w:val="004808CA"/>
    <w:rsid w:val="00482239"/>
    <w:rsid w:val="0048258A"/>
    <w:rsid w:val="0048571E"/>
    <w:rsid w:val="00487514"/>
    <w:rsid w:val="004904CE"/>
    <w:rsid w:val="00491478"/>
    <w:rsid w:val="004916C9"/>
    <w:rsid w:val="004946B9"/>
    <w:rsid w:val="004958D3"/>
    <w:rsid w:val="00496693"/>
    <w:rsid w:val="004967CD"/>
    <w:rsid w:val="00496DEB"/>
    <w:rsid w:val="0049700D"/>
    <w:rsid w:val="0049787F"/>
    <w:rsid w:val="004A0A46"/>
    <w:rsid w:val="004A17CA"/>
    <w:rsid w:val="004A183E"/>
    <w:rsid w:val="004A1F55"/>
    <w:rsid w:val="004A22ED"/>
    <w:rsid w:val="004A24AB"/>
    <w:rsid w:val="004A2BC7"/>
    <w:rsid w:val="004A3597"/>
    <w:rsid w:val="004A3C98"/>
    <w:rsid w:val="004A3CF7"/>
    <w:rsid w:val="004A5456"/>
    <w:rsid w:val="004A55D5"/>
    <w:rsid w:val="004A5FBF"/>
    <w:rsid w:val="004A6A40"/>
    <w:rsid w:val="004A79C8"/>
    <w:rsid w:val="004A7CB3"/>
    <w:rsid w:val="004A7FA2"/>
    <w:rsid w:val="004B0094"/>
    <w:rsid w:val="004B0724"/>
    <w:rsid w:val="004B26C8"/>
    <w:rsid w:val="004B32AA"/>
    <w:rsid w:val="004B32F9"/>
    <w:rsid w:val="004B4814"/>
    <w:rsid w:val="004B4AF2"/>
    <w:rsid w:val="004B5CF5"/>
    <w:rsid w:val="004B5DFD"/>
    <w:rsid w:val="004B67F7"/>
    <w:rsid w:val="004B6C6C"/>
    <w:rsid w:val="004B7C55"/>
    <w:rsid w:val="004C01BD"/>
    <w:rsid w:val="004C122A"/>
    <w:rsid w:val="004C1700"/>
    <w:rsid w:val="004C205D"/>
    <w:rsid w:val="004C3424"/>
    <w:rsid w:val="004C5539"/>
    <w:rsid w:val="004C557C"/>
    <w:rsid w:val="004C5A15"/>
    <w:rsid w:val="004C678A"/>
    <w:rsid w:val="004C7F0F"/>
    <w:rsid w:val="004D0E6F"/>
    <w:rsid w:val="004D154F"/>
    <w:rsid w:val="004D1C21"/>
    <w:rsid w:val="004D213B"/>
    <w:rsid w:val="004D2245"/>
    <w:rsid w:val="004D23D5"/>
    <w:rsid w:val="004D4497"/>
    <w:rsid w:val="004D4B81"/>
    <w:rsid w:val="004D5563"/>
    <w:rsid w:val="004D5C34"/>
    <w:rsid w:val="004D5F89"/>
    <w:rsid w:val="004D6399"/>
    <w:rsid w:val="004D63F0"/>
    <w:rsid w:val="004D676C"/>
    <w:rsid w:val="004D68E1"/>
    <w:rsid w:val="004D70BC"/>
    <w:rsid w:val="004D7D5A"/>
    <w:rsid w:val="004D7F06"/>
    <w:rsid w:val="004E10CE"/>
    <w:rsid w:val="004E134B"/>
    <w:rsid w:val="004E1C85"/>
    <w:rsid w:val="004E1F58"/>
    <w:rsid w:val="004E33E4"/>
    <w:rsid w:val="004E364A"/>
    <w:rsid w:val="004E38A5"/>
    <w:rsid w:val="004E3B81"/>
    <w:rsid w:val="004E44B0"/>
    <w:rsid w:val="004E5B35"/>
    <w:rsid w:val="004E6049"/>
    <w:rsid w:val="004E71EE"/>
    <w:rsid w:val="004F07DC"/>
    <w:rsid w:val="004F0821"/>
    <w:rsid w:val="004F0E73"/>
    <w:rsid w:val="004F18CB"/>
    <w:rsid w:val="004F199B"/>
    <w:rsid w:val="004F23D8"/>
    <w:rsid w:val="004F2ECF"/>
    <w:rsid w:val="004F2FCA"/>
    <w:rsid w:val="004F3403"/>
    <w:rsid w:val="004F3E12"/>
    <w:rsid w:val="004F4BC8"/>
    <w:rsid w:val="004F4C0A"/>
    <w:rsid w:val="004F54A9"/>
    <w:rsid w:val="004F5E0A"/>
    <w:rsid w:val="004F68E2"/>
    <w:rsid w:val="004F6E4B"/>
    <w:rsid w:val="004F7B2C"/>
    <w:rsid w:val="004F7D0F"/>
    <w:rsid w:val="004F7D5D"/>
    <w:rsid w:val="0050066B"/>
    <w:rsid w:val="00500B18"/>
    <w:rsid w:val="00500D21"/>
    <w:rsid w:val="00501749"/>
    <w:rsid w:val="00501CF1"/>
    <w:rsid w:val="00502523"/>
    <w:rsid w:val="00502FD5"/>
    <w:rsid w:val="0050347F"/>
    <w:rsid w:val="00503672"/>
    <w:rsid w:val="0050466B"/>
    <w:rsid w:val="00505CA2"/>
    <w:rsid w:val="00505F8E"/>
    <w:rsid w:val="005069D2"/>
    <w:rsid w:val="00506A66"/>
    <w:rsid w:val="00506C9D"/>
    <w:rsid w:val="005070E2"/>
    <w:rsid w:val="00510512"/>
    <w:rsid w:val="00510D76"/>
    <w:rsid w:val="005114D3"/>
    <w:rsid w:val="00511EAC"/>
    <w:rsid w:val="00512762"/>
    <w:rsid w:val="00512DE4"/>
    <w:rsid w:val="00514190"/>
    <w:rsid w:val="00514479"/>
    <w:rsid w:val="00515549"/>
    <w:rsid w:val="005156AD"/>
    <w:rsid w:val="00515E57"/>
    <w:rsid w:val="00515FF7"/>
    <w:rsid w:val="00520053"/>
    <w:rsid w:val="00520402"/>
    <w:rsid w:val="0052085C"/>
    <w:rsid w:val="00520C2E"/>
    <w:rsid w:val="0052100E"/>
    <w:rsid w:val="005216DF"/>
    <w:rsid w:val="00521FFF"/>
    <w:rsid w:val="00522CEC"/>
    <w:rsid w:val="00522E8C"/>
    <w:rsid w:val="00522F20"/>
    <w:rsid w:val="005244A9"/>
    <w:rsid w:val="005249B8"/>
    <w:rsid w:val="00524BF6"/>
    <w:rsid w:val="00524FF4"/>
    <w:rsid w:val="00526C1C"/>
    <w:rsid w:val="00527245"/>
    <w:rsid w:val="0052730B"/>
    <w:rsid w:val="005311F0"/>
    <w:rsid w:val="005317A7"/>
    <w:rsid w:val="00531E48"/>
    <w:rsid w:val="00532455"/>
    <w:rsid w:val="00533378"/>
    <w:rsid w:val="00533707"/>
    <w:rsid w:val="00533AA1"/>
    <w:rsid w:val="00533DB1"/>
    <w:rsid w:val="0053482C"/>
    <w:rsid w:val="00534C18"/>
    <w:rsid w:val="005353A7"/>
    <w:rsid w:val="00535E36"/>
    <w:rsid w:val="0053711C"/>
    <w:rsid w:val="005377D8"/>
    <w:rsid w:val="005404FA"/>
    <w:rsid w:val="00540803"/>
    <w:rsid w:val="00540B03"/>
    <w:rsid w:val="00541148"/>
    <w:rsid w:val="0054121A"/>
    <w:rsid w:val="00541FBF"/>
    <w:rsid w:val="00543CBF"/>
    <w:rsid w:val="00543FE3"/>
    <w:rsid w:val="00544049"/>
    <w:rsid w:val="00545F2D"/>
    <w:rsid w:val="00550846"/>
    <w:rsid w:val="0055092A"/>
    <w:rsid w:val="00550D7E"/>
    <w:rsid w:val="00551EBF"/>
    <w:rsid w:val="00552B40"/>
    <w:rsid w:val="00552D95"/>
    <w:rsid w:val="00553F82"/>
    <w:rsid w:val="00554D9E"/>
    <w:rsid w:val="00555549"/>
    <w:rsid w:val="00555B39"/>
    <w:rsid w:val="00555F8E"/>
    <w:rsid w:val="00556420"/>
    <w:rsid w:val="00556E18"/>
    <w:rsid w:val="0055718B"/>
    <w:rsid w:val="005602E9"/>
    <w:rsid w:val="00560AC5"/>
    <w:rsid w:val="005614FB"/>
    <w:rsid w:val="005619F4"/>
    <w:rsid w:val="00561C7F"/>
    <w:rsid w:val="0056218C"/>
    <w:rsid w:val="00562701"/>
    <w:rsid w:val="0056385E"/>
    <w:rsid w:val="005653F7"/>
    <w:rsid w:val="00566A91"/>
    <w:rsid w:val="0057004B"/>
    <w:rsid w:val="005705E5"/>
    <w:rsid w:val="00570724"/>
    <w:rsid w:val="005708D6"/>
    <w:rsid w:val="00570B90"/>
    <w:rsid w:val="00571CD9"/>
    <w:rsid w:val="0057221F"/>
    <w:rsid w:val="0057251E"/>
    <w:rsid w:val="0057278D"/>
    <w:rsid w:val="00572A28"/>
    <w:rsid w:val="005744EE"/>
    <w:rsid w:val="00574794"/>
    <w:rsid w:val="005751A6"/>
    <w:rsid w:val="005760BC"/>
    <w:rsid w:val="00580DF3"/>
    <w:rsid w:val="00581E2A"/>
    <w:rsid w:val="00582CAD"/>
    <w:rsid w:val="005853E7"/>
    <w:rsid w:val="00585CA6"/>
    <w:rsid w:val="0058654F"/>
    <w:rsid w:val="00587CCB"/>
    <w:rsid w:val="00587E90"/>
    <w:rsid w:val="00590921"/>
    <w:rsid w:val="00591FCD"/>
    <w:rsid w:val="00592F20"/>
    <w:rsid w:val="0059377B"/>
    <w:rsid w:val="00593D2F"/>
    <w:rsid w:val="00594811"/>
    <w:rsid w:val="00595618"/>
    <w:rsid w:val="00595B89"/>
    <w:rsid w:val="00596A9F"/>
    <w:rsid w:val="00596D77"/>
    <w:rsid w:val="00596FBA"/>
    <w:rsid w:val="00597FB0"/>
    <w:rsid w:val="005A19DF"/>
    <w:rsid w:val="005A1B6B"/>
    <w:rsid w:val="005A266A"/>
    <w:rsid w:val="005A2A3C"/>
    <w:rsid w:val="005A65FF"/>
    <w:rsid w:val="005A7433"/>
    <w:rsid w:val="005A7D2C"/>
    <w:rsid w:val="005A7D54"/>
    <w:rsid w:val="005B17AD"/>
    <w:rsid w:val="005B1DF2"/>
    <w:rsid w:val="005B2F81"/>
    <w:rsid w:val="005B30BF"/>
    <w:rsid w:val="005B35B0"/>
    <w:rsid w:val="005B3E4F"/>
    <w:rsid w:val="005B44D2"/>
    <w:rsid w:val="005B634F"/>
    <w:rsid w:val="005B6466"/>
    <w:rsid w:val="005B6E1D"/>
    <w:rsid w:val="005B7446"/>
    <w:rsid w:val="005C04EE"/>
    <w:rsid w:val="005C0DCB"/>
    <w:rsid w:val="005C3100"/>
    <w:rsid w:val="005C430D"/>
    <w:rsid w:val="005C47E0"/>
    <w:rsid w:val="005C5053"/>
    <w:rsid w:val="005C53E5"/>
    <w:rsid w:val="005C5563"/>
    <w:rsid w:val="005D00B3"/>
    <w:rsid w:val="005D0607"/>
    <w:rsid w:val="005D1387"/>
    <w:rsid w:val="005D2021"/>
    <w:rsid w:val="005D2C4A"/>
    <w:rsid w:val="005D2F04"/>
    <w:rsid w:val="005D32B5"/>
    <w:rsid w:val="005D37AC"/>
    <w:rsid w:val="005D4962"/>
    <w:rsid w:val="005D4D71"/>
    <w:rsid w:val="005D63F6"/>
    <w:rsid w:val="005D6BCE"/>
    <w:rsid w:val="005D72EE"/>
    <w:rsid w:val="005D7685"/>
    <w:rsid w:val="005D7879"/>
    <w:rsid w:val="005D7E00"/>
    <w:rsid w:val="005E1417"/>
    <w:rsid w:val="005E17BF"/>
    <w:rsid w:val="005E1894"/>
    <w:rsid w:val="005E1BDA"/>
    <w:rsid w:val="005E20C3"/>
    <w:rsid w:val="005E3C1C"/>
    <w:rsid w:val="005E3D7D"/>
    <w:rsid w:val="005E43B8"/>
    <w:rsid w:val="005E44C1"/>
    <w:rsid w:val="005E46BB"/>
    <w:rsid w:val="005E502A"/>
    <w:rsid w:val="005E5471"/>
    <w:rsid w:val="005E57EB"/>
    <w:rsid w:val="005E7FC4"/>
    <w:rsid w:val="005F147D"/>
    <w:rsid w:val="005F1BA3"/>
    <w:rsid w:val="005F1D24"/>
    <w:rsid w:val="005F216E"/>
    <w:rsid w:val="005F3E8E"/>
    <w:rsid w:val="005F4983"/>
    <w:rsid w:val="005F4CA9"/>
    <w:rsid w:val="005F4F03"/>
    <w:rsid w:val="005F51E3"/>
    <w:rsid w:val="005F5410"/>
    <w:rsid w:val="005F6907"/>
    <w:rsid w:val="005F6BDC"/>
    <w:rsid w:val="00600EF0"/>
    <w:rsid w:val="00600F26"/>
    <w:rsid w:val="006010CE"/>
    <w:rsid w:val="0060113B"/>
    <w:rsid w:val="006017D6"/>
    <w:rsid w:val="006018B8"/>
    <w:rsid w:val="006019B3"/>
    <w:rsid w:val="00601BC3"/>
    <w:rsid w:val="00602E80"/>
    <w:rsid w:val="00603056"/>
    <w:rsid w:val="00603AA9"/>
    <w:rsid w:val="00604AFA"/>
    <w:rsid w:val="00606483"/>
    <w:rsid w:val="00606A96"/>
    <w:rsid w:val="00606FF4"/>
    <w:rsid w:val="00607CF2"/>
    <w:rsid w:val="00607E1E"/>
    <w:rsid w:val="006106E7"/>
    <w:rsid w:val="00610A54"/>
    <w:rsid w:val="006122DC"/>
    <w:rsid w:val="0061321B"/>
    <w:rsid w:val="00613578"/>
    <w:rsid w:val="00614714"/>
    <w:rsid w:val="006152C8"/>
    <w:rsid w:val="00615AA1"/>
    <w:rsid w:val="00615B7C"/>
    <w:rsid w:val="00616E8D"/>
    <w:rsid w:val="006175DE"/>
    <w:rsid w:val="0061760A"/>
    <w:rsid w:val="00617623"/>
    <w:rsid w:val="00621093"/>
    <w:rsid w:val="0062189E"/>
    <w:rsid w:val="00622046"/>
    <w:rsid w:val="00622A67"/>
    <w:rsid w:val="00623867"/>
    <w:rsid w:val="006238B2"/>
    <w:rsid w:val="006241B7"/>
    <w:rsid w:val="00624D40"/>
    <w:rsid w:val="00625007"/>
    <w:rsid w:val="00625285"/>
    <w:rsid w:val="006262FA"/>
    <w:rsid w:val="00626B33"/>
    <w:rsid w:val="0063096E"/>
    <w:rsid w:val="00630CBB"/>
    <w:rsid w:val="0063197B"/>
    <w:rsid w:val="00631E30"/>
    <w:rsid w:val="006332EB"/>
    <w:rsid w:val="00634EC5"/>
    <w:rsid w:val="0063560A"/>
    <w:rsid w:val="006358DF"/>
    <w:rsid w:val="00636257"/>
    <w:rsid w:val="00636414"/>
    <w:rsid w:val="00636611"/>
    <w:rsid w:val="006366BF"/>
    <w:rsid w:val="00636B74"/>
    <w:rsid w:val="006375EC"/>
    <w:rsid w:val="006411E8"/>
    <w:rsid w:val="0064214A"/>
    <w:rsid w:val="006427AA"/>
    <w:rsid w:val="00643429"/>
    <w:rsid w:val="00643AF9"/>
    <w:rsid w:val="00643E11"/>
    <w:rsid w:val="00644FAB"/>
    <w:rsid w:val="00646089"/>
    <w:rsid w:val="006464D2"/>
    <w:rsid w:val="00646816"/>
    <w:rsid w:val="00646B00"/>
    <w:rsid w:val="006479F0"/>
    <w:rsid w:val="00647F0A"/>
    <w:rsid w:val="00650BE8"/>
    <w:rsid w:val="00651965"/>
    <w:rsid w:val="00653587"/>
    <w:rsid w:val="006559D5"/>
    <w:rsid w:val="00656066"/>
    <w:rsid w:val="006560A3"/>
    <w:rsid w:val="0065626E"/>
    <w:rsid w:val="00656528"/>
    <w:rsid w:val="0065658A"/>
    <w:rsid w:val="006617EA"/>
    <w:rsid w:val="0066200B"/>
    <w:rsid w:val="0066276B"/>
    <w:rsid w:val="00662F8C"/>
    <w:rsid w:val="0066518C"/>
    <w:rsid w:val="0066538A"/>
    <w:rsid w:val="00665C97"/>
    <w:rsid w:val="006716F7"/>
    <w:rsid w:val="00672713"/>
    <w:rsid w:val="00673C0B"/>
    <w:rsid w:val="0067436E"/>
    <w:rsid w:val="00675032"/>
    <w:rsid w:val="00675969"/>
    <w:rsid w:val="00675B61"/>
    <w:rsid w:val="00675E51"/>
    <w:rsid w:val="0067644D"/>
    <w:rsid w:val="006776A6"/>
    <w:rsid w:val="006800E8"/>
    <w:rsid w:val="0068022F"/>
    <w:rsid w:val="006809CE"/>
    <w:rsid w:val="00680A1C"/>
    <w:rsid w:val="00680DBB"/>
    <w:rsid w:val="00680E4D"/>
    <w:rsid w:val="0068217A"/>
    <w:rsid w:val="006821FC"/>
    <w:rsid w:val="00683349"/>
    <w:rsid w:val="00683CE0"/>
    <w:rsid w:val="006842D6"/>
    <w:rsid w:val="00684F2B"/>
    <w:rsid w:val="00686005"/>
    <w:rsid w:val="00686FB9"/>
    <w:rsid w:val="00687076"/>
    <w:rsid w:val="00687DD2"/>
    <w:rsid w:val="00687EDC"/>
    <w:rsid w:val="00690505"/>
    <w:rsid w:val="00690DBE"/>
    <w:rsid w:val="006918B3"/>
    <w:rsid w:val="00691AA5"/>
    <w:rsid w:val="00691FDF"/>
    <w:rsid w:val="00692107"/>
    <w:rsid w:val="00692422"/>
    <w:rsid w:val="00692AA4"/>
    <w:rsid w:val="00693CC8"/>
    <w:rsid w:val="00694E6D"/>
    <w:rsid w:val="006959AF"/>
    <w:rsid w:val="00697514"/>
    <w:rsid w:val="00697E34"/>
    <w:rsid w:val="006A02BC"/>
    <w:rsid w:val="006A07BE"/>
    <w:rsid w:val="006A1032"/>
    <w:rsid w:val="006A18C5"/>
    <w:rsid w:val="006A2BB2"/>
    <w:rsid w:val="006A46E1"/>
    <w:rsid w:val="006A530B"/>
    <w:rsid w:val="006A583B"/>
    <w:rsid w:val="006A64AE"/>
    <w:rsid w:val="006A76CE"/>
    <w:rsid w:val="006A7EDA"/>
    <w:rsid w:val="006B04F7"/>
    <w:rsid w:val="006B0981"/>
    <w:rsid w:val="006B1CF8"/>
    <w:rsid w:val="006B2EB4"/>
    <w:rsid w:val="006B372B"/>
    <w:rsid w:val="006B5601"/>
    <w:rsid w:val="006B59AE"/>
    <w:rsid w:val="006B5AC5"/>
    <w:rsid w:val="006B6AC5"/>
    <w:rsid w:val="006B72D5"/>
    <w:rsid w:val="006C0017"/>
    <w:rsid w:val="006C037D"/>
    <w:rsid w:val="006C1690"/>
    <w:rsid w:val="006C17C8"/>
    <w:rsid w:val="006C1B94"/>
    <w:rsid w:val="006C296D"/>
    <w:rsid w:val="006C3007"/>
    <w:rsid w:val="006C3028"/>
    <w:rsid w:val="006C3047"/>
    <w:rsid w:val="006C33A2"/>
    <w:rsid w:val="006C364B"/>
    <w:rsid w:val="006C440E"/>
    <w:rsid w:val="006C4560"/>
    <w:rsid w:val="006C4DEA"/>
    <w:rsid w:val="006C4FD0"/>
    <w:rsid w:val="006C5094"/>
    <w:rsid w:val="006C5377"/>
    <w:rsid w:val="006C563D"/>
    <w:rsid w:val="006C5EC5"/>
    <w:rsid w:val="006C62AE"/>
    <w:rsid w:val="006C6921"/>
    <w:rsid w:val="006C7002"/>
    <w:rsid w:val="006C78C8"/>
    <w:rsid w:val="006D0189"/>
    <w:rsid w:val="006D0427"/>
    <w:rsid w:val="006D31DE"/>
    <w:rsid w:val="006D3FE8"/>
    <w:rsid w:val="006D458F"/>
    <w:rsid w:val="006D504F"/>
    <w:rsid w:val="006D5B1A"/>
    <w:rsid w:val="006D5E3F"/>
    <w:rsid w:val="006D65F3"/>
    <w:rsid w:val="006D740D"/>
    <w:rsid w:val="006E0343"/>
    <w:rsid w:val="006E0921"/>
    <w:rsid w:val="006E0B89"/>
    <w:rsid w:val="006E130A"/>
    <w:rsid w:val="006E31DB"/>
    <w:rsid w:val="006E47C5"/>
    <w:rsid w:val="006E47EA"/>
    <w:rsid w:val="006E4883"/>
    <w:rsid w:val="006E522B"/>
    <w:rsid w:val="006E532A"/>
    <w:rsid w:val="006E53AC"/>
    <w:rsid w:val="006E5925"/>
    <w:rsid w:val="006E628E"/>
    <w:rsid w:val="006E6F35"/>
    <w:rsid w:val="006E7375"/>
    <w:rsid w:val="006E7770"/>
    <w:rsid w:val="006E7AE7"/>
    <w:rsid w:val="006E7D94"/>
    <w:rsid w:val="006F0003"/>
    <w:rsid w:val="006F01CF"/>
    <w:rsid w:val="006F0448"/>
    <w:rsid w:val="006F0603"/>
    <w:rsid w:val="006F0A9B"/>
    <w:rsid w:val="006F0B3F"/>
    <w:rsid w:val="006F0E65"/>
    <w:rsid w:val="006F1C43"/>
    <w:rsid w:val="006F1CF1"/>
    <w:rsid w:val="006F2D4E"/>
    <w:rsid w:val="006F37C3"/>
    <w:rsid w:val="006F4A0E"/>
    <w:rsid w:val="006F54AD"/>
    <w:rsid w:val="006F5D70"/>
    <w:rsid w:val="006F5DB1"/>
    <w:rsid w:val="006F5E8F"/>
    <w:rsid w:val="006F6051"/>
    <w:rsid w:val="006F635F"/>
    <w:rsid w:val="006F6615"/>
    <w:rsid w:val="006F6652"/>
    <w:rsid w:val="006F6BF0"/>
    <w:rsid w:val="00700F34"/>
    <w:rsid w:val="00701138"/>
    <w:rsid w:val="0070153E"/>
    <w:rsid w:val="007016C2"/>
    <w:rsid w:val="00701BCE"/>
    <w:rsid w:val="007040CA"/>
    <w:rsid w:val="00704FDF"/>
    <w:rsid w:val="00705BD1"/>
    <w:rsid w:val="00705D32"/>
    <w:rsid w:val="00707919"/>
    <w:rsid w:val="00710082"/>
    <w:rsid w:val="00712026"/>
    <w:rsid w:val="00712985"/>
    <w:rsid w:val="00712B90"/>
    <w:rsid w:val="00713539"/>
    <w:rsid w:val="0071363C"/>
    <w:rsid w:val="00713984"/>
    <w:rsid w:val="00715C00"/>
    <w:rsid w:val="00715D59"/>
    <w:rsid w:val="00717C7E"/>
    <w:rsid w:val="00720A21"/>
    <w:rsid w:val="00720C58"/>
    <w:rsid w:val="007218CE"/>
    <w:rsid w:val="00721F36"/>
    <w:rsid w:val="007220E3"/>
    <w:rsid w:val="007223AF"/>
    <w:rsid w:val="00722427"/>
    <w:rsid w:val="0072250F"/>
    <w:rsid w:val="0072264E"/>
    <w:rsid w:val="007228F5"/>
    <w:rsid w:val="00722E92"/>
    <w:rsid w:val="007241FA"/>
    <w:rsid w:val="00724216"/>
    <w:rsid w:val="00725D43"/>
    <w:rsid w:val="00725F18"/>
    <w:rsid w:val="00726BC4"/>
    <w:rsid w:val="0072741F"/>
    <w:rsid w:val="00727CF0"/>
    <w:rsid w:val="00730415"/>
    <w:rsid w:val="00730738"/>
    <w:rsid w:val="0073085E"/>
    <w:rsid w:val="00732301"/>
    <w:rsid w:val="0073294E"/>
    <w:rsid w:val="00732ABC"/>
    <w:rsid w:val="007338BD"/>
    <w:rsid w:val="00733A47"/>
    <w:rsid w:val="0073486D"/>
    <w:rsid w:val="00734F93"/>
    <w:rsid w:val="0073593A"/>
    <w:rsid w:val="00735EF7"/>
    <w:rsid w:val="007368D6"/>
    <w:rsid w:val="00736A19"/>
    <w:rsid w:val="00736A36"/>
    <w:rsid w:val="00737932"/>
    <w:rsid w:val="0074012C"/>
    <w:rsid w:val="0074089E"/>
    <w:rsid w:val="00741115"/>
    <w:rsid w:val="007411FE"/>
    <w:rsid w:val="0074257A"/>
    <w:rsid w:val="00742706"/>
    <w:rsid w:val="00743F2F"/>
    <w:rsid w:val="007443E3"/>
    <w:rsid w:val="00744CF3"/>
    <w:rsid w:val="00745E06"/>
    <w:rsid w:val="00746442"/>
    <w:rsid w:val="00750116"/>
    <w:rsid w:val="00750CBD"/>
    <w:rsid w:val="00751090"/>
    <w:rsid w:val="007513AE"/>
    <w:rsid w:val="007515D0"/>
    <w:rsid w:val="0075190F"/>
    <w:rsid w:val="00752737"/>
    <w:rsid w:val="007528E7"/>
    <w:rsid w:val="00752FFE"/>
    <w:rsid w:val="0075466D"/>
    <w:rsid w:val="00756E91"/>
    <w:rsid w:val="00757862"/>
    <w:rsid w:val="00757DFF"/>
    <w:rsid w:val="007602C6"/>
    <w:rsid w:val="00760F70"/>
    <w:rsid w:val="00761389"/>
    <w:rsid w:val="00762D12"/>
    <w:rsid w:val="00763186"/>
    <w:rsid w:val="00764F47"/>
    <w:rsid w:val="0076558F"/>
    <w:rsid w:val="007659C9"/>
    <w:rsid w:val="00765B10"/>
    <w:rsid w:val="00766245"/>
    <w:rsid w:val="00770A74"/>
    <w:rsid w:val="00770DF6"/>
    <w:rsid w:val="007719D4"/>
    <w:rsid w:val="00772679"/>
    <w:rsid w:val="00772D5A"/>
    <w:rsid w:val="00772E69"/>
    <w:rsid w:val="00775CA9"/>
    <w:rsid w:val="00776BDB"/>
    <w:rsid w:val="00777D7F"/>
    <w:rsid w:val="00777E61"/>
    <w:rsid w:val="007819B4"/>
    <w:rsid w:val="00781FF2"/>
    <w:rsid w:val="0078311A"/>
    <w:rsid w:val="00783D74"/>
    <w:rsid w:val="00784AB9"/>
    <w:rsid w:val="00784B88"/>
    <w:rsid w:val="00784EA3"/>
    <w:rsid w:val="00785C19"/>
    <w:rsid w:val="00785D18"/>
    <w:rsid w:val="007867D5"/>
    <w:rsid w:val="007869E3"/>
    <w:rsid w:val="00786C7F"/>
    <w:rsid w:val="00787246"/>
    <w:rsid w:val="00787561"/>
    <w:rsid w:val="00787F7A"/>
    <w:rsid w:val="00791B8C"/>
    <w:rsid w:val="00793210"/>
    <w:rsid w:val="00793CA4"/>
    <w:rsid w:val="0079448C"/>
    <w:rsid w:val="00794C12"/>
    <w:rsid w:val="00795E08"/>
    <w:rsid w:val="0079741F"/>
    <w:rsid w:val="00797EFA"/>
    <w:rsid w:val="007A076B"/>
    <w:rsid w:val="007A3148"/>
    <w:rsid w:val="007A36DE"/>
    <w:rsid w:val="007A37BB"/>
    <w:rsid w:val="007A3E1B"/>
    <w:rsid w:val="007A473D"/>
    <w:rsid w:val="007A48BF"/>
    <w:rsid w:val="007A53CD"/>
    <w:rsid w:val="007A6C28"/>
    <w:rsid w:val="007B03F9"/>
    <w:rsid w:val="007B0AB9"/>
    <w:rsid w:val="007B1BA7"/>
    <w:rsid w:val="007B1D09"/>
    <w:rsid w:val="007B29A9"/>
    <w:rsid w:val="007B3951"/>
    <w:rsid w:val="007B4A14"/>
    <w:rsid w:val="007B4A4D"/>
    <w:rsid w:val="007B4A7C"/>
    <w:rsid w:val="007B4F22"/>
    <w:rsid w:val="007B53BC"/>
    <w:rsid w:val="007B6088"/>
    <w:rsid w:val="007B6E32"/>
    <w:rsid w:val="007B70D7"/>
    <w:rsid w:val="007B7497"/>
    <w:rsid w:val="007C0381"/>
    <w:rsid w:val="007C0394"/>
    <w:rsid w:val="007C0E63"/>
    <w:rsid w:val="007C1617"/>
    <w:rsid w:val="007C22F9"/>
    <w:rsid w:val="007C29CC"/>
    <w:rsid w:val="007C2A62"/>
    <w:rsid w:val="007C31FD"/>
    <w:rsid w:val="007C7055"/>
    <w:rsid w:val="007C717D"/>
    <w:rsid w:val="007C7606"/>
    <w:rsid w:val="007C760D"/>
    <w:rsid w:val="007D0457"/>
    <w:rsid w:val="007D0A50"/>
    <w:rsid w:val="007D1B31"/>
    <w:rsid w:val="007D292D"/>
    <w:rsid w:val="007D46D2"/>
    <w:rsid w:val="007D4D5D"/>
    <w:rsid w:val="007D5EC9"/>
    <w:rsid w:val="007D66B6"/>
    <w:rsid w:val="007D685B"/>
    <w:rsid w:val="007D775E"/>
    <w:rsid w:val="007D7F60"/>
    <w:rsid w:val="007E0583"/>
    <w:rsid w:val="007E14E9"/>
    <w:rsid w:val="007E19C1"/>
    <w:rsid w:val="007E25A5"/>
    <w:rsid w:val="007E2689"/>
    <w:rsid w:val="007E297C"/>
    <w:rsid w:val="007E51E1"/>
    <w:rsid w:val="007E5812"/>
    <w:rsid w:val="007E6A1A"/>
    <w:rsid w:val="007E7F2F"/>
    <w:rsid w:val="007F0D92"/>
    <w:rsid w:val="007F15A5"/>
    <w:rsid w:val="007F309F"/>
    <w:rsid w:val="007F3740"/>
    <w:rsid w:val="007F4C05"/>
    <w:rsid w:val="007F5197"/>
    <w:rsid w:val="007F5D5B"/>
    <w:rsid w:val="007F6C0D"/>
    <w:rsid w:val="007F7419"/>
    <w:rsid w:val="007F74DC"/>
    <w:rsid w:val="007F7D18"/>
    <w:rsid w:val="007F7F92"/>
    <w:rsid w:val="00800AC0"/>
    <w:rsid w:val="0080180F"/>
    <w:rsid w:val="008036F2"/>
    <w:rsid w:val="00803B99"/>
    <w:rsid w:val="00803D8F"/>
    <w:rsid w:val="00804335"/>
    <w:rsid w:val="00805C7F"/>
    <w:rsid w:val="008069D2"/>
    <w:rsid w:val="00807951"/>
    <w:rsid w:val="008117EE"/>
    <w:rsid w:val="00811DD8"/>
    <w:rsid w:val="00812974"/>
    <w:rsid w:val="00812A0E"/>
    <w:rsid w:val="00812BE9"/>
    <w:rsid w:val="00813438"/>
    <w:rsid w:val="008142BA"/>
    <w:rsid w:val="00814587"/>
    <w:rsid w:val="008149D9"/>
    <w:rsid w:val="0081660E"/>
    <w:rsid w:val="00816ABF"/>
    <w:rsid w:val="00820201"/>
    <w:rsid w:val="008214DD"/>
    <w:rsid w:val="00822055"/>
    <w:rsid w:val="0082246E"/>
    <w:rsid w:val="00823184"/>
    <w:rsid w:val="00824B33"/>
    <w:rsid w:val="00824B86"/>
    <w:rsid w:val="0082576C"/>
    <w:rsid w:val="0082578D"/>
    <w:rsid w:val="0082626F"/>
    <w:rsid w:val="008262E2"/>
    <w:rsid w:val="008265DD"/>
    <w:rsid w:val="008274B3"/>
    <w:rsid w:val="008274F2"/>
    <w:rsid w:val="008275E0"/>
    <w:rsid w:val="00830711"/>
    <w:rsid w:val="00830FF5"/>
    <w:rsid w:val="00831FBA"/>
    <w:rsid w:val="0083378F"/>
    <w:rsid w:val="00834395"/>
    <w:rsid w:val="008350C1"/>
    <w:rsid w:val="008365D1"/>
    <w:rsid w:val="008373C3"/>
    <w:rsid w:val="00837C1A"/>
    <w:rsid w:val="00837C26"/>
    <w:rsid w:val="00840E22"/>
    <w:rsid w:val="00841514"/>
    <w:rsid w:val="008417B5"/>
    <w:rsid w:val="00841895"/>
    <w:rsid w:val="008423A1"/>
    <w:rsid w:val="0084293A"/>
    <w:rsid w:val="00843CB5"/>
    <w:rsid w:val="00843FE1"/>
    <w:rsid w:val="00844F72"/>
    <w:rsid w:val="00844FD4"/>
    <w:rsid w:val="00845E6C"/>
    <w:rsid w:val="008470AF"/>
    <w:rsid w:val="00847BD1"/>
    <w:rsid w:val="0085099C"/>
    <w:rsid w:val="00850C76"/>
    <w:rsid w:val="0085136B"/>
    <w:rsid w:val="00851B85"/>
    <w:rsid w:val="0085239A"/>
    <w:rsid w:val="00852B97"/>
    <w:rsid w:val="00852DAA"/>
    <w:rsid w:val="00853B92"/>
    <w:rsid w:val="008543CA"/>
    <w:rsid w:val="008547D3"/>
    <w:rsid w:val="00854B93"/>
    <w:rsid w:val="008550EF"/>
    <w:rsid w:val="0085611C"/>
    <w:rsid w:val="00860746"/>
    <w:rsid w:val="00860D09"/>
    <w:rsid w:val="008617CB"/>
    <w:rsid w:val="0086249A"/>
    <w:rsid w:val="008624EC"/>
    <w:rsid w:val="00862704"/>
    <w:rsid w:val="00862D50"/>
    <w:rsid w:val="00863A3E"/>
    <w:rsid w:val="0086405A"/>
    <w:rsid w:val="00864581"/>
    <w:rsid w:val="0086489B"/>
    <w:rsid w:val="00864D0D"/>
    <w:rsid w:val="00864D42"/>
    <w:rsid w:val="00866255"/>
    <w:rsid w:val="008668CA"/>
    <w:rsid w:val="00867765"/>
    <w:rsid w:val="00871901"/>
    <w:rsid w:val="00871E98"/>
    <w:rsid w:val="00871FDD"/>
    <w:rsid w:val="00872233"/>
    <w:rsid w:val="00872C77"/>
    <w:rsid w:val="00873309"/>
    <w:rsid w:val="008755A1"/>
    <w:rsid w:val="00875FC3"/>
    <w:rsid w:val="00876F5A"/>
    <w:rsid w:val="00880FAA"/>
    <w:rsid w:val="00881BC0"/>
    <w:rsid w:val="00881CE3"/>
    <w:rsid w:val="00882A31"/>
    <w:rsid w:val="00884031"/>
    <w:rsid w:val="008840AA"/>
    <w:rsid w:val="008842A9"/>
    <w:rsid w:val="00884597"/>
    <w:rsid w:val="008848CF"/>
    <w:rsid w:val="0088583D"/>
    <w:rsid w:val="00887638"/>
    <w:rsid w:val="0088771D"/>
    <w:rsid w:val="00887742"/>
    <w:rsid w:val="00890475"/>
    <w:rsid w:val="008904D6"/>
    <w:rsid w:val="00890D7B"/>
    <w:rsid w:val="008918E3"/>
    <w:rsid w:val="00891954"/>
    <w:rsid w:val="0089212F"/>
    <w:rsid w:val="00893411"/>
    <w:rsid w:val="008934CD"/>
    <w:rsid w:val="0089350C"/>
    <w:rsid w:val="00893BE3"/>
    <w:rsid w:val="00895970"/>
    <w:rsid w:val="008960CF"/>
    <w:rsid w:val="008960FC"/>
    <w:rsid w:val="00896AC2"/>
    <w:rsid w:val="008974F4"/>
    <w:rsid w:val="008A04CE"/>
    <w:rsid w:val="008A11C0"/>
    <w:rsid w:val="008A12ED"/>
    <w:rsid w:val="008A5FC7"/>
    <w:rsid w:val="008A6567"/>
    <w:rsid w:val="008A6F28"/>
    <w:rsid w:val="008A73D1"/>
    <w:rsid w:val="008B079F"/>
    <w:rsid w:val="008B196B"/>
    <w:rsid w:val="008B1A08"/>
    <w:rsid w:val="008B1EE7"/>
    <w:rsid w:val="008B1FD6"/>
    <w:rsid w:val="008B20D4"/>
    <w:rsid w:val="008B26A7"/>
    <w:rsid w:val="008B2A00"/>
    <w:rsid w:val="008B3931"/>
    <w:rsid w:val="008B3BD1"/>
    <w:rsid w:val="008B3D02"/>
    <w:rsid w:val="008B40E3"/>
    <w:rsid w:val="008B4FF9"/>
    <w:rsid w:val="008B5E24"/>
    <w:rsid w:val="008B6EFD"/>
    <w:rsid w:val="008B7904"/>
    <w:rsid w:val="008C05BF"/>
    <w:rsid w:val="008C0C19"/>
    <w:rsid w:val="008C1573"/>
    <w:rsid w:val="008C18D2"/>
    <w:rsid w:val="008C1A3C"/>
    <w:rsid w:val="008C23F3"/>
    <w:rsid w:val="008C2D68"/>
    <w:rsid w:val="008C2D87"/>
    <w:rsid w:val="008C3BA8"/>
    <w:rsid w:val="008C3D2C"/>
    <w:rsid w:val="008C5422"/>
    <w:rsid w:val="008C5859"/>
    <w:rsid w:val="008C644B"/>
    <w:rsid w:val="008C74F8"/>
    <w:rsid w:val="008C77D3"/>
    <w:rsid w:val="008D0DB0"/>
    <w:rsid w:val="008D110C"/>
    <w:rsid w:val="008D2EB4"/>
    <w:rsid w:val="008D3F55"/>
    <w:rsid w:val="008D41E9"/>
    <w:rsid w:val="008D4475"/>
    <w:rsid w:val="008D582E"/>
    <w:rsid w:val="008D632F"/>
    <w:rsid w:val="008D6E90"/>
    <w:rsid w:val="008E229E"/>
    <w:rsid w:val="008E2364"/>
    <w:rsid w:val="008E249B"/>
    <w:rsid w:val="008E445A"/>
    <w:rsid w:val="008E4833"/>
    <w:rsid w:val="008E5630"/>
    <w:rsid w:val="008E5938"/>
    <w:rsid w:val="008E60B3"/>
    <w:rsid w:val="008E6B0C"/>
    <w:rsid w:val="008E6B3E"/>
    <w:rsid w:val="008E7033"/>
    <w:rsid w:val="008F0031"/>
    <w:rsid w:val="008F1760"/>
    <w:rsid w:val="008F2FD5"/>
    <w:rsid w:val="008F3D99"/>
    <w:rsid w:val="008F40D9"/>
    <w:rsid w:val="008F45BE"/>
    <w:rsid w:val="008F49F4"/>
    <w:rsid w:val="008F4DC1"/>
    <w:rsid w:val="008F50FB"/>
    <w:rsid w:val="008F5ABA"/>
    <w:rsid w:val="008F5D02"/>
    <w:rsid w:val="008F6A7F"/>
    <w:rsid w:val="008F75E2"/>
    <w:rsid w:val="008F7A3D"/>
    <w:rsid w:val="00900481"/>
    <w:rsid w:val="00900628"/>
    <w:rsid w:val="0090091F"/>
    <w:rsid w:val="00901D5F"/>
    <w:rsid w:val="00901E25"/>
    <w:rsid w:val="009027A4"/>
    <w:rsid w:val="009027A9"/>
    <w:rsid w:val="00903473"/>
    <w:rsid w:val="0090365D"/>
    <w:rsid w:val="00903885"/>
    <w:rsid w:val="009040F4"/>
    <w:rsid w:val="00904252"/>
    <w:rsid w:val="00904855"/>
    <w:rsid w:val="009049EA"/>
    <w:rsid w:val="00904D13"/>
    <w:rsid w:val="00905EFF"/>
    <w:rsid w:val="00910210"/>
    <w:rsid w:val="00910442"/>
    <w:rsid w:val="00910F79"/>
    <w:rsid w:val="00911461"/>
    <w:rsid w:val="00911656"/>
    <w:rsid w:val="00911AA7"/>
    <w:rsid w:val="00911DA3"/>
    <w:rsid w:val="00911EB7"/>
    <w:rsid w:val="00912094"/>
    <w:rsid w:val="00912176"/>
    <w:rsid w:val="00912A95"/>
    <w:rsid w:val="00912E98"/>
    <w:rsid w:val="009145F1"/>
    <w:rsid w:val="00914BFD"/>
    <w:rsid w:val="00914C89"/>
    <w:rsid w:val="00914F74"/>
    <w:rsid w:val="0091598C"/>
    <w:rsid w:val="00915BBD"/>
    <w:rsid w:val="00915FF8"/>
    <w:rsid w:val="00916033"/>
    <w:rsid w:val="009161EE"/>
    <w:rsid w:val="0091669D"/>
    <w:rsid w:val="00917EC0"/>
    <w:rsid w:val="0092119A"/>
    <w:rsid w:val="009223E2"/>
    <w:rsid w:val="009234BC"/>
    <w:rsid w:val="00923A13"/>
    <w:rsid w:val="00923C42"/>
    <w:rsid w:val="00923FD7"/>
    <w:rsid w:val="00925808"/>
    <w:rsid w:val="00925956"/>
    <w:rsid w:val="00925BE0"/>
    <w:rsid w:val="00925D7B"/>
    <w:rsid w:val="00925F54"/>
    <w:rsid w:val="00926C70"/>
    <w:rsid w:val="00927406"/>
    <w:rsid w:val="00927B41"/>
    <w:rsid w:val="00930A2F"/>
    <w:rsid w:val="0093216C"/>
    <w:rsid w:val="0093232A"/>
    <w:rsid w:val="0093247D"/>
    <w:rsid w:val="00932FC5"/>
    <w:rsid w:val="00933B7B"/>
    <w:rsid w:val="00933E83"/>
    <w:rsid w:val="009349FE"/>
    <w:rsid w:val="00934D41"/>
    <w:rsid w:val="00934E84"/>
    <w:rsid w:val="009359F2"/>
    <w:rsid w:val="00935A81"/>
    <w:rsid w:val="00935E9F"/>
    <w:rsid w:val="00935FE3"/>
    <w:rsid w:val="0093632B"/>
    <w:rsid w:val="00936711"/>
    <w:rsid w:val="009368CF"/>
    <w:rsid w:val="00936AB7"/>
    <w:rsid w:val="00936EFF"/>
    <w:rsid w:val="00937052"/>
    <w:rsid w:val="009400F8"/>
    <w:rsid w:val="00940437"/>
    <w:rsid w:val="0094216D"/>
    <w:rsid w:val="009429D6"/>
    <w:rsid w:val="009440B0"/>
    <w:rsid w:val="0094462C"/>
    <w:rsid w:val="00944B14"/>
    <w:rsid w:val="009454CB"/>
    <w:rsid w:val="00945AE1"/>
    <w:rsid w:val="00945C94"/>
    <w:rsid w:val="00945DE8"/>
    <w:rsid w:val="00946AFE"/>
    <w:rsid w:val="009471DD"/>
    <w:rsid w:val="009500BE"/>
    <w:rsid w:val="00950FCB"/>
    <w:rsid w:val="009515E7"/>
    <w:rsid w:val="00952ADD"/>
    <w:rsid w:val="00952CF7"/>
    <w:rsid w:val="009534C1"/>
    <w:rsid w:val="00953B71"/>
    <w:rsid w:val="00953D44"/>
    <w:rsid w:val="00953E51"/>
    <w:rsid w:val="00954174"/>
    <w:rsid w:val="00954B1A"/>
    <w:rsid w:val="00954EA0"/>
    <w:rsid w:val="0095565C"/>
    <w:rsid w:val="00956913"/>
    <w:rsid w:val="009574A7"/>
    <w:rsid w:val="00957BAB"/>
    <w:rsid w:val="00957DDC"/>
    <w:rsid w:val="009603EC"/>
    <w:rsid w:val="009610D6"/>
    <w:rsid w:val="009613B6"/>
    <w:rsid w:val="00961E8C"/>
    <w:rsid w:val="0096240F"/>
    <w:rsid w:val="00962CBB"/>
    <w:rsid w:val="00962D85"/>
    <w:rsid w:val="0096438A"/>
    <w:rsid w:val="00964823"/>
    <w:rsid w:val="00964A3B"/>
    <w:rsid w:val="0096523B"/>
    <w:rsid w:val="00966C82"/>
    <w:rsid w:val="0096756E"/>
    <w:rsid w:val="0097050C"/>
    <w:rsid w:val="00971077"/>
    <w:rsid w:val="009721D3"/>
    <w:rsid w:val="00972303"/>
    <w:rsid w:val="0097261B"/>
    <w:rsid w:val="009745D3"/>
    <w:rsid w:val="009749A6"/>
    <w:rsid w:val="0097504F"/>
    <w:rsid w:val="00975244"/>
    <w:rsid w:val="00975A60"/>
    <w:rsid w:val="0097721C"/>
    <w:rsid w:val="0097748B"/>
    <w:rsid w:val="00980112"/>
    <w:rsid w:val="00980B96"/>
    <w:rsid w:val="0098148E"/>
    <w:rsid w:val="0098239F"/>
    <w:rsid w:val="00982736"/>
    <w:rsid w:val="0098303E"/>
    <w:rsid w:val="009835BD"/>
    <w:rsid w:val="00983DF3"/>
    <w:rsid w:val="00984445"/>
    <w:rsid w:val="00987B14"/>
    <w:rsid w:val="00987E36"/>
    <w:rsid w:val="009905D7"/>
    <w:rsid w:val="00992559"/>
    <w:rsid w:val="00992A2C"/>
    <w:rsid w:val="00992B43"/>
    <w:rsid w:val="00992FC4"/>
    <w:rsid w:val="0099362F"/>
    <w:rsid w:val="009938D4"/>
    <w:rsid w:val="00993F31"/>
    <w:rsid w:val="00994432"/>
    <w:rsid w:val="009956C3"/>
    <w:rsid w:val="00996DB2"/>
    <w:rsid w:val="009970EE"/>
    <w:rsid w:val="009974BA"/>
    <w:rsid w:val="009976E6"/>
    <w:rsid w:val="00997A7F"/>
    <w:rsid w:val="009A0816"/>
    <w:rsid w:val="009A12C6"/>
    <w:rsid w:val="009A2090"/>
    <w:rsid w:val="009A23EF"/>
    <w:rsid w:val="009A4078"/>
    <w:rsid w:val="009A59F2"/>
    <w:rsid w:val="009A6B96"/>
    <w:rsid w:val="009A7269"/>
    <w:rsid w:val="009B0662"/>
    <w:rsid w:val="009B0F74"/>
    <w:rsid w:val="009B0F75"/>
    <w:rsid w:val="009B1643"/>
    <w:rsid w:val="009B25E4"/>
    <w:rsid w:val="009B304A"/>
    <w:rsid w:val="009B34EA"/>
    <w:rsid w:val="009B3AAB"/>
    <w:rsid w:val="009B4227"/>
    <w:rsid w:val="009B43CC"/>
    <w:rsid w:val="009B4A22"/>
    <w:rsid w:val="009B7CFB"/>
    <w:rsid w:val="009B7D45"/>
    <w:rsid w:val="009C105A"/>
    <w:rsid w:val="009C1885"/>
    <w:rsid w:val="009C25F2"/>
    <w:rsid w:val="009C3B4A"/>
    <w:rsid w:val="009C41C0"/>
    <w:rsid w:val="009C4632"/>
    <w:rsid w:val="009C4644"/>
    <w:rsid w:val="009C57BA"/>
    <w:rsid w:val="009C74EA"/>
    <w:rsid w:val="009D15F5"/>
    <w:rsid w:val="009D1C44"/>
    <w:rsid w:val="009D1E9B"/>
    <w:rsid w:val="009D21D9"/>
    <w:rsid w:val="009D2439"/>
    <w:rsid w:val="009D3BAD"/>
    <w:rsid w:val="009D4CFC"/>
    <w:rsid w:val="009D5F79"/>
    <w:rsid w:val="009D64EB"/>
    <w:rsid w:val="009D69CF"/>
    <w:rsid w:val="009D6D8D"/>
    <w:rsid w:val="009D6E0A"/>
    <w:rsid w:val="009E0F25"/>
    <w:rsid w:val="009E0F7C"/>
    <w:rsid w:val="009E1052"/>
    <w:rsid w:val="009E17E3"/>
    <w:rsid w:val="009E1AC1"/>
    <w:rsid w:val="009E20AC"/>
    <w:rsid w:val="009E245A"/>
    <w:rsid w:val="009E2E1D"/>
    <w:rsid w:val="009E418E"/>
    <w:rsid w:val="009E4441"/>
    <w:rsid w:val="009E5210"/>
    <w:rsid w:val="009E714D"/>
    <w:rsid w:val="009E7277"/>
    <w:rsid w:val="009E74AF"/>
    <w:rsid w:val="009E7ADC"/>
    <w:rsid w:val="009F022C"/>
    <w:rsid w:val="009F078C"/>
    <w:rsid w:val="009F118B"/>
    <w:rsid w:val="009F17F7"/>
    <w:rsid w:val="009F1F37"/>
    <w:rsid w:val="009F293E"/>
    <w:rsid w:val="009F30DD"/>
    <w:rsid w:val="009F3594"/>
    <w:rsid w:val="009F4304"/>
    <w:rsid w:val="009F4DF4"/>
    <w:rsid w:val="009F5114"/>
    <w:rsid w:val="009F5310"/>
    <w:rsid w:val="009F5350"/>
    <w:rsid w:val="009F609C"/>
    <w:rsid w:val="009F6A0B"/>
    <w:rsid w:val="009F6F71"/>
    <w:rsid w:val="00A00B04"/>
    <w:rsid w:val="00A0101C"/>
    <w:rsid w:val="00A017A3"/>
    <w:rsid w:val="00A01FE7"/>
    <w:rsid w:val="00A02025"/>
    <w:rsid w:val="00A02AC5"/>
    <w:rsid w:val="00A03F10"/>
    <w:rsid w:val="00A05BE1"/>
    <w:rsid w:val="00A071C4"/>
    <w:rsid w:val="00A076DF"/>
    <w:rsid w:val="00A07B8A"/>
    <w:rsid w:val="00A103CD"/>
    <w:rsid w:val="00A103E2"/>
    <w:rsid w:val="00A12288"/>
    <w:rsid w:val="00A1241E"/>
    <w:rsid w:val="00A12FB7"/>
    <w:rsid w:val="00A151F9"/>
    <w:rsid w:val="00A15301"/>
    <w:rsid w:val="00A15AB0"/>
    <w:rsid w:val="00A15F73"/>
    <w:rsid w:val="00A1688C"/>
    <w:rsid w:val="00A16F1E"/>
    <w:rsid w:val="00A17067"/>
    <w:rsid w:val="00A1788D"/>
    <w:rsid w:val="00A2062A"/>
    <w:rsid w:val="00A20FAC"/>
    <w:rsid w:val="00A219B8"/>
    <w:rsid w:val="00A21AE8"/>
    <w:rsid w:val="00A22899"/>
    <w:rsid w:val="00A228B6"/>
    <w:rsid w:val="00A22ED0"/>
    <w:rsid w:val="00A2346D"/>
    <w:rsid w:val="00A236F6"/>
    <w:rsid w:val="00A23C3F"/>
    <w:rsid w:val="00A24648"/>
    <w:rsid w:val="00A24C83"/>
    <w:rsid w:val="00A258F0"/>
    <w:rsid w:val="00A266A6"/>
    <w:rsid w:val="00A269D0"/>
    <w:rsid w:val="00A272B0"/>
    <w:rsid w:val="00A27324"/>
    <w:rsid w:val="00A275FE"/>
    <w:rsid w:val="00A2796F"/>
    <w:rsid w:val="00A27C92"/>
    <w:rsid w:val="00A30982"/>
    <w:rsid w:val="00A31FDB"/>
    <w:rsid w:val="00A3236C"/>
    <w:rsid w:val="00A333AC"/>
    <w:rsid w:val="00A33F05"/>
    <w:rsid w:val="00A3417F"/>
    <w:rsid w:val="00A34AB5"/>
    <w:rsid w:val="00A35BDF"/>
    <w:rsid w:val="00A35CC7"/>
    <w:rsid w:val="00A35D0B"/>
    <w:rsid w:val="00A36DAF"/>
    <w:rsid w:val="00A3761D"/>
    <w:rsid w:val="00A406EA"/>
    <w:rsid w:val="00A41056"/>
    <w:rsid w:val="00A414B9"/>
    <w:rsid w:val="00A43B0C"/>
    <w:rsid w:val="00A4405A"/>
    <w:rsid w:val="00A450E9"/>
    <w:rsid w:val="00A4523D"/>
    <w:rsid w:val="00A454DE"/>
    <w:rsid w:val="00A45D7B"/>
    <w:rsid w:val="00A47E9A"/>
    <w:rsid w:val="00A505AC"/>
    <w:rsid w:val="00A50A4D"/>
    <w:rsid w:val="00A50F61"/>
    <w:rsid w:val="00A51F9F"/>
    <w:rsid w:val="00A52395"/>
    <w:rsid w:val="00A5269F"/>
    <w:rsid w:val="00A52A7E"/>
    <w:rsid w:val="00A52C2A"/>
    <w:rsid w:val="00A53198"/>
    <w:rsid w:val="00A5330B"/>
    <w:rsid w:val="00A53471"/>
    <w:rsid w:val="00A54465"/>
    <w:rsid w:val="00A563AF"/>
    <w:rsid w:val="00A563CD"/>
    <w:rsid w:val="00A56F08"/>
    <w:rsid w:val="00A57976"/>
    <w:rsid w:val="00A57F67"/>
    <w:rsid w:val="00A609D4"/>
    <w:rsid w:val="00A60D62"/>
    <w:rsid w:val="00A6126D"/>
    <w:rsid w:val="00A6399F"/>
    <w:rsid w:val="00A647A9"/>
    <w:rsid w:val="00A64E6D"/>
    <w:rsid w:val="00A6630A"/>
    <w:rsid w:val="00A664A4"/>
    <w:rsid w:val="00A66655"/>
    <w:rsid w:val="00A66ECD"/>
    <w:rsid w:val="00A676F2"/>
    <w:rsid w:val="00A6787B"/>
    <w:rsid w:val="00A701C8"/>
    <w:rsid w:val="00A708BE"/>
    <w:rsid w:val="00A7161A"/>
    <w:rsid w:val="00A725E9"/>
    <w:rsid w:val="00A72B96"/>
    <w:rsid w:val="00A737A8"/>
    <w:rsid w:val="00A73E2C"/>
    <w:rsid w:val="00A741B1"/>
    <w:rsid w:val="00A747AD"/>
    <w:rsid w:val="00A74C9C"/>
    <w:rsid w:val="00A75214"/>
    <w:rsid w:val="00A75FC1"/>
    <w:rsid w:val="00A7674F"/>
    <w:rsid w:val="00A76C27"/>
    <w:rsid w:val="00A77136"/>
    <w:rsid w:val="00A800AE"/>
    <w:rsid w:val="00A80BC0"/>
    <w:rsid w:val="00A80D63"/>
    <w:rsid w:val="00A816D1"/>
    <w:rsid w:val="00A818C4"/>
    <w:rsid w:val="00A84B17"/>
    <w:rsid w:val="00A84BC5"/>
    <w:rsid w:val="00A84E8F"/>
    <w:rsid w:val="00A84F06"/>
    <w:rsid w:val="00A85621"/>
    <w:rsid w:val="00A86B4F"/>
    <w:rsid w:val="00A87281"/>
    <w:rsid w:val="00A8769F"/>
    <w:rsid w:val="00A876AA"/>
    <w:rsid w:val="00A9061D"/>
    <w:rsid w:val="00A90DD3"/>
    <w:rsid w:val="00A9193D"/>
    <w:rsid w:val="00A92280"/>
    <w:rsid w:val="00A92626"/>
    <w:rsid w:val="00A92641"/>
    <w:rsid w:val="00A929C9"/>
    <w:rsid w:val="00A92ADD"/>
    <w:rsid w:val="00A92C4D"/>
    <w:rsid w:val="00A92DC8"/>
    <w:rsid w:val="00A92E88"/>
    <w:rsid w:val="00A93448"/>
    <w:rsid w:val="00A94213"/>
    <w:rsid w:val="00A94AFB"/>
    <w:rsid w:val="00A956A5"/>
    <w:rsid w:val="00A9636B"/>
    <w:rsid w:val="00A966A7"/>
    <w:rsid w:val="00A96786"/>
    <w:rsid w:val="00A96F9C"/>
    <w:rsid w:val="00A970C2"/>
    <w:rsid w:val="00A970E2"/>
    <w:rsid w:val="00AA077A"/>
    <w:rsid w:val="00AA175E"/>
    <w:rsid w:val="00AA20F0"/>
    <w:rsid w:val="00AA2586"/>
    <w:rsid w:val="00AA4818"/>
    <w:rsid w:val="00AA509A"/>
    <w:rsid w:val="00AA515F"/>
    <w:rsid w:val="00AA5E18"/>
    <w:rsid w:val="00AA6112"/>
    <w:rsid w:val="00AA6822"/>
    <w:rsid w:val="00AA704A"/>
    <w:rsid w:val="00AA7591"/>
    <w:rsid w:val="00AB13D8"/>
    <w:rsid w:val="00AB1FD4"/>
    <w:rsid w:val="00AB2791"/>
    <w:rsid w:val="00AB2B81"/>
    <w:rsid w:val="00AB3302"/>
    <w:rsid w:val="00AB395B"/>
    <w:rsid w:val="00AB4022"/>
    <w:rsid w:val="00AB431E"/>
    <w:rsid w:val="00AB5012"/>
    <w:rsid w:val="00AB51D8"/>
    <w:rsid w:val="00AB6483"/>
    <w:rsid w:val="00AB6820"/>
    <w:rsid w:val="00AB6CC0"/>
    <w:rsid w:val="00AB7402"/>
    <w:rsid w:val="00AB7716"/>
    <w:rsid w:val="00AB7C49"/>
    <w:rsid w:val="00AC0A9F"/>
    <w:rsid w:val="00AC0ECD"/>
    <w:rsid w:val="00AC1F3E"/>
    <w:rsid w:val="00AC2801"/>
    <w:rsid w:val="00AC2D2D"/>
    <w:rsid w:val="00AC3BE8"/>
    <w:rsid w:val="00AC3CA9"/>
    <w:rsid w:val="00AC3FC8"/>
    <w:rsid w:val="00AC74BF"/>
    <w:rsid w:val="00AD0346"/>
    <w:rsid w:val="00AD070D"/>
    <w:rsid w:val="00AD0EC1"/>
    <w:rsid w:val="00AD152D"/>
    <w:rsid w:val="00AD1536"/>
    <w:rsid w:val="00AD1CBC"/>
    <w:rsid w:val="00AD1E0B"/>
    <w:rsid w:val="00AD23B9"/>
    <w:rsid w:val="00AD44D2"/>
    <w:rsid w:val="00AD4AED"/>
    <w:rsid w:val="00AD531C"/>
    <w:rsid w:val="00AD53AB"/>
    <w:rsid w:val="00AD57E0"/>
    <w:rsid w:val="00AD69CC"/>
    <w:rsid w:val="00AD6C8D"/>
    <w:rsid w:val="00AD79CF"/>
    <w:rsid w:val="00AD7BFA"/>
    <w:rsid w:val="00AE0516"/>
    <w:rsid w:val="00AE1A94"/>
    <w:rsid w:val="00AE20EA"/>
    <w:rsid w:val="00AE22B5"/>
    <w:rsid w:val="00AE25FF"/>
    <w:rsid w:val="00AE4C5B"/>
    <w:rsid w:val="00AE5D3E"/>
    <w:rsid w:val="00AE5E41"/>
    <w:rsid w:val="00AE6201"/>
    <w:rsid w:val="00AE7253"/>
    <w:rsid w:val="00AE73A6"/>
    <w:rsid w:val="00AE784E"/>
    <w:rsid w:val="00AF0878"/>
    <w:rsid w:val="00AF1DA9"/>
    <w:rsid w:val="00AF2C2F"/>
    <w:rsid w:val="00AF2C85"/>
    <w:rsid w:val="00AF2DF8"/>
    <w:rsid w:val="00AF3185"/>
    <w:rsid w:val="00AF318D"/>
    <w:rsid w:val="00AF3688"/>
    <w:rsid w:val="00AF3E7F"/>
    <w:rsid w:val="00AF3EDC"/>
    <w:rsid w:val="00AF4163"/>
    <w:rsid w:val="00AF4D12"/>
    <w:rsid w:val="00AF51D8"/>
    <w:rsid w:val="00AF59FB"/>
    <w:rsid w:val="00AF657B"/>
    <w:rsid w:val="00AF6E10"/>
    <w:rsid w:val="00AF7804"/>
    <w:rsid w:val="00AF7F7C"/>
    <w:rsid w:val="00B003B3"/>
    <w:rsid w:val="00B02C4A"/>
    <w:rsid w:val="00B0305C"/>
    <w:rsid w:val="00B030FF"/>
    <w:rsid w:val="00B03770"/>
    <w:rsid w:val="00B03BA6"/>
    <w:rsid w:val="00B03BE3"/>
    <w:rsid w:val="00B04056"/>
    <w:rsid w:val="00B0477D"/>
    <w:rsid w:val="00B0492B"/>
    <w:rsid w:val="00B04A43"/>
    <w:rsid w:val="00B04BA9"/>
    <w:rsid w:val="00B04E19"/>
    <w:rsid w:val="00B05560"/>
    <w:rsid w:val="00B073DE"/>
    <w:rsid w:val="00B07591"/>
    <w:rsid w:val="00B1290A"/>
    <w:rsid w:val="00B16DB0"/>
    <w:rsid w:val="00B1731F"/>
    <w:rsid w:val="00B207DA"/>
    <w:rsid w:val="00B223E8"/>
    <w:rsid w:val="00B23040"/>
    <w:rsid w:val="00B23048"/>
    <w:rsid w:val="00B235DE"/>
    <w:rsid w:val="00B236E2"/>
    <w:rsid w:val="00B24249"/>
    <w:rsid w:val="00B246CB"/>
    <w:rsid w:val="00B248A9"/>
    <w:rsid w:val="00B24A09"/>
    <w:rsid w:val="00B24C8F"/>
    <w:rsid w:val="00B2544F"/>
    <w:rsid w:val="00B25B59"/>
    <w:rsid w:val="00B2645B"/>
    <w:rsid w:val="00B26AD6"/>
    <w:rsid w:val="00B275E8"/>
    <w:rsid w:val="00B30669"/>
    <w:rsid w:val="00B309FB"/>
    <w:rsid w:val="00B30AE1"/>
    <w:rsid w:val="00B31980"/>
    <w:rsid w:val="00B319EA"/>
    <w:rsid w:val="00B32790"/>
    <w:rsid w:val="00B3357B"/>
    <w:rsid w:val="00B33A16"/>
    <w:rsid w:val="00B33B87"/>
    <w:rsid w:val="00B3437D"/>
    <w:rsid w:val="00B351D3"/>
    <w:rsid w:val="00B354EE"/>
    <w:rsid w:val="00B360CC"/>
    <w:rsid w:val="00B37CE7"/>
    <w:rsid w:val="00B40067"/>
    <w:rsid w:val="00B40FAC"/>
    <w:rsid w:val="00B426A1"/>
    <w:rsid w:val="00B42840"/>
    <w:rsid w:val="00B43352"/>
    <w:rsid w:val="00B438E9"/>
    <w:rsid w:val="00B443D9"/>
    <w:rsid w:val="00B4456A"/>
    <w:rsid w:val="00B46245"/>
    <w:rsid w:val="00B46FBB"/>
    <w:rsid w:val="00B470DF"/>
    <w:rsid w:val="00B51E6D"/>
    <w:rsid w:val="00B51FB5"/>
    <w:rsid w:val="00B53180"/>
    <w:rsid w:val="00B53377"/>
    <w:rsid w:val="00B538A6"/>
    <w:rsid w:val="00B5458E"/>
    <w:rsid w:val="00B5461C"/>
    <w:rsid w:val="00B54D2E"/>
    <w:rsid w:val="00B54FC6"/>
    <w:rsid w:val="00B5692C"/>
    <w:rsid w:val="00B57674"/>
    <w:rsid w:val="00B60081"/>
    <w:rsid w:val="00B601A7"/>
    <w:rsid w:val="00B60991"/>
    <w:rsid w:val="00B61FF9"/>
    <w:rsid w:val="00B63829"/>
    <w:rsid w:val="00B63EB9"/>
    <w:rsid w:val="00B6405A"/>
    <w:rsid w:val="00B65839"/>
    <w:rsid w:val="00B65EEC"/>
    <w:rsid w:val="00B66574"/>
    <w:rsid w:val="00B66856"/>
    <w:rsid w:val="00B66909"/>
    <w:rsid w:val="00B66D28"/>
    <w:rsid w:val="00B66E37"/>
    <w:rsid w:val="00B67D85"/>
    <w:rsid w:val="00B709E2"/>
    <w:rsid w:val="00B70BC7"/>
    <w:rsid w:val="00B710F9"/>
    <w:rsid w:val="00B71841"/>
    <w:rsid w:val="00B719C4"/>
    <w:rsid w:val="00B734B7"/>
    <w:rsid w:val="00B734FD"/>
    <w:rsid w:val="00B7353F"/>
    <w:rsid w:val="00B74952"/>
    <w:rsid w:val="00B74ABB"/>
    <w:rsid w:val="00B75379"/>
    <w:rsid w:val="00B76060"/>
    <w:rsid w:val="00B77EC3"/>
    <w:rsid w:val="00B815CC"/>
    <w:rsid w:val="00B817D7"/>
    <w:rsid w:val="00B81DCC"/>
    <w:rsid w:val="00B82594"/>
    <w:rsid w:val="00B82FC5"/>
    <w:rsid w:val="00B83ACB"/>
    <w:rsid w:val="00B83D51"/>
    <w:rsid w:val="00B848E6"/>
    <w:rsid w:val="00B84A34"/>
    <w:rsid w:val="00B84C1F"/>
    <w:rsid w:val="00B85D7A"/>
    <w:rsid w:val="00B87539"/>
    <w:rsid w:val="00B87E3B"/>
    <w:rsid w:val="00B908DA"/>
    <w:rsid w:val="00B90D58"/>
    <w:rsid w:val="00B91199"/>
    <w:rsid w:val="00B91A64"/>
    <w:rsid w:val="00B9220D"/>
    <w:rsid w:val="00B92360"/>
    <w:rsid w:val="00B92926"/>
    <w:rsid w:val="00B939D0"/>
    <w:rsid w:val="00B93AD9"/>
    <w:rsid w:val="00B94E97"/>
    <w:rsid w:val="00B95C6E"/>
    <w:rsid w:val="00B963B4"/>
    <w:rsid w:val="00B96D0C"/>
    <w:rsid w:val="00B97442"/>
    <w:rsid w:val="00B97541"/>
    <w:rsid w:val="00B97B41"/>
    <w:rsid w:val="00BA0266"/>
    <w:rsid w:val="00BA037D"/>
    <w:rsid w:val="00BA0632"/>
    <w:rsid w:val="00BA12F2"/>
    <w:rsid w:val="00BA1C57"/>
    <w:rsid w:val="00BA1EF9"/>
    <w:rsid w:val="00BA2431"/>
    <w:rsid w:val="00BA315F"/>
    <w:rsid w:val="00BA3704"/>
    <w:rsid w:val="00BA4D8D"/>
    <w:rsid w:val="00BA570A"/>
    <w:rsid w:val="00BA5749"/>
    <w:rsid w:val="00BA7A3C"/>
    <w:rsid w:val="00BA7AC7"/>
    <w:rsid w:val="00BB013E"/>
    <w:rsid w:val="00BB0F5A"/>
    <w:rsid w:val="00BB1424"/>
    <w:rsid w:val="00BB1515"/>
    <w:rsid w:val="00BB198B"/>
    <w:rsid w:val="00BB1FFF"/>
    <w:rsid w:val="00BB2DBB"/>
    <w:rsid w:val="00BB394F"/>
    <w:rsid w:val="00BB3A1F"/>
    <w:rsid w:val="00BB6526"/>
    <w:rsid w:val="00BB6B54"/>
    <w:rsid w:val="00BB7093"/>
    <w:rsid w:val="00BB7FA0"/>
    <w:rsid w:val="00BC03AF"/>
    <w:rsid w:val="00BC1321"/>
    <w:rsid w:val="00BC15C5"/>
    <w:rsid w:val="00BC1783"/>
    <w:rsid w:val="00BC1E31"/>
    <w:rsid w:val="00BC29EB"/>
    <w:rsid w:val="00BC439F"/>
    <w:rsid w:val="00BC4FC9"/>
    <w:rsid w:val="00BC59EB"/>
    <w:rsid w:val="00BC6248"/>
    <w:rsid w:val="00BC629E"/>
    <w:rsid w:val="00BC75A4"/>
    <w:rsid w:val="00BD0D11"/>
    <w:rsid w:val="00BD0D6D"/>
    <w:rsid w:val="00BD18B2"/>
    <w:rsid w:val="00BD2DBE"/>
    <w:rsid w:val="00BD2E42"/>
    <w:rsid w:val="00BD2F27"/>
    <w:rsid w:val="00BD33E0"/>
    <w:rsid w:val="00BD3566"/>
    <w:rsid w:val="00BD3F9D"/>
    <w:rsid w:val="00BD4029"/>
    <w:rsid w:val="00BD43EB"/>
    <w:rsid w:val="00BD4682"/>
    <w:rsid w:val="00BD4686"/>
    <w:rsid w:val="00BD4ABA"/>
    <w:rsid w:val="00BD5843"/>
    <w:rsid w:val="00BD5AC8"/>
    <w:rsid w:val="00BD6184"/>
    <w:rsid w:val="00BD61A3"/>
    <w:rsid w:val="00BD62E7"/>
    <w:rsid w:val="00BD7B4B"/>
    <w:rsid w:val="00BE003A"/>
    <w:rsid w:val="00BE00F7"/>
    <w:rsid w:val="00BE016D"/>
    <w:rsid w:val="00BE04AD"/>
    <w:rsid w:val="00BE1AB5"/>
    <w:rsid w:val="00BE1F11"/>
    <w:rsid w:val="00BE1FDC"/>
    <w:rsid w:val="00BE293A"/>
    <w:rsid w:val="00BE4F80"/>
    <w:rsid w:val="00BE55CE"/>
    <w:rsid w:val="00BE5E34"/>
    <w:rsid w:val="00BE6B75"/>
    <w:rsid w:val="00BE759D"/>
    <w:rsid w:val="00BF0A85"/>
    <w:rsid w:val="00BF0EDE"/>
    <w:rsid w:val="00BF0FBB"/>
    <w:rsid w:val="00BF15A4"/>
    <w:rsid w:val="00BF3D92"/>
    <w:rsid w:val="00BF3DAF"/>
    <w:rsid w:val="00BF52AC"/>
    <w:rsid w:val="00BF6974"/>
    <w:rsid w:val="00C01584"/>
    <w:rsid w:val="00C0193D"/>
    <w:rsid w:val="00C01EF4"/>
    <w:rsid w:val="00C02C33"/>
    <w:rsid w:val="00C03A1E"/>
    <w:rsid w:val="00C044BD"/>
    <w:rsid w:val="00C047AA"/>
    <w:rsid w:val="00C04CB8"/>
    <w:rsid w:val="00C04D4D"/>
    <w:rsid w:val="00C050C4"/>
    <w:rsid w:val="00C05CAE"/>
    <w:rsid w:val="00C06F3C"/>
    <w:rsid w:val="00C079E0"/>
    <w:rsid w:val="00C10979"/>
    <w:rsid w:val="00C113F0"/>
    <w:rsid w:val="00C11747"/>
    <w:rsid w:val="00C117FE"/>
    <w:rsid w:val="00C11EE0"/>
    <w:rsid w:val="00C12696"/>
    <w:rsid w:val="00C135FB"/>
    <w:rsid w:val="00C13951"/>
    <w:rsid w:val="00C13D0E"/>
    <w:rsid w:val="00C140C4"/>
    <w:rsid w:val="00C148E4"/>
    <w:rsid w:val="00C14D89"/>
    <w:rsid w:val="00C15141"/>
    <w:rsid w:val="00C15983"/>
    <w:rsid w:val="00C15D61"/>
    <w:rsid w:val="00C15DFB"/>
    <w:rsid w:val="00C1625F"/>
    <w:rsid w:val="00C1799C"/>
    <w:rsid w:val="00C17D92"/>
    <w:rsid w:val="00C200D1"/>
    <w:rsid w:val="00C20508"/>
    <w:rsid w:val="00C210B0"/>
    <w:rsid w:val="00C22879"/>
    <w:rsid w:val="00C231E0"/>
    <w:rsid w:val="00C235A8"/>
    <w:rsid w:val="00C24D39"/>
    <w:rsid w:val="00C24F85"/>
    <w:rsid w:val="00C25232"/>
    <w:rsid w:val="00C259C7"/>
    <w:rsid w:val="00C30EB3"/>
    <w:rsid w:val="00C31B52"/>
    <w:rsid w:val="00C31D08"/>
    <w:rsid w:val="00C31FC1"/>
    <w:rsid w:val="00C32203"/>
    <w:rsid w:val="00C325E5"/>
    <w:rsid w:val="00C33232"/>
    <w:rsid w:val="00C34819"/>
    <w:rsid w:val="00C355BB"/>
    <w:rsid w:val="00C36381"/>
    <w:rsid w:val="00C36D0A"/>
    <w:rsid w:val="00C3795C"/>
    <w:rsid w:val="00C40953"/>
    <w:rsid w:val="00C40C99"/>
    <w:rsid w:val="00C40D16"/>
    <w:rsid w:val="00C411E1"/>
    <w:rsid w:val="00C411FA"/>
    <w:rsid w:val="00C4141F"/>
    <w:rsid w:val="00C4191E"/>
    <w:rsid w:val="00C41A8D"/>
    <w:rsid w:val="00C41F85"/>
    <w:rsid w:val="00C4253F"/>
    <w:rsid w:val="00C434AB"/>
    <w:rsid w:val="00C44339"/>
    <w:rsid w:val="00C44503"/>
    <w:rsid w:val="00C44DA0"/>
    <w:rsid w:val="00C450A5"/>
    <w:rsid w:val="00C45AB3"/>
    <w:rsid w:val="00C45D19"/>
    <w:rsid w:val="00C503F7"/>
    <w:rsid w:val="00C509CA"/>
    <w:rsid w:val="00C524E1"/>
    <w:rsid w:val="00C52D84"/>
    <w:rsid w:val="00C5343A"/>
    <w:rsid w:val="00C540A5"/>
    <w:rsid w:val="00C54FA0"/>
    <w:rsid w:val="00C57A68"/>
    <w:rsid w:val="00C60BB4"/>
    <w:rsid w:val="00C6146E"/>
    <w:rsid w:val="00C61C94"/>
    <w:rsid w:val="00C62E85"/>
    <w:rsid w:val="00C63100"/>
    <w:rsid w:val="00C63942"/>
    <w:rsid w:val="00C639F8"/>
    <w:rsid w:val="00C64361"/>
    <w:rsid w:val="00C64620"/>
    <w:rsid w:val="00C6554D"/>
    <w:rsid w:val="00C67CF2"/>
    <w:rsid w:val="00C70319"/>
    <w:rsid w:val="00C7056B"/>
    <w:rsid w:val="00C70D06"/>
    <w:rsid w:val="00C71278"/>
    <w:rsid w:val="00C71E61"/>
    <w:rsid w:val="00C71FC5"/>
    <w:rsid w:val="00C72B60"/>
    <w:rsid w:val="00C73C6E"/>
    <w:rsid w:val="00C74101"/>
    <w:rsid w:val="00C74404"/>
    <w:rsid w:val="00C74AB5"/>
    <w:rsid w:val="00C74D58"/>
    <w:rsid w:val="00C7526C"/>
    <w:rsid w:val="00C75A64"/>
    <w:rsid w:val="00C75D8C"/>
    <w:rsid w:val="00C760F8"/>
    <w:rsid w:val="00C80582"/>
    <w:rsid w:val="00C806DE"/>
    <w:rsid w:val="00C80D1E"/>
    <w:rsid w:val="00C810C6"/>
    <w:rsid w:val="00C83B16"/>
    <w:rsid w:val="00C83EFC"/>
    <w:rsid w:val="00C83FC8"/>
    <w:rsid w:val="00C8462C"/>
    <w:rsid w:val="00C84832"/>
    <w:rsid w:val="00C84B0E"/>
    <w:rsid w:val="00C85152"/>
    <w:rsid w:val="00C85204"/>
    <w:rsid w:val="00C86A0A"/>
    <w:rsid w:val="00C877DB"/>
    <w:rsid w:val="00C90525"/>
    <w:rsid w:val="00C90B54"/>
    <w:rsid w:val="00C91F18"/>
    <w:rsid w:val="00C92667"/>
    <w:rsid w:val="00C93789"/>
    <w:rsid w:val="00C94490"/>
    <w:rsid w:val="00C944F8"/>
    <w:rsid w:val="00C957E6"/>
    <w:rsid w:val="00C97985"/>
    <w:rsid w:val="00CA0627"/>
    <w:rsid w:val="00CA146E"/>
    <w:rsid w:val="00CA24C1"/>
    <w:rsid w:val="00CA2AF4"/>
    <w:rsid w:val="00CA3F09"/>
    <w:rsid w:val="00CA6831"/>
    <w:rsid w:val="00CA6F5D"/>
    <w:rsid w:val="00CA7207"/>
    <w:rsid w:val="00CA72B3"/>
    <w:rsid w:val="00CA772A"/>
    <w:rsid w:val="00CB0531"/>
    <w:rsid w:val="00CB0BC1"/>
    <w:rsid w:val="00CB194F"/>
    <w:rsid w:val="00CB198F"/>
    <w:rsid w:val="00CB4275"/>
    <w:rsid w:val="00CB452D"/>
    <w:rsid w:val="00CB468C"/>
    <w:rsid w:val="00CB46FA"/>
    <w:rsid w:val="00CB4F32"/>
    <w:rsid w:val="00CB4FA3"/>
    <w:rsid w:val="00CB6046"/>
    <w:rsid w:val="00CB639B"/>
    <w:rsid w:val="00CB6545"/>
    <w:rsid w:val="00CB6FCE"/>
    <w:rsid w:val="00CB7A6D"/>
    <w:rsid w:val="00CC002D"/>
    <w:rsid w:val="00CC093A"/>
    <w:rsid w:val="00CC0DB4"/>
    <w:rsid w:val="00CC1522"/>
    <w:rsid w:val="00CC2B59"/>
    <w:rsid w:val="00CC2CAE"/>
    <w:rsid w:val="00CC33E9"/>
    <w:rsid w:val="00CC3E67"/>
    <w:rsid w:val="00CC4028"/>
    <w:rsid w:val="00CC4190"/>
    <w:rsid w:val="00CC4516"/>
    <w:rsid w:val="00CC4714"/>
    <w:rsid w:val="00CC4D5F"/>
    <w:rsid w:val="00CC4ED0"/>
    <w:rsid w:val="00CC553D"/>
    <w:rsid w:val="00CC5610"/>
    <w:rsid w:val="00CC66DA"/>
    <w:rsid w:val="00CC6709"/>
    <w:rsid w:val="00CC6F37"/>
    <w:rsid w:val="00CC75FD"/>
    <w:rsid w:val="00CD0AA6"/>
    <w:rsid w:val="00CD1292"/>
    <w:rsid w:val="00CD289E"/>
    <w:rsid w:val="00CD28AD"/>
    <w:rsid w:val="00CD3821"/>
    <w:rsid w:val="00CD3DC8"/>
    <w:rsid w:val="00CD4145"/>
    <w:rsid w:val="00CD4BD7"/>
    <w:rsid w:val="00CD5766"/>
    <w:rsid w:val="00CD62B6"/>
    <w:rsid w:val="00CD6F51"/>
    <w:rsid w:val="00CD7533"/>
    <w:rsid w:val="00CD79D2"/>
    <w:rsid w:val="00CE09AE"/>
    <w:rsid w:val="00CE11EA"/>
    <w:rsid w:val="00CE1AEC"/>
    <w:rsid w:val="00CE2B9A"/>
    <w:rsid w:val="00CE4A9B"/>
    <w:rsid w:val="00CE4F10"/>
    <w:rsid w:val="00CE52A4"/>
    <w:rsid w:val="00CE601E"/>
    <w:rsid w:val="00CE625F"/>
    <w:rsid w:val="00CE66B2"/>
    <w:rsid w:val="00CE6758"/>
    <w:rsid w:val="00CE73C4"/>
    <w:rsid w:val="00CE7899"/>
    <w:rsid w:val="00CE78AF"/>
    <w:rsid w:val="00CE7ADD"/>
    <w:rsid w:val="00CF06E8"/>
    <w:rsid w:val="00CF07AA"/>
    <w:rsid w:val="00CF0841"/>
    <w:rsid w:val="00CF14D0"/>
    <w:rsid w:val="00CF17DA"/>
    <w:rsid w:val="00CF1BEF"/>
    <w:rsid w:val="00CF2BF6"/>
    <w:rsid w:val="00CF31F1"/>
    <w:rsid w:val="00CF3EC7"/>
    <w:rsid w:val="00CF4BF5"/>
    <w:rsid w:val="00CF50E4"/>
    <w:rsid w:val="00CF5BEE"/>
    <w:rsid w:val="00CF619C"/>
    <w:rsid w:val="00CF61DA"/>
    <w:rsid w:val="00CF74A2"/>
    <w:rsid w:val="00CF7BD7"/>
    <w:rsid w:val="00CF7C97"/>
    <w:rsid w:val="00D0076E"/>
    <w:rsid w:val="00D02EBD"/>
    <w:rsid w:val="00D036FF"/>
    <w:rsid w:val="00D03846"/>
    <w:rsid w:val="00D052C5"/>
    <w:rsid w:val="00D052CD"/>
    <w:rsid w:val="00D05FD3"/>
    <w:rsid w:val="00D0690E"/>
    <w:rsid w:val="00D06926"/>
    <w:rsid w:val="00D06B6B"/>
    <w:rsid w:val="00D06C91"/>
    <w:rsid w:val="00D06EE9"/>
    <w:rsid w:val="00D07C4A"/>
    <w:rsid w:val="00D07CF0"/>
    <w:rsid w:val="00D07E44"/>
    <w:rsid w:val="00D10581"/>
    <w:rsid w:val="00D112EB"/>
    <w:rsid w:val="00D11A22"/>
    <w:rsid w:val="00D12397"/>
    <w:rsid w:val="00D1366A"/>
    <w:rsid w:val="00D13B00"/>
    <w:rsid w:val="00D14676"/>
    <w:rsid w:val="00D14AC3"/>
    <w:rsid w:val="00D1564B"/>
    <w:rsid w:val="00D157C3"/>
    <w:rsid w:val="00D15DD2"/>
    <w:rsid w:val="00D15E5F"/>
    <w:rsid w:val="00D15FD0"/>
    <w:rsid w:val="00D1733D"/>
    <w:rsid w:val="00D173BC"/>
    <w:rsid w:val="00D17B43"/>
    <w:rsid w:val="00D208B6"/>
    <w:rsid w:val="00D2179C"/>
    <w:rsid w:val="00D21F98"/>
    <w:rsid w:val="00D23317"/>
    <w:rsid w:val="00D23DBD"/>
    <w:rsid w:val="00D253F5"/>
    <w:rsid w:val="00D25935"/>
    <w:rsid w:val="00D25B72"/>
    <w:rsid w:val="00D27568"/>
    <w:rsid w:val="00D320A6"/>
    <w:rsid w:val="00D3366F"/>
    <w:rsid w:val="00D366F7"/>
    <w:rsid w:val="00D40BD2"/>
    <w:rsid w:val="00D4121C"/>
    <w:rsid w:val="00D41F38"/>
    <w:rsid w:val="00D4256A"/>
    <w:rsid w:val="00D45F0C"/>
    <w:rsid w:val="00D479CD"/>
    <w:rsid w:val="00D50C52"/>
    <w:rsid w:val="00D51300"/>
    <w:rsid w:val="00D51372"/>
    <w:rsid w:val="00D517CD"/>
    <w:rsid w:val="00D528D7"/>
    <w:rsid w:val="00D52B30"/>
    <w:rsid w:val="00D54B69"/>
    <w:rsid w:val="00D55DC3"/>
    <w:rsid w:val="00D57448"/>
    <w:rsid w:val="00D57587"/>
    <w:rsid w:val="00D576CC"/>
    <w:rsid w:val="00D6171E"/>
    <w:rsid w:val="00D619F9"/>
    <w:rsid w:val="00D61F2A"/>
    <w:rsid w:val="00D626A3"/>
    <w:rsid w:val="00D65581"/>
    <w:rsid w:val="00D65702"/>
    <w:rsid w:val="00D671E8"/>
    <w:rsid w:val="00D67533"/>
    <w:rsid w:val="00D7037B"/>
    <w:rsid w:val="00D70F5C"/>
    <w:rsid w:val="00D71026"/>
    <w:rsid w:val="00D72261"/>
    <w:rsid w:val="00D7381F"/>
    <w:rsid w:val="00D73A3C"/>
    <w:rsid w:val="00D73B7C"/>
    <w:rsid w:val="00D747C2"/>
    <w:rsid w:val="00D7571D"/>
    <w:rsid w:val="00D75C23"/>
    <w:rsid w:val="00D75CBD"/>
    <w:rsid w:val="00D76443"/>
    <w:rsid w:val="00D76841"/>
    <w:rsid w:val="00D7694E"/>
    <w:rsid w:val="00D76B5D"/>
    <w:rsid w:val="00D775F2"/>
    <w:rsid w:val="00D80DED"/>
    <w:rsid w:val="00D814CD"/>
    <w:rsid w:val="00D82F7B"/>
    <w:rsid w:val="00D839C0"/>
    <w:rsid w:val="00D8441E"/>
    <w:rsid w:val="00D8456F"/>
    <w:rsid w:val="00D84632"/>
    <w:rsid w:val="00D84694"/>
    <w:rsid w:val="00D84FD3"/>
    <w:rsid w:val="00D85619"/>
    <w:rsid w:val="00D8561F"/>
    <w:rsid w:val="00D85782"/>
    <w:rsid w:val="00D85C08"/>
    <w:rsid w:val="00D85C58"/>
    <w:rsid w:val="00D8635E"/>
    <w:rsid w:val="00D87427"/>
    <w:rsid w:val="00D87960"/>
    <w:rsid w:val="00D90A7D"/>
    <w:rsid w:val="00D90AE9"/>
    <w:rsid w:val="00D91811"/>
    <w:rsid w:val="00D91BDD"/>
    <w:rsid w:val="00D91C3E"/>
    <w:rsid w:val="00D92D4F"/>
    <w:rsid w:val="00D935CA"/>
    <w:rsid w:val="00D945C0"/>
    <w:rsid w:val="00D95E21"/>
    <w:rsid w:val="00D95EDE"/>
    <w:rsid w:val="00D96120"/>
    <w:rsid w:val="00D969D6"/>
    <w:rsid w:val="00D96FB1"/>
    <w:rsid w:val="00D97263"/>
    <w:rsid w:val="00D9751B"/>
    <w:rsid w:val="00D97694"/>
    <w:rsid w:val="00DA03DF"/>
    <w:rsid w:val="00DA05D8"/>
    <w:rsid w:val="00DA1ACD"/>
    <w:rsid w:val="00DA1C5D"/>
    <w:rsid w:val="00DA23B0"/>
    <w:rsid w:val="00DA2677"/>
    <w:rsid w:val="00DA29B8"/>
    <w:rsid w:val="00DA314F"/>
    <w:rsid w:val="00DA3417"/>
    <w:rsid w:val="00DA365E"/>
    <w:rsid w:val="00DA49E3"/>
    <w:rsid w:val="00DA4A07"/>
    <w:rsid w:val="00DA4A5B"/>
    <w:rsid w:val="00DA4CD7"/>
    <w:rsid w:val="00DA5552"/>
    <w:rsid w:val="00DA5C38"/>
    <w:rsid w:val="00DA68C8"/>
    <w:rsid w:val="00DA6F74"/>
    <w:rsid w:val="00DB009C"/>
    <w:rsid w:val="00DB048D"/>
    <w:rsid w:val="00DB10F7"/>
    <w:rsid w:val="00DB2AAD"/>
    <w:rsid w:val="00DB2EC9"/>
    <w:rsid w:val="00DB36F4"/>
    <w:rsid w:val="00DB3A1A"/>
    <w:rsid w:val="00DB4321"/>
    <w:rsid w:val="00DB56CE"/>
    <w:rsid w:val="00DB620C"/>
    <w:rsid w:val="00DB7876"/>
    <w:rsid w:val="00DB7931"/>
    <w:rsid w:val="00DC1147"/>
    <w:rsid w:val="00DC17B9"/>
    <w:rsid w:val="00DC2FC6"/>
    <w:rsid w:val="00DC3216"/>
    <w:rsid w:val="00DC3800"/>
    <w:rsid w:val="00DC39FC"/>
    <w:rsid w:val="00DC42F3"/>
    <w:rsid w:val="00DC489A"/>
    <w:rsid w:val="00DC4935"/>
    <w:rsid w:val="00DC51D5"/>
    <w:rsid w:val="00DC61F5"/>
    <w:rsid w:val="00DC64DB"/>
    <w:rsid w:val="00DC6E57"/>
    <w:rsid w:val="00DD0869"/>
    <w:rsid w:val="00DD145A"/>
    <w:rsid w:val="00DD17B3"/>
    <w:rsid w:val="00DD1854"/>
    <w:rsid w:val="00DD1E9C"/>
    <w:rsid w:val="00DD3607"/>
    <w:rsid w:val="00DD3D60"/>
    <w:rsid w:val="00DD456E"/>
    <w:rsid w:val="00DD482D"/>
    <w:rsid w:val="00DD4E32"/>
    <w:rsid w:val="00DD4E36"/>
    <w:rsid w:val="00DD4E6C"/>
    <w:rsid w:val="00DD53E8"/>
    <w:rsid w:val="00DD70AB"/>
    <w:rsid w:val="00DE0857"/>
    <w:rsid w:val="00DE0C4F"/>
    <w:rsid w:val="00DE182E"/>
    <w:rsid w:val="00DE1C24"/>
    <w:rsid w:val="00DE1CDF"/>
    <w:rsid w:val="00DE2574"/>
    <w:rsid w:val="00DE2834"/>
    <w:rsid w:val="00DE2EE6"/>
    <w:rsid w:val="00DE421C"/>
    <w:rsid w:val="00DE4AA2"/>
    <w:rsid w:val="00DE507D"/>
    <w:rsid w:val="00DE5686"/>
    <w:rsid w:val="00DE579E"/>
    <w:rsid w:val="00DE5A0C"/>
    <w:rsid w:val="00DE60EF"/>
    <w:rsid w:val="00DE63EE"/>
    <w:rsid w:val="00DE782E"/>
    <w:rsid w:val="00DF0331"/>
    <w:rsid w:val="00DF0977"/>
    <w:rsid w:val="00DF1048"/>
    <w:rsid w:val="00DF13EF"/>
    <w:rsid w:val="00DF1467"/>
    <w:rsid w:val="00DF1869"/>
    <w:rsid w:val="00DF207E"/>
    <w:rsid w:val="00DF2138"/>
    <w:rsid w:val="00DF2CD3"/>
    <w:rsid w:val="00DF2E18"/>
    <w:rsid w:val="00DF360B"/>
    <w:rsid w:val="00DF4295"/>
    <w:rsid w:val="00DF5B5A"/>
    <w:rsid w:val="00DF6DBF"/>
    <w:rsid w:val="00DF7449"/>
    <w:rsid w:val="00DF7E6C"/>
    <w:rsid w:val="00E00F50"/>
    <w:rsid w:val="00E0115A"/>
    <w:rsid w:val="00E0154F"/>
    <w:rsid w:val="00E0213D"/>
    <w:rsid w:val="00E024A0"/>
    <w:rsid w:val="00E02792"/>
    <w:rsid w:val="00E0290C"/>
    <w:rsid w:val="00E03A47"/>
    <w:rsid w:val="00E03D70"/>
    <w:rsid w:val="00E04F8F"/>
    <w:rsid w:val="00E0518A"/>
    <w:rsid w:val="00E064D7"/>
    <w:rsid w:val="00E06F03"/>
    <w:rsid w:val="00E10E66"/>
    <w:rsid w:val="00E1129D"/>
    <w:rsid w:val="00E112D4"/>
    <w:rsid w:val="00E128D9"/>
    <w:rsid w:val="00E13748"/>
    <w:rsid w:val="00E1496D"/>
    <w:rsid w:val="00E1515D"/>
    <w:rsid w:val="00E152A9"/>
    <w:rsid w:val="00E158AB"/>
    <w:rsid w:val="00E17051"/>
    <w:rsid w:val="00E17449"/>
    <w:rsid w:val="00E17C97"/>
    <w:rsid w:val="00E200BF"/>
    <w:rsid w:val="00E202BB"/>
    <w:rsid w:val="00E2127F"/>
    <w:rsid w:val="00E21D66"/>
    <w:rsid w:val="00E223DE"/>
    <w:rsid w:val="00E22C1D"/>
    <w:rsid w:val="00E22D4A"/>
    <w:rsid w:val="00E24702"/>
    <w:rsid w:val="00E247F7"/>
    <w:rsid w:val="00E24DCB"/>
    <w:rsid w:val="00E2587B"/>
    <w:rsid w:val="00E26C70"/>
    <w:rsid w:val="00E27054"/>
    <w:rsid w:val="00E271F9"/>
    <w:rsid w:val="00E27709"/>
    <w:rsid w:val="00E27C15"/>
    <w:rsid w:val="00E303A9"/>
    <w:rsid w:val="00E30831"/>
    <w:rsid w:val="00E30E53"/>
    <w:rsid w:val="00E31A2C"/>
    <w:rsid w:val="00E32759"/>
    <w:rsid w:val="00E33487"/>
    <w:rsid w:val="00E3359E"/>
    <w:rsid w:val="00E33B8B"/>
    <w:rsid w:val="00E3727C"/>
    <w:rsid w:val="00E403D7"/>
    <w:rsid w:val="00E4084A"/>
    <w:rsid w:val="00E41705"/>
    <w:rsid w:val="00E420AC"/>
    <w:rsid w:val="00E42297"/>
    <w:rsid w:val="00E425D0"/>
    <w:rsid w:val="00E42BAE"/>
    <w:rsid w:val="00E43750"/>
    <w:rsid w:val="00E43A59"/>
    <w:rsid w:val="00E43FEC"/>
    <w:rsid w:val="00E45725"/>
    <w:rsid w:val="00E45E05"/>
    <w:rsid w:val="00E4606D"/>
    <w:rsid w:val="00E466FF"/>
    <w:rsid w:val="00E471A7"/>
    <w:rsid w:val="00E475FF"/>
    <w:rsid w:val="00E47639"/>
    <w:rsid w:val="00E47809"/>
    <w:rsid w:val="00E50ADF"/>
    <w:rsid w:val="00E51A19"/>
    <w:rsid w:val="00E52483"/>
    <w:rsid w:val="00E52E1A"/>
    <w:rsid w:val="00E52EE0"/>
    <w:rsid w:val="00E52F7C"/>
    <w:rsid w:val="00E53DFA"/>
    <w:rsid w:val="00E54515"/>
    <w:rsid w:val="00E556EE"/>
    <w:rsid w:val="00E55E01"/>
    <w:rsid w:val="00E56011"/>
    <w:rsid w:val="00E56357"/>
    <w:rsid w:val="00E564EE"/>
    <w:rsid w:val="00E56765"/>
    <w:rsid w:val="00E57E04"/>
    <w:rsid w:val="00E602C3"/>
    <w:rsid w:val="00E61322"/>
    <w:rsid w:val="00E61993"/>
    <w:rsid w:val="00E61BF3"/>
    <w:rsid w:val="00E62C12"/>
    <w:rsid w:val="00E6330C"/>
    <w:rsid w:val="00E63D31"/>
    <w:rsid w:val="00E6535E"/>
    <w:rsid w:val="00E668D0"/>
    <w:rsid w:val="00E6723D"/>
    <w:rsid w:val="00E67F12"/>
    <w:rsid w:val="00E708FB"/>
    <w:rsid w:val="00E71632"/>
    <w:rsid w:val="00E7166C"/>
    <w:rsid w:val="00E717B8"/>
    <w:rsid w:val="00E71A20"/>
    <w:rsid w:val="00E71C1E"/>
    <w:rsid w:val="00E71F67"/>
    <w:rsid w:val="00E7329A"/>
    <w:rsid w:val="00E734EA"/>
    <w:rsid w:val="00E736EE"/>
    <w:rsid w:val="00E73E86"/>
    <w:rsid w:val="00E74D76"/>
    <w:rsid w:val="00E7525E"/>
    <w:rsid w:val="00E76759"/>
    <w:rsid w:val="00E7688D"/>
    <w:rsid w:val="00E77257"/>
    <w:rsid w:val="00E7739C"/>
    <w:rsid w:val="00E77CC5"/>
    <w:rsid w:val="00E8080E"/>
    <w:rsid w:val="00E81931"/>
    <w:rsid w:val="00E81DCF"/>
    <w:rsid w:val="00E82F50"/>
    <w:rsid w:val="00E85422"/>
    <w:rsid w:val="00E85521"/>
    <w:rsid w:val="00E85CB8"/>
    <w:rsid w:val="00E85FC6"/>
    <w:rsid w:val="00E86BFA"/>
    <w:rsid w:val="00E9034E"/>
    <w:rsid w:val="00E907F9"/>
    <w:rsid w:val="00E90C5B"/>
    <w:rsid w:val="00E91176"/>
    <w:rsid w:val="00E91386"/>
    <w:rsid w:val="00E921B8"/>
    <w:rsid w:val="00E9278C"/>
    <w:rsid w:val="00E93066"/>
    <w:rsid w:val="00E94DD5"/>
    <w:rsid w:val="00E96FAA"/>
    <w:rsid w:val="00E9721D"/>
    <w:rsid w:val="00EA02CB"/>
    <w:rsid w:val="00EA04A4"/>
    <w:rsid w:val="00EA0D32"/>
    <w:rsid w:val="00EA17B7"/>
    <w:rsid w:val="00EA278C"/>
    <w:rsid w:val="00EA307E"/>
    <w:rsid w:val="00EA34B0"/>
    <w:rsid w:val="00EA422E"/>
    <w:rsid w:val="00EA4965"/>
    <w:rsid w:val="00EA4995"/>
    <w:rsid w:val="00EA59FC"/>
    <w:rsid w:val="00EA7555"/>
    <w:rsid w:val="00EA7726"/>
    <w:rsid w:val="00EA7856"/>
    <w:rsid w:val="00EB01BC"/>
    <w:rsid w:val="00EB1391"/>
    <w:rsid w:val="00EB167D"/>
    <w:rsid w:val="00EB2000"/>
    <w:rsid w:val="00EB39B5"/>
    <w:rsid w:val="00EB3B12"/>
    <w:rsid w:val="00EB3B8B"/>
    <w:rsid w:val="00EB4B26"/>
    <w:rsid w:val="00EB5C7A"/>
    <w:rsid w:val="00EB7176"/>
    <w:rsid w:val="00EC1F65"/>
    <w:rsid w:val="00EC22F7"/>
    <w:rsid w:val="00EC2668"/>
    <w:rsid w:val="00EC2A84"/>
    <w:rsid w:val="00EC2CF2"/>
    <w:rsid w:val="00EC3277"/>
    <w:rsid w:val="00EC44E5"/>
    <w:rsid w:val="00EC456B"/>
    <w:rsid w:val="00EC45ED"/>
    <w:rsid w:val="00EC4B79"/>
    <w:rsid w:val="00EC52AB"/>
    <w:rsid w:val="00EC5300"/>
    <w:rsid w:val="00EC6E26"/>
    <w:rsid w:val="00EC725B"/>
    <w:rsid w:val="00EC752A"/>
    <w:rsid w:val="00ED0C15"/>
    <w:rsid w:val="00ED12DF"/>
    <w:rsid w:val="00ED2937"/>
    <w:rsid w:val="00ED32D9"/>
    <w:rsid w:val="00ED4267"/>
    <w:rsid w:val="00ED4302"/>
    <w:rsid w:val="00ED5037"/>
    <w:rsid w:val="00ED642E"/>
    <w:rsid w:val="00ED646F"/>
    <w:rsid w:val="00ED6A23"/>
    <w:rsid w:val="00ED6C39"/>
    <w:rsid w:val="00ED7C05"/>
    <w:rsid w:val="00ED7C8F"/>
    <w:rsid w:val="00ED7DB4"/>
    <w:rsid w:val="00ED7EFC"/>
    <w:rsid w:val="00EE1133"/>
    <w:rsid w:val="00EE2563"/>
    <w:rsid w:val="00EE2ABC"/>
    <w:rsid w:val="00EE2D32"/>
    <w:rsid w:val="00EE3A71"/>
    <w:rsid w:val="00EE3C33"/>
    <w:rsid w:val="00EE49E0"/>
    <w:rsid w:val="00EE7D2A"/>
    <w:rsid w:val="00EE7F89"/>
    <w:rsid w:val="00EF0455"/>
    <w:rsid w:val="00EF0F62"/>
    <w:rsid w:val="00EF0FBC"/>
    <w:rsid w:val="00EF49B3"/>
    <w:rsid w:val="00EF4B47"/>
    <w:rsid w:val="00EF5D2F"/>
    <w:rsid w:val="00EF5E32"/>
    <w:rsid w:val="00EF675F"/>
    <w:rsid w:val="00EF69D9"/>
    <w:rsid w:val="00EF76F5"/>
    <w:rsid w:val="00F00744"/>
    <w:rsid w:val="00F01ABD"/>
    <w:rsid w:val="00F01D39"/>
    <w:rsid w:val="00F0375B"/>
    <w:rsid w:val="00F039FD"/>
    <w:rsid w:val="00F03C6E"/>
    <w:rsid w:val="00F03DB0"/>
    <w:rsid w:val="00F041A1"/>
    <w:rsid w:val="00F04808"/>
    <w:rsid w:val="00F04D64"/>
    <w:rsid w:val="00F05920"/>
    <w:rsid w:val="00F074FA"/>
    <w:rsid w:val="00F115ED"/>
    <w:rsid w:val="00F11CB7"/>
    <w:rsid w:val="00F12299"/>
    <w:rsid w:val="00F13760"/>
    <w:rsid w:val="00F13FC7"/>
    <w:rsid w:val="00F156B4"/>
    <w:rsid w:val="00F165C4"/>
    <w:rsid w:val="00F176FF"/>
    <w:rsid w:val="00F1775C"/>
    <w:rsid w:val="00F17FCF"/>
    <w:rsid w:val="00F2007F"/>
    <w:rsid w:val="00F20630"/>
    <w:rsid w:val="00F209CE"/>
    <w:rsid w:val="00F20B56"/>
    <w:rsid w:val="00F2105C"/>
    <w:rsid w:val="00F218C4"/>
    <w:rsid w:val="00F22B5D"/>
    <w:rsid w:val="00F22B67"/>
    <w:rsid w:val="00F231AE"/>
    <w:rsid w:val="00F245DD"/>
    <w:rsid w:val="00F249B7"/>
    <w:rsid w:val="00F25251"/>
    <w:rsid w:val="00F25ECE"/>
    <w:rsid w:val="00F26409"/>
    <w:rsid w:val="00F26980"/>
    <w:rsid w:val="00F272D2"/>
    <w:rsid w:val="00F27437"/>
    <w:rsid w:val="00F27748"/>
    <w:rsid w:val="00F27C9A"/>
    <w:rsid w:val="00F30050"/>
    <w:rsid w:val="00F308CD"/>
    <w:rsid w:val="00F30A02"/>
    <w:rsid w:val="00F30C15"/>
    <w:rsid w:val="00F3199F"/>
    <w:rsid w:val="00F319C6"/>
    <w:rsid w:val="00F32B2C"/>
    <w:rsid w:val="00F3362F"/>
    <w:rsid w:val="00F337CF"/>
    <w:rsid w:val="00F33F38"/>
    <w:rsid w:val="00F348AB"/>
    <w:rsid w:val="00F35549"/>
    <w:rsid w:val="00F35B78"/>
    <w:rsid w:val="00F361F0"/>
    <w:rsid w:val="00F361FD"/>
    <w:rsid w:val="00F36BE0"/>
    <w:rsid w:val="00F36CDC"/>
    <w:rsid w:val="00F376CE"/>
    <w:rsid w:val="00F379FB"/>
    <w:rsid w:val="00F37A55"/>
    <w:rsid w:val="00F37C0A"/>
    <w:rsid w:val="00F37E96"/>
    <w:rsid w:val="00F40B7A"/>
    <w:rsid w:val="00F410B5"/>
    <w:rsid w:val="00F41E66"/>
    <w:rsid w:val="00F42F85"/>
    <w:rsid w:val="00F43646"/>
    <w:rsid w:val="00F442AB"/>
    <w:rsid w:val="00F44F11"/>
    <w:rsid w:val="00F45A3B"/>
    <w:rsid w:val="00F47149"/>
    <w:rsid w:val="00F47989"/>
    <w:rsid w:val="00F5055B"/>
    <w:rsid w:val="00F5097E"/>
    <w:rsid w:val="00F5146C"/>
    <w:rsid w:val="00F51C6C"/>
    <w:rsid w:val="00F51FF6"/>
    <w:rsid w:val="00F52313"/>
    <w:rsid w:val="00F53002"/>
    <w:rsid w:val="00F53D8F"/>
    <w:rsid w:val="00F548C9"/>
    <w:rsid w:val="00F54C8F"/>
    <w:rsid w:val="00F54D30"/>
    <w:rsid w:val="00F55942"/>
    <w:rsid w:val="00F55DC2"/>
    <w:rsid w:val="00F569F0"/>
    <w:rsid w:val="00F56FE7"/>
    <w:rsid w:val="00F57322"/>
    <w:rsid w:val="00F574ED"/>
    <w:rsid w:val="00F57A6F"/>
    <w:rsid w:val="00F60359"/>
    <w:rsid w:val="00F60E32"/>
    <w:rsid w:val="00F61481"/>
    <w:rsid w:val="00F61786"/>
    <w:rsid w:val="00F61B3C"/>
    <w:rsid w:val="00F629AD"/>
    <w:rsid w:val="00F62E3D"/>
    <w:rsid w:val="00F6415D"/>
    <w:rsid w:val="00F6415F"/>
    <w:rsid w:val="00F64E5E"/>
    <w:rsid w:val="00F656EF"/>
    <w:rsid w:val="00F660C3"/>
    <w:rsid w:val="00F70A75"/>
    <w:rsid w:val="00F70DD8"/>
    <w:rsid w:val="00F7107C"/>
    <w:rsid w:val="00F71D95"/>
    <w:rsid w:val="00F71FC9"/>
    <w:rsid w:val="00F73422"/>
    <w:rsid w:val="00F743DF"/>
    <w:rsid w:val="00F763D9"/>
    <w:rsid w:val="00F76763"/>
    <w:rsid w:val="00F76C7A"/>
    <w:rsid w:val="00F80795"/>
    <w:rsid w:val="00F81562"/>
    <w:rsid w:val="00F82406"/>
    <w:rsid w:val="00F825C5"/>
    <w:rsid w:val="00F830F9"/>
    <w:rsid w:val="00F84648"/>
    <w:rsid w:val="00F85390"/>
    <w:rsid w:val="00F8580C"/>
    <w:rsid w:val="00F85CFE"/>
    <w:rsid w:val="00F86F55"/>
    <w:rsid w:val="00F86F99"/>
    <w:rsid w:val="00F87896"/>
    <w:rsid w:val="00F9007C"/>
    <w:rsid w:val="00F905BC"/>
    <w:rsid w:val="00F910D6"/>
    <w:rsid w:val="00F9182C"/>
    <w:rsid w:val="00F91AD1"/>
    <w:rsid w:val="00F92440"/>
    <w:rsid w:val="00F92FFC"/>
    <w:rsid w:val="00F9318F"/>
    <w:rsid w:val="00F93384"/>
    <w:rsid w:val="00F9477B"/>
    <w:rsid w:val="00F95E22"/>
    <w:rsid w:val="00F9686A"/>
    <w:rsid w:val="00F979FF"/>
    <w:rsid w:val="00FA014F"/>
    <w:rsid w:val="00FA1046"/>
    <w:rsid w:val="00FA15AF"/>
    <w:rsid w:val="00FA23AA"/>
    <w:rsid w:val="00FA30BA"/>
    <w:rsid w:val="00FA3A16"/>
    <w:rsid w:val="00FA4AEE"/>
    <w:rsid w:val="00FA5566"/>
    <w:rsid w:val="00FA6578"/>
    <w:rsid w:val="00FA67F1"/>
    <w:rsid w:val="00FA76C3"/>
    <w:rsid w:val="00FB018F"/>
    <w:rsid w:val="00FB089B"/>
    <w:rsid w:val="00FB2894"/>
    <w:rsid w:val="00FB2A7C"/>
    <w:rsid w:val="00FB2ACA"/>
    <w:rsid w:val="00FB2EB3"/>
    <w:rsid w:val="00FB55FF"/>
    <w:rsid w:val="00FB57EB"/>
    <w:rsid w:val="00FB68E1"/>
    <w:rsid w:val="00FB7195"/>
    <w:rsid w:val="00FB756D"/>
    <w:rsid w:val="00FC06F4"/>
    <w:rsid w:val="00FC0DED"/>
    <w:rsid w:val="00FC23BA"/>
    <w:rsid w:val="00FC2BED"/>
    <w:rsid w:val="00FC3C0B"/>
    <w:rsid w:val="00FC4FCC"/>
    <w:rsid w:val="00FC53AC"/>
    <w:rsid w:val="00FC5490"/>
    <w:rsid w:val="00FC641B"/>
    <w:rsid w:val="00FC6674"/>
    <w:rsid w:val="00FC7E21"/>
    <w:rsid w:val="00FD0BBB"/>
    <w:rsid w:val="00FD0D1D"/>
    <w:rsid w:val="00FD181D"/>
    <w:rsid w:val="00FD18A1"/>
    <w:rsid w:val="00FD1CC5"/>
    <w:rsid w:val="00FD240D"/>
    <w:rsid w:val="00FD3673"/>
    <w:rsid w:val="00FD4DB6"/>
    <w:rsid w:val="00FD57E3"/>
    <w:rsid w:val="00FD5970"/>
    <w:rsid w:val="00FD5D3D"/>
    <w:rsid w:val="00FD6B7C"/>
    <w:rsid w:val="00FE03B3"/>
    <w:rsid w:val="00FE10A6"/>
    <w:rsid w:val="00FE18D0"/>
    <w:rsid w:val="00FE1BFF"/>
    <w:rsid w:val="00FE230D"/>
    <w:rsid w:val="00FE3077"/>
    <w:rsid w:val="00FE3256"/>
    <w:rsid w:val="00FE43F3"/>
    <w:rsid w:val="00FE45F1"/>
    <w:rsid w:val="00FE46C8"/>
    <w:rsid w:val="00FE4DB4"/>
    <w:rsid w:val="00FE5246"/>
    <w:rsid w:val="00FE5DB7"/>
    <w:rsid w:val="00FE6307"/>
    <w:rsid w:val="00FE63FD"/>
    <w:rsid w:val="00FE7F45"/>
    <w:rsid w:val="00FF0E74"/>
    <w:rsid w:val="00FF127A"/>
    <w:rsid w:val="00FF1780"/>
    <w:rsid w:val="00FF38BE"/>
    <w:rsid w:val="00FF42F2"/>
    <w:rsid w:val="00FF43E6"/>
    <w:rsid w:val="00FF4867"/>
    <w:rsid w:val="00FF51C4"/>
    <w:rsid w:val="00FF6A19"/>
    <w:rsid w:val="00FF75AA"/>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 w:type="character" w:customStyle="1" w:styleId="smaller">
    <w:name w:val="smaller"/>
    <w:basedOn w:val="DefaultParagraphFont"/>
    <w:rsid w:val="003E0B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 w:type="character" w:customStyle="1" w:styleId="smaller">
    <w:name w:val="smaller"/>
    <w:basedOn w:val="DefaultParagraphFont"/>
    <w:rsid w:val="003E0B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31999886">
      <w:bodyDiv w:val="1"/>
      <w:marLeft w:val="0"/>
      <w:marRight w:val="0"/>
      <w:marTop w:val="0"/>
      <w:marBottom w:val="0"/>
      <w:divBdr>
        <w:top w:val="none" w:sz="0" w:space="0" w:color="auto"/>
        <w:left w:val="none" w:sz="0" w:space="0" w:color="auto"/>
        <w:bottom w:val="none" w:sz="0" w:space="0" w:color="auto"/>
        <w:right w:val="none" w:sz="0" w:space="0" w:color="auto"/>
      </w:divBdr>
    </w:div>
    <w:div w:id="3404334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46994953">
      <w:bodyDiv w:val="1"/>
      <w:marLeft w:val="0"/>
      <w:marRight w:val="0"/>
      <w:marTop w:val="0"/>
      <w:marBottom w:val="0"/>
      <w:divBdr>
        <w:top w:val="none" w:sz="0" w:space="0" w:color="auto"/>
        <w:left w:val="none" w:sz="0" w:space="0" w:color="auto"/>
        <w:bottom w:val="none" w:sz="0" w:space="0" w:color="auto"/>
        <w:right w:val="none" w:sz="0" w:space="0" w:color="auto"/>
      </w:divBdr>
      <w:divsChild>
        <w:div w:id="1136683114">
          <w:marLeft w:val="0"/>
          <w:marRight w:val="0"/>
          <w:marTop w:val="0"/>
          <w:marBottom w:val="0"/>
          <w:divBdr>
            <w:top w:val="none" w:sz="0" w:space="0" w:color="auto"/>
            <w:left w:val="none" w:sz="0" w:space="0" w:color="auto"/>
            <w:bottom w:val="none" w:sz="0" w:space="0" w:color="auto"/>
            <w:right w:val="none" w:sz="0" w:space="0" w:color="auto"/>
          </w:divBdr>
        </w:div>
        <w:div w:id="1273438425">
          <w:marLeft w:val="0"/>
          <w:marRight w:val="0"/>
          <w:marTop w:val="0"/>
          <w:marBottom w:val="0"/>
          <w:divBdr>
            <w:top w:val="none" w:sz="0" w:space="0" w:color="auto"/>
            <w:left w:val="none" w:sz="0" w:space="0" w:color="auto"/>
            <w:bottom w:val="none" w:sz="0" w:space="0" w:color="auto"/>
            <w:right w:val="none" w:sz="0" w:space="0" w:color="auto"/>
          </w:divBdr>
        </w:div>
        <w:div w:id="1156846396">
          <w:marLeft w:val="0"/>
          <w:marRight w:val="0"/>
          <w:marTop w:val="0"/>
          <w:marBottom w:val="0"/>
          <w:divBdr>
            <w:top w:val="none" w:sz="0" w:space="0" w:color="auto"/>
            <w:left w:val="none" w:sz="0" w:space="0" w:color="auto"/>
            <w:bottom w:val="none" w:sz="0" w:space="0" w:color="auto"/>
            <w:right w:val="none" w:sz="0" w:space="0" w:color="auto"/>
          </w:divBdr>
        </w:div>
      </w:divsChild>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35032831">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1222638">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168832288">
      <w:bodyDiv w:val="1"/>
      <w:marLeft w:val="0"/>
      <w:marRight w:val="0"/>
      <w:marTop w:val="0"/>
      <w:marBottom w:val="0"/>
      <w:divBdr>
        <w:top w:val="none" w:sz="0" w:space="0" w:color="auto"/>
        <w:left w:val="none" w:sz="0" w:space="0" w:color="auto"/>
        <w:bottom w:val="none" w:sz="0" w:space="0" w:color="auto"/>
        <w:right w:val="none" w:sz="0" w:space="0" w:color="auto"/>
      </w:divBdr>
    </w:div>
    <w:div w:id="194852969">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47928218">
      <w:bodyDiv w:val="1"/>
      <w:marLeft w:val="0"/>
      <w:marRight w:val="0"/>
      <w:marTop w:val="0"/>
      <w:marBottom w:val="0"/>
      <w:divBdr>
        <w:top w:val="none" w:sz="0" w:space="0" w:color="auto"/>
        <w:left w:val="none" w:sz="0" w:space="0" w:color="auto"/>
        <w:bottom w:val="none" w:sz="0" w:space="0" w:color="auto"/>
        <w:right w:val="none" w:sz="0" w:space="0" w:color="auto"/>
      </w:divBdr>
    </w:div>
    <w:div w:id="267083207">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297228738">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48991114">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63672697">
      <w:bodyDiv w:val="1"/>
      <w:marLeft w:val="0"/>
      <w:marRight w:val="0"/>
      <w:marTop w:val="0"/>
      <w:marBottom w:val="0"/>
      <w:divBdr>
        <w:top w:val="none" w:sz="0" w:space="0" w:color="auto"/>
        <w:left w:val="none" w:sz="0" w:space="0" w:color="auto"/>
        <w:bottom w:val="none" w:sz="0" w:space="0" w:color="auto"/>
        <w:right w:val="none" w:sz="0" w:space="0" w:color="auto"/>
      </w:divBdr>
    </w:div>
    <w:div w:id="367683808">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2993603">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35714796">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32810130">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68079557">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30017035">
      <w:bodyDiv w:val="1"/>
      <w:marLeft w:val="0"/>
      <w:marRight w:val="0"/>
      <w:marTop w:val="0"/>
      <w:marBottom w:val="0"/>
      <w:divBdr>
        <w:top w:val="none" w:sz="0" w:space="0" w:color="auto"/>
        <w:left w:val="none" w:sz="0" w:space="0" w:color="auto"/>
        <w:bottom w:val="none" w:sz="0" w:space="0" w:color="auto"/>
        <w:right w:val="none" w:sz="0" w:space="0" w:color="auto"/>
      </w:divBdr>
    </w:div>
    <w:div w:id="630870038">
      <w:bodyDiv w:val="1"/>
      <w:marLeft w:val="0"/>
      <w:marRight w:val="0"/>
      <w:marTop w:val="0"/>
      <w:marBottom w:val="0"/>
      <w:divBdr>
        <w:top w:val="none" w:sz="0" w:space="0" w:color="auto"/>
        <w:left w:val="none" w:sz="0" w:space="0" w:color="auto"/>
        <w:bottom w:val="none" w:sz="0" w:space="0" w:color="auto"/>
        <w:right w:val="none" w:sz="0" w:space="0" w:color="auto"/>
      </w:divBdr>
    </w:div>
    <w:div w:id="640039244">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698628651">
      <w:bodyDiv w:val="1"/>
      <w:marLeft w:val="0"/>
      <w:marRight w:val="0"/>
      <w:marTop w:val="0"/>
      <w:marBottom w:val="0"/>
      <w:divBdr>
        <w:top w:val="none" w:sz="0" w:space="0" w:color="auto"/>
        <w:left w:val="none" w:sz="0" w:space="0" w:color="auto"/>
        <w:bottom w:val="none" w:sz="0" w:space="0" w:color="auto"/>
        <w:right w:val="none" w:sz="0" w:space="0" w:color="auto"/>
      </w:divBdr>
    </w:div>
    <w:div w:id="739062876">
      <w:bodyDiv w:val="1"/>
      <w:marLeft w:val="0"/>
      <w:marRight w:val="0"/>
      <w:marTop w:val="0"/>
      <w:marBottom w:val="0"/>
      <w:divBdr>
        <w:top w:val="none" w:sz="0" w:space="0" w:color="auto"/>
        <w:left w:val="none" w:sz="0" w:space="0" w:color="auto"/>
        <w:bottom w:val="none" w:sz="0" w:space="0" w:color="auto"/>
        <w:right w:val="none" w:sz="0" w:space="0" w:color="auto"/>
      </w:divBdr>
    </w:div>
    <w:div w:id="753942752">
      <w:bodyDiv w:val="1"/>
      <w:marLeft w:val="0"/>
      <w:marRight w:val="0"/>
      <w:marTop w:val="0"/>
      <w:marBottom w:val="0"/>
      <w:divBdr>
        <w:top w:val="none" w:sz="0" w:space="0" w:color="auto"/>
        <w:left w:val="none" w:sz="0" w:space="0" w:color="auto"/>
        <w:bottom w:val="none" w:sz="0" w:space="0" w:color="auto"/>
        <w:right w:val="none" w:sz="0" w:space="0" w:color="auto"/>
      </w:divBdr>
    </w:div>
    <w:div w:id="763913121">
      <w:bodyDiv w:val="1"/>
      <w:marLeft w:val="0"/>
      <w:marRight w:val="0"/>
      <w:marTop w:val="0"/>
      <w:marBottom w:val="0"/>
      <w:divBdr>
        <w:top w:val="none" w:sz="0" w:space="0" w:color="auto"/>
        <w:left w:val="none" w:sz="0" w:space="0" w:color="auto"/>
        <w:bottom w:val="none" w:sz="0" w:space="0" w:color="auto"/>
        <w:right w:val="none" w:sz="0" w:space="0" w:color="auto"/>
      </w:divBdr>
    </w:div>
    <w:div w:id="764619573">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47521455">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19872034">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956446953">
      <w:bodyDiv w:val="1"/>
      <w:marLeft w:val="0"/>
      <w:marRight w:val="0"/>
      <w:marTop w:val="0"/>
      <w:marBottom w:val="0"/>
      <w:divBdr>
        <w:top w:val="none" w:sz="0" w:space="0" w:color="auto"/>
        <w:left w:val="none" w:sz="0" w:space="0" w:color="auto"/>
        <w:bottom w:val="none" w:sz="0" w:space="0" w:color="auto"/>
        <w:right w:val="none" w:sz="0" w:space="0" w:color="auto"/>
      </w:divBdr>
    </w:div>
    <w:div w:id="957566062">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37142011">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83393673">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197231587">
      <w:bodyDiv w:val="1"/>
      <w:marLeft w:val="0"/>
      <w:marRight w:val="0"/>
      <w:marTop w:val="0"/>
      <w:marBottom w:val="0"/>
      <w:divBdr>
        <w:top w:val="none" w:sz="0" w:space="0" w:color="auto"/>
        <w:left w:val="none" w:sz="0" w:space="0" w:color="auto"/>
        <w:bottom w:val="none" w:sz="0" w:space="0" w:color="auto"/>
        <w:right w:val="none" w:sz="0" w:space="0" w:color="auto"/>
      </w:divBdr>
      <w:divsChild>
        <w:div w:id="552157501">
          <w:marLeft w:val="0"/>
          <w:marRight w:val="0"/>
          <w:marTop w:val="0"/>
          <w:marBottom w:val="0"/>
          <w:divBdr>
            <w:top w:val="none" w:sz="0" w:space="0" w:color="auto"/>
            <w:left w:val="none" w:sz="0" w:space="0" w:color="auto"/>
            <w:bottom w:val="none" w:sz="0" w:space="0" w:color="auto"/>
            <w:right w:val="none" w:sz="0" w:space="0" w:color="auto"/>
          </w:divBdr>
        </w:div>
        <w:div w:id="1493568380">
          <w:marLeft w:val="0"/>
          <w:marRight w:val="0"/>
          <w:marTop w:val="0"/>
          <w:marBottom w:val="0"/>
          <w:divBdr>
            <w:top w:val="none" w:sz="0" w:space="0" w:color="auto"/>
            <w:left w:val="none" w:sz="0" w:space="0" w:color="auto"/>
            <w:bottom w:val="none" w:sz="0" w:space="0" w:color="auto"/>
            <w:right w:val="none" w:sz="0" w:space="0" w:color="auto"/>
          </w:divBdr>
        </w:div>
        <w:div w:id="390616547">
          <w:marLeft w:val="0"/>
          <w:marRight w:val="0"/>
          <w:marTop w:val="0"/>
          <w:marBottom w:val="0"/>
          <w:divBdr>
            <w:top w:val="none" w:sz="0" w:space="0" w:color="auto"/>
            <w:left w:val="none" w:sz="0" w:space="0" w:color="auto"/>
            <w:bottom w:val="none" w:sz="0" w:space="0" w:color="auto"/>
            <w:right w:val="none" w:sz="0" w:space="0" w:color="auto"/>
          </w:divBdr>
        </w:div>
        <w:div w:id="350301132">
          <w:marLeft w:val="0"/>
          <w:marRight w:val="0"/>
          <w:marTop w:val="0"/>
          <w:marBottom w:val="0"/>
          <w:divBdr>
            <w:top w:val="none" w:sz="0" w:space="0" w:color="auto"/>
            <w:left w:val="none" w:sz="0" w:space="0" w:color="auto"/>
            <w:bottom w:val="none" w:sz="0" w:space="0" w:color="auto"/>
            <w:right w:val="none" w:sz="0" w:space="0" w:color="auto"/>
          </w:divBdr>
        </w:div>
        <w:div w:id="1473407537">
          <w:marLeft w:val="0"/>
          <w:marRight w:val="0"/>
          <w:marTop w:val="0"/>
          <w:marBottom w:val="0"/>
          <w:divBdr>
            <w:top w:val="none" w:sz="0" w:space="0" w:color="auto"/>
            <w:left w:val="none" w:sz="0" w:space="0" w:color="auto"/>
            <w:bottom w:val="none" w:sz="0" w:space="0" w:color="auto"/>
            <w:right w:val="none" w:sz="0" w:space="0" w:color="auto"/>
          </w:divBdr>
        </w:div>
        <w:div w:id="343216730">
          <w:marLeft w:val="0"/>
          <w:marRight w:val="0"/>
          <w:marTop w:val="0"/>
          <w:marBottom w:val="0"/>
          <w:divBdr>
            <w:top w:val="none" w:sz="0" w:space="0" w:color="auto"/>
            <w:left w:val="none" w:sz="0" w:space="0" w:color="auto"/>
            <w:bottom w:val="none" w:sz="0" w:space="0" w:color="auto"/>
            <w:right w:val="none" w:sz="0" w:space="0" w:color="auto"/>
          </w:divBdr>
        </w:div>
        <w:div w:id="185994369">
          <w:marLeft w:val="0"/>
          <w:marRight w:val="0"/>
          <w:marTop w:val="0"/>
          <w:marBottom w:val="0"/>
          <w:divBdr>
            <w:top w:val="none" w:sz="0" w:space="0" w:color="auto"/>
            <w:left w:val="none" w:sz="0" w:space="0" w:color="auto"/>
            <w:bottom w:val="none" w:sz="0" w:space="0" w:color="auto"/>
            <w:right w:val="none" w:sz="0" w:space="0" w:color="auto"/>
          </w:divBdr>
        </w:div>
      </w:divsChild>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51740568">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283612366">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09376326">
      <w:bodyDiv w:val="1"/>
      <w:marLeft w:val="0"/>
      <w:marRight w:val="0"/>
      <w:marTop w:val="0"/>
      <w:marBottom w:val="0"/>
      <w:divBdr>
        <w:top w:val="none" w:sz="0" w:space="0" w:color="auto"/>
        <w:left w:val="none" w:sz="0" w:space="0" w:color="auto"/>
        <w:bottom w:val="none" w:sz="0" w:space="0" w:color="auto"/>
        <w:right w:val="none" w:sz="0" w:space="0" w:color="auto"/>
      </w:divBdr>
    </w:div>
    <w:div w:id="1423142394">
      <w:bodyDiv w:val="1"/>
      <w:marLeft w:val="0"/>
      <w:marRight w:val="0"/>
      <w:marTop w:val="0"/>
      <w:marBottom w:val="0"/>
      <w:divBdr>
        <w:top w:val="none" w:sz="0" w:space="0" w:color="auto"/>
        <w:left w:val="none" w:sz="0" w:space="0" w:color="auto"/>
        <w:bottom w:val="none" w:sz="0" w:space="0" w:color="auto"/>
        <w:right w:val="none" w:sz="0" w:space="0" w:color="auto"/>
      </w:divBdr>
    </w:div>
    <w:div w:id="1462453907">
      <w:bodyDiv w:val="1"/>
      <w:marLeft w:val="0"/>
      <w:marRight w:val="0"/>
      <w:marTop w:val="0"/>
      <w:marBottom w:val="0"/>
      <w:divBdr>
        <w:top w:val="none" w:sz="0" w:space="0" w:color="auto"/>
        <w:left w:val="none" w:sz="0" w:space="0" w:color="auto"/>
        <w:bottom w:val="none" w:sz="0" w:space="0" w:color="auto"/>
        <w:right w:val="none" w:sz="0" w:space="0" w:color="auto"/>
      </w:divBdr>
    </w:div>
    <w:div w:id="1473710233">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09906542">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36884771">
      <w:bodyDiv w:val="1"/>
      <w:marLeft w:val="0"/>
      <w:marRight w:val="0"/>
      <w:marTop w:val="0"/>
      <w:marBottom w:val="0"/>
      <w:divBdr>
        <w:top w:val="none" w:sz="0" w:space="0" w:color="auto"/>
        <w:left w:val="none" w:sz="0" w:space="0" w:color="auto"/>
        <w:bottom w:val="none" w:sz="0" w:space="0" w:color="auto"/>
        <w:right w:val="none" w:sz="0" w:space="0" w:color="auto"/>
      </w:divBdr>
    </w:div>
    <w:div w:id="1557662507">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591770891">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615405232">
      <w:bodyDiv w:val="1"/>
      <w:marLeft w:val="0"/>
      <w:marRight w:val="0"/>
      <w:marTop w:val="0"/>
      <w:marBottom w:val="0"/>
      <w:divBdr>
        <w:top w:val="none" w:sz="0" w:space="0" w:color="auto"/>
        <w:left w:val="none" w:sz="0" w:space="0" w:color="auto"/>
        <w:bottom w:val="none" w:sz="0" w:space="0" w:color="auto"/>
        <w:right w:val="none" w:sz="0" w:space="0" w:color="auto"/>
      </w:divBdr>
    </w:div>
    <w:div w:id="1621491751">
      <w:bodyDiv w:val="1"/>
      <w:marLeft w:val="0"/>
      <w:marRight w:val="0"/>
      <w:marTop w:val="0"/>
      <w:marBottom w:val="0"/>
      <w:divBdr>
        <w:top w:val="none" w:sz="0" w:space="0" w:color="auto"/>
        <w:left w:val="none" w:sz="0" w:space="0" w:color="auto"/>
        <w:bottom w:val="none" w:sz="0" w:space="0" w:color="auto"/>
        <w:right w:val="none" w:sz="0" w:space="0" w:color="auto"/>
      </w:divBdr>
    </w:div>
    <w:div w:id="1642080394">
      <w:bodyDiv w:val="1"/>
      <w:marLeft w:val="0"/>
      <w:marRight w:val="0"/>
      <w:marTop w:val="0"/>
      <w:marBottom w:val="0"/>
      <w:divBdr>
        <w:top w:val="none" w:sz="0" w:space="0" w:color="auto"/>
        <w:left w:val="none" w:sz="0" w:space="0" w:color="auto"/>
        <w:bottom w:val="none" w:sz="0" w:space="0" w:color="auto"/>
        <w:right w:val="none" w:sz="0" w:space="0" w:color="auto"/>
      </w:divBdr>
    </w:div>
    <w:div w:id="1645503702">
      <w:bodyDiv w:val="1"/>
      <w:marLeft w:val="0"/>
      <w:marRight w:val="0"/>
      <w:marTop w:val="0"/>
      <w:marBottom w:val="0"/>
      <w:divBdr>
        <w:top w:val="none" w:sz="0" w:space="0" w:color="auto"/>
        <w:left w:val="none" w:sz="0" w:space="0" w:color="auto"/>
        <w:bottom w:val="none" w:sz="0" w:space="0" w:color="auto"/>
        <w:right w:val="none" w:sz="0" w:space="0" w:color="auto"/>
      </w:divBdr>
    </w:div>
    <w:div w:id="1671299663">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13384880">
      <w:bodyDiv w:val="1"/>
      <w:marLeft w:val="0"/>
      <w:marRight w:val="0"/>
      <w:marTop w:val="0"/>
      <w:marBottom w:val="0"/>
      <w:divBdr>
        <w:top w:val="none" w:sz="0" w:space="0" w:color="auto"/>
        <w:left w:val="none" w:sz="0" w:space="0" w:color="auto"/>
        <w:bottom w:val="none" w:sz="0" w:space="0" w:color="auto"/>
        <w:right w:val="none" w:sz="0" w:space="0" w:color="auto"/>
      </w:divBdr>
    </w:div>
    <w:div w:id="1726685016">
      <w:bodyDiv w:val="1"/>
      <w:marLeft w:val="0"/>
      <w:marRight w:val="0"/>
      <w:marTop w:val="0"/>
      <w:marBottom w:val="0"/>
      <w:divBdr>
        <w:top w:val="none" w:sz="0" w:space="0" w:color="auto"/>
        <w:left w:val="none" w:sz="0" w:space="0" w:color="auto"/>
        <w:bottom w:val="none" w:sz="0" w:space="0" w:color="auto"/>
        <w:right w:val="none" w:sz="0" w:space="0" w:color="auto"/>
      </w:divBdr>
    </w:div>
    <w:div w:id="1731153480">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767455648">
      <w:bodyDiv w:val="1"/>
      <w:marLeft w:val="0"/>
      <w:marRight w:val="0"/>
      <w:marTop w:val="0"/>
      <w:marBottom w:val="0"/>
      <w:divBdr>
        <w:top w:val="none" w:sz="0" w:space="0" w:color="auto"/>
        <w:left w:val="none" w:sz="0" w:space="0" w:color="auto"/>
        <w:bottom w:val="none" w:sz="0" w:space="0" w:color="auto"/>
        <w:right w:val="none" w:sz="0" w:space="0" w:color="auto"/>
      </w:divBdr>
    </w:div>
    <w:div w:id="1767841840">
      <w:bodyDiv w:val="1"/>
      <w:marLeft w:val="0"/>
      <w:marRight w:val="0"/>
      <w:marTop w:val="0"/>
      <w:marBottom w:val="0"/>
      <w:divBdr>
        <w:top w:val="none" w:sz="0" w:space="0" w:color="auto"/>
        <w:left w:val="none" w:sz="0" w:space="0" w:color="auto"/>
        <w:bottom w:val="none" w:sz="0" w:space="0" w:color="auto"/>
        <w:right w:val="none" w:sz="0" w:space="0" w:color="auto"/>
      </w:divBdr>
      <w:divsChild>
        <w:div w:id="1459953482">
          <w:marLeft w:val="0"/>
          <w:marRight w:val="0"/>
          <w:marTop w:val="0"/>
          <w:marBottom w:val="0"/>
          <w:divBdr>
            <w:top w:val="none" w:sz="0" w:space="0" w:color="auto"/>
            <w:left w:val="none" w:sz="0" w:space="0" w:color="auto"/>
            <w:bottom w:val="none" w:sz="0" w:space="0" w:color="auto"/>
            <w:right w:val="none" w:sz="0" w:space="0" w:color="auto"/>
          </w:divBdr>
        </w:div>
      </w:divsChild>
    </w:div>
    <w:div w:id="1769960023">
      <w:bodyDiv w:val="1"/>
      <w:marLeft w:val="0"/>
      <w:marRight w:val="0"/>
      <w:marTop w:val="0"/>
      <w:marBottom w:val="0"/>
      <w:divBdr>
        <w:top w:val="none" w:sz="0" w:space="0" w:color="auto"/>
        <w:left w:val="none" w:sz="0" w:space="0" w:color="auto"/>
        <w:bottom w:val="none" w:sz="0" w:space="0" w:color="auto"/>
        <w:right w:val="none" w:sz="0" w:space="0" w:color="auto"/>
      </w:divBdr>
    </w:div>
    <w:div w:id="1843664456">
      <w:bodyDiv w:val="1"/>
      <w:marLeft w:val="0"/>
      <w:marRight w:val="0"/>
      <w:marTop w:val="0"/>
      <w:marBottom w:val="0"/>
      <w:divBdr>
        <w:top w:val="none" w:sz="0" w:space="0" w:color="auto"/>
        <w:left w:val="none" w:sz="0" w:space="0" w:color="auto"/>
        <w:bottom w:val="none" w:sz="0" w:space="0" w:color="auto"/>
        <w:right w:val="none" w:sz="0" w:space="0" w:color="auto"/>
      </w:divBdr>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865704495">
      <w:bodyDiv w:val="1"/>
      <w:marLeft w:val="0"/>
      <w:marRight w:val="0"/>
      <w:marTop w:val="0"/>
      <w:marBottom w:val="0"/>
      <w:divBdr>
        <w:top w:val="none" w:sz="0" w:space="0" w:color="auto"/>
        <w:left w:val="none" w:sz="0" w:space="0" w:color="auto"/>
        <w:bottom w:val="none" w:sz="0" w:space="0" w:color="auto"/>
        <w:right w:val="none" w:sz="0" w:space="0" w:color="auto"/>
      </w:divBdr>
    </w:div>
    <w:div w:id="1875995297">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15384644">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84189141">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1999070853">
      <w:bodyDiv w:val="1"/>
      <w:marLeft w:val="0"/>
      <w:marRight w:val="0"/>
      <w:marTop w:val="0"/>
      <w:marBottom w:val="0"/>
      <w:divBdr>
        <w:top w:val="none" w:sz="0" w:space="0" w:color="auto"/>
        <w:left w:val="none" w:sz="0" w:space="0" w:color="auto"/>
        <w:bottom w:val="none" w:sz="0" w:space="0" w:color="auto"/>
        <w:right w:val="none" w:sz="0" w:space="0" w:color="auto"/>
      </w:divBdr>
    </w:div>
    <w:div w:id="2002155804">
      <w:bodyDiv w:val="1"/>
      <w:marLeft w:val="0"/>
      <w:marRight w:val="0"/>
      <w:marTop w:val="0"/>
      <w:marBottom w:val="0"/>
      <w:divBdr>
        <w:top w:val="none" w:sz="0" w:space="0" w:color="auto"/>
        <w:left w:val="none" w:sz="0" w:space="0" w:color="auto"/>
        <w:bottom w:val="none" w:sz="0" w:space="0" w:color="auto"/>
        <w:right w:val="none" w:sz="0" w:space="0" w:color="auto"/>
      </w:divBdr>
    </w:div>
    <w:div w:id="2011759263">
      <w:bodyDiv w:val="1"/>
      <w:marLeft w:val="0"/>
      <w:marRight w:val="0"/>
      <w:marTop w:val="0"/>
      <w:marBottom w:val="0"/>
      <w:divBdr>
        <w:top w:val="none" w:sz="0" w:space="0" w:color="auto"/>
        <w:left w:val="none" w:sz="0" w:space="0" w:color="auto"/>
        <w:bottom w:val="none" w:sz="0" w:space="0" w:color="auto"/>
        <w:right w:val="none" w:sz="0" w:space="0" w:color="auto"/>
      </w:divBdr>
      <w:divsChild>
        <w:div w:id="368846835">
          <w:marLeft w:val="0"/>
          <w:marRight w:val="0"/>
          <w:marTop w:val="0"/>
          <w:marBottom w:val="0"/>
          <w:divBdr>
            <w:top w:val="none" w:sz="0" w:space="0" w:color="auto"/>
            <w:left w:val="none" w:sz="0" w:space="0" w:color="auto"/>
            <w:bottom w:val="none" w:sz="0" w:space="0" w:color="auto"/>
            <w:right w:val="none" w:sz="0" w:space="0" w:color="auto"/>
          </w:divBdr>
        </w:div>
        <w:div w:id="713965594">
          <w:marLeft w:val="0"/>
          <w:marRight w:val="0"/>
          <w:marTop w:val="0"/>
          <w:marBottom w:val="0"/>
          <w:divBdr>
            <w:top w:val="none" w:sz="0" w:space="0" w:color="auto"/>
            <w:left w:val="none" w:sz="0" w:space="0" w:color="auto"/>
            <w:bottom w:val="none" w:sz="0" w:space="0" w:color="auto"/>
            <w:right w:val="none" w:sz="0" w:space="0" w:color="auto"/>
          </w:divBdr>
        </w:div>
        <w:div w:id="1016545065">
          <w:marLeft w:val="0"/>
          <w:marRight w:val="0"/>
          <w:marTop w:val="0"/>
          <w:marBottom w:val="0"/>
          <w:divBdr>
            <w:top w:val="none" w:sz="0" w:space="0" w:color="auto"/>
            <w:left w:val="none" w:sz="0" w:space="0" w:color="auto"/>
            <w:bottom w:val="none" w:sz="0" w:space="0" w:color="auto"/>
            <w:right w:val="none" w:sz="0" w:space="0" w:color="auto"/>
          </w:divBdr>
        </w:div>
        <w:div w:id="825822048">
          <w:marLeft w:val="0"/>
          <w:marRight w:val="0"/>
          <w:marTop w:val="0"/>
          <w:marBottom w:val="0"/>
          <w:divBdr>
            <w:top w:val="none" w:sz="0" w:space="0" w:color="auto"/>
            <w:left w:val="none" w:sz="0" w:space="0" w:color="auto"/>
            <w:bottom w:val="none" w:sz="0" w:space="0" w:color="auto"/>
            <w:right w:val="none" w:sz="0" w:space="0" w:color="auto"/>
          </w:divBdr>
        </w:div>
        <w:div w:id="2090997083">
          <w:marLeft w:val="0"/>
          <w:marRight w:val="0"/>
          <w:marTop w:val="0"/>
          <w:marBottom w:val="0"/>
          <w:divBdr>
            <w:top w:val="none" w:sz="0" w:space="0" w:color="auto"/>
            <w:left w:val="none" w:sz="0" w:space="0" w:color="auto"/>
            <w:bottom w:val="none" w:sz="0" w:space="0" w:color="auto"/>
            <w:right w:val="none" w:sz="0" w:space="0" w:color="auto"/>
          </w:divBdr>
        </w:div>
        <w:div w:id="1619723296">
          <w:marLeft w:val="0"/>
          <w:marRight w:val="0"/>
          <w:marTop w:val="0"/>
          <w:marBottom w:val="0"/>
          <w:divBdr>
            <w:top w:val="none" w:sz="0" w:space="0" w:color="auto"/>
            <w:left w:val="none" w:sz="0" w:space="0" w:color="auto"/>
            <w:bottom w:val="none" w:sz="0" w:space="0" w:color="auto"/>
            <w:right w:val="none" w:sz="0" w:space="0" w:color="auto"/>
          </w:divBdr>
        </w:div>
        <w:div w:id="1075321739">
          <w:marLeft w:val="0"/>
          <w:marRight w:val="0"/>
          <w:marTop w:val="0"/>
          <w:marBottom w:val="0"/>
          <w:divBdr>
            <w:top w:val="none" w:sz="0" w:space="0" w:color="auto"/>
            <w:left w:val="none" w:sz="0" w:space="0" w:color="auto"/>
            <w:bottom w:val="none" w:sz="0" w:space="0" w:color="auto"/>
            <w:right w:val="none" w:sz="0" w:space="0" w:color="auto"/>
          </w:divBdr>
        </w:div>
        <w:div w:id="709233907">
          <w:marLeft w:val="0"/>
          <w:marRight w:val="0"/>
          <w:marTop w:val="0"/>
          <w:marBottom w:val="0"/>
          <w:divBdr>
            <w:top w:val="none" w:sz="0" w:space="0" w:color="auto"/>
            <w:left w:val="none" w:sz="0" w:space="0" w:color="auto"/>
            <w:bottom w:val="none" w:sz="0" w:space="0" w:color="auto"/>
            <w:right w:val="none" w:sz="0" w:space="0" w:color="auto"/>
          </w:divBdr>
        </w:div>
        <w:div w:id="1155335838">
          <w:marLeft w:val="0"/>
          <w:marRight w:val="0"/>
          <w:marTop w:val="0"/>
          <w:marBottom w:val="0"/>
          <w:divBdr>
            <w:top w:val="none" w:sz="0" w:space="0" w:color="auto"/>
            <w:left w:val="none" w:sz="0" w:space="0" w:color="auto"/>
            <w:bottom w:val="none" w:sz="0" w:space="0" w:color="auto"/>
            <w:right w:val="none" w:sz="0" w:space="0" w:color="auto"/>
          </w:divBdr>
        </w:div>
        <w:div w:id="1699771383">
          <w:marLeft w:val="0"/>
          <w:marRight w:val="0"/>
          <w:marTop w:val="0"/>
          <w:marBottom w:val="0"/>
          <w:divBdr>
            <w:top w:val="none" w:sz="0" w:space="0" w:color="auto"/>
            <w:left w:val="none" w:sz="0" w:space="0" w:color="auto"/>
            <w:bottom w:val="none" w:sz="0" w:space="0" w:color="auto"/>
            <w:right w:val="none" w:sz="0" w:space="0" w:color="auto"/>
          </w:divBdr>
        </w:div>
        <w:div w:id="1788889858">
          <w:marLeft w:val="0"/>
          <w:marRight w:val="0"/>
          <w:marTop w:val="0"/>
          <w:marBottom w:val="0"/>
          <w:divBdr>
            <w:top w:val="none" w:sz="0" w:space="0" w:color="auto"/>
            <w:left w:val="none" w:sz="0" w:space="0" w:color="auto"/>
            <w:bottom w:val="none" w:sz="0" w:space="0" w:color="auto"/>
            <w:right w:val="none" w:sz="0" w:space="0" w:color="auto"/>
          </w:divBdr>
        </w:div>
        <w:div w:id="841698918">
          <w:marLeft w:val="0"/>
          <w:marRight w:val="0"/>
          <w:marTop w:val="0"/>
          <w:marBottom w:val="0"/>
          <w:divBdr>
            <w:top w:val="none" w:sz="0" w:space="0" w:color="auto"/>
            <w:left w:val="none" w:sz="0" w:space="0" w:color="auto"/>
            <w:bottom w:val="none" w:sz="0" w:space="0" w:color="auto"/>
            <w:right w:val="none" w:sz="0" w:space="0" w:color="auto"/>
          </w:divBdr>
        </w:div>
        <w:div w:id="922102746">
          <w:marLeft w:val="0"/>
          <w:marRight w:val="0"/>
          <w:marTop w:val="0"/>
          <w:marBottom w:val="0"/>
          <w:divBdr>
            <w:top w:val="none" w:sz="0" w:space="0" w:color="auto"/>
            <w:left w:val="none" w:sz="0" w:space="0" w:color="auto"/>
            <w:bottom w:val="none" w:sz="0" w:space="0" w:color="auto"/>
            <w:right w:val="none" w:sz="0" w:space="0" w:color="auto"/>
          </w:divBdr>
        </w:div>
        <w:div w:id="1827160319">
          <w:marLeft w:val="0"/>
          <w:marRight w:val="0"/>
          <w:marTop w:val="0"/>
          <w:marBottom w:val="0"/>
          <w:divBdr>
            <w:top w:val="none" w:sz="0" w:space="0" w:color="auto"/>
            <w:left w:val="none" w:sz="0" w:space="0" w:color="auto"/>
            <w:bottom w:val="none" w:sz="0" w:space="0" w:color="auto"/>
            <w:right w:val="none" w:sz="0" w:space="0" w:color="auto"/>
          </w:divBdr>
        </w:div>
        <w:div w:id="371729816">
          <w:marLeft w:val="0"/>
          <w:marRight w:val="0"/>
          <w:marTop w:val="0"/>
          <w:marBottom w:val="0"/>
          <w:divBdr>
            <w:top w:val="none" w:sz="0" w:space="0" w:color="auto"/>
            <w:left w:val="none" w:sz="0" w:space="0" w:color="auto"/>
            <w:bottom w:val="none" w:sz="0" w:space="0" w:color="auto"/>
            <w:right w:val="none" w:sz="0" w:space="0" w:color="auto"/>
          </w:divBdr>
        </w:div>
        <w:div w:id="1360886538">
          <w:marLeft w:val="0"/>
          <w:marRight w:val="0"/>
          <w:marTop w:val="0"/>
          <w:marBottom w:val="0"/>
          <w:divBdr>
            <w:top w:val="none" w:sz="0" w:space="0" w:color="auto"/>
            <w:left w:val="none" w:sz="0" w:space="0" w:color="auto"/>
            <w:bottom w:val="none" w:sz="0" w:space="0" w:color="auto"/>
            <w:right w:val="none" w:sz="0" w:space="0" w:color="auto"/>
          </w:divBdr>
        </w:div>
        <w:div w:id="1507790251">
          <w:marLeft w:val="0"/>
          <w:marRight w:val="0"/>
          <w:marTop w:val="0"/>
          <w:marBottom w:val="0"/>
          <w:divBdr>
            <w:top w:val="none" w:sz="0" w:space="0" w:color="auto"/>
            <w:left w:val="none" w:sz="0" w:space="0" w:color="auto"/>
            <w:bottom w:val="none" w:sz="0" w:space="0" w:color="auto"/>
            <w:right w:val="none" w:sz="0" w:space="0" w:color="auto"/>
          </w:divBdr>
        </w:div>
        <w:div w:id="1827892774">
          <w:marLeft w:val="0"/>
          <w:marRight w:val="0"/>
          <w:marTop w:val="0"/>
          <w:marBottom w:val="0"/>
          <w:divBdr>
            <w:top w:val="none" w:sz="0" w:space="0" w:color="auto"/>
            <w:left w:val="none" w:sz="0" w:space="0" w:color="auto"/>
            <w:bottom w:val="none" w:sz="0" w:space="0" w:color="auto"/>
            <w:right w:val="none" w:sz="0" w:space="0" w:color="auto"/>
          </w:divBdr>
        </w:div>
        <w:div w:id="1177421425">
          <w:marLeft w:val="0"/>
          <w:marRight w:val="0"/>
          <w:marTop w:val="0"/>
          <w:marBottom w:val="0"/>
          <w:divBdr>
            <w:top w:val="none" w:sz="0" w:space="0" w:color="auto"/>
            <w:left w:val="none" w:sz="0" w:space="0" w:color="auto"/>
            <w:bottom w:val="none" w:sz="0" w:space="0" w:color="auto"/>
            <w:right w:val="none" w:sz="0" w:space="0" w:color="auto"/>
          </w:divBdr>
        </w:div>
        <w:div w:id="574901344">
          <w:marLeft w:val="0"/>
          <w:marRight w:val="0"/>
          <w:marTop w:val="0"/>
          <w:marBottom w:val="0"/>
          <w:divBdr>
            <w:top w:val="none" w:sz="0" w:space="0" w:color="auto"/>
            <w:left w:val="none" w:sz="0" w:space="0" w:color="auto"/>
            <w:bottom w:val="none" w:sz="0" w:space="0" w:color="auto"/>
            <w:right w:val="none" w:sz="0" w:space="0" w:color="auto"/>
          </w:divBdr>
        </w:div>
        <w:div w:id="476187944">
          <w:marLeft w:val="0"/>
          <w:marRight w:val="0"/>
          <w:marTop w:val="0"/>
          <w:marBottom w:val="0"/>
          <w:divBdr>
            <w:top w:val="none" w:sz="0" w:space="0" w:color="auto"/>
            <w:left w:val="none" w:sz="0" w:space="0" w:color="auto"/>
            <w:bottom w:val="none" w:sz="0" w:space="0" w:color="auto"/>
            <w:right w:val="none" w:sz="0" w:space="0" w:color="auto"/>
          </w:divBdr>
        </w:div>
        <w:div w:id="1111583527">
          <w:marLeft w:val="0"/>
          <w:marRight w:val="0"/>
          <w:marTop w:val="0"/>
          <w:marBottom w:val="0"/>
          <w:divBdr>
            <w:top w:val="none" w:sz="0" w:space="0" w:color="auto"/>
            <w:left w:val="none" w:sz="0" w:space="0" w:color="auto"/>
            <w:bottom w:val="none" w:sz="0" w:space="0" w:color="auto"/>
            <w:right w:val="none" w:sz="0" w:space="0" w:color="auto"/>
          </w:divBdr>
        </w:div>
        <w:div w:id="1731071356">
          <w:marLeft w:val="0"/>
          <w:marRight w:val="0"/>
          <w:marTop w:val="0"/>
          <w:marBottom w:val="0"/>
          <w:divBdr>
            <w:top w:val="none" w:sz="0" w:space="0" w:color="auto"/>
            <w:left w:val="none" w:sz="0" w:space="0" w:color="auto"/>
            <w:bottom w:val="none" w:sz="0" w:space="0" w:color="auto"/>
            <w:right w:val="none" w:sz="0" w:space="0" w:color="auto"/>
          </w:divBdr>
        </w:div>
        <w:div w:id="1431662042">
          <w:marLeft w:val="0"/>
          <w:marRight w:val="0"/>
          <w:marTop w:val="0"/>
          <w:marBottom w:val="0"/>
          <w:divBdr>
            <w:top w:val="none" w:sz="0" w:space="0" w:color="auto"/>
            <w:left w:val="none" w:sz="0" w:space="0" w:color="auto"/>
            <w:bottom w:val="none" w:sz="0" w:space="0" w:color="auto"/>
            <w:right w:val="none" w:sz="0" w:space="0" w:color="auto"/>
          </w:divBdr>
        </w:div>
      </w:divsChild>
    </w:div>
    <w:div w:id="2031759892">
      <w:bodyDiv w:val="1"/>
      <w:marLeft w:val="0"/>
      <w:marRight w:val="0"/>
      <w:marTop w:val="0"/>
      <w:marBottom w:val="0"/>
      <w:divBdr>
        <w:top w:val="none" w:sz="0" w:space="0" w:color="auto"/>
        <w:left w:val="none" w:sz="0" w:space="0" w:color="auto"/>
        <w:bottom w:val="none" w:sz="0" w:space="0" w:color="auto"/>
        <w:right w:val="none" w:sz="0" w:space="0" w:color="auto"/>
      </w:divBdr>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60129127">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31970569">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Word_Document1.docx"/><Relationship Id="rId18" Type="http://schemas.openxmlformats.org/officeDocument/2006/relationships/image" Target="media/image6.emf"/><Relationship Id="rId26" Type="http://schemas.openxmlformats.org/officeDocument/2006/relationships/hyperlink" Target="mailto:griggsr@email.arizona.edu" TargetMode="External"/><Relationship Id="rId3" Type="http://schemas.openxmlformats.org/officeDocument/2006/relationships/styles" Target="styles.xml"/><Relationship Id="rId21" Type="http://schemas.openxmlformats.org/officeDocument/2006/relationships/package" Target="embeddings/Microsoft_Word_Document4.docx"/><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Microsoft_PowerPoint_97-2003_Presentation2.ppt"/><Relationship Id="rId25" Type="http://schemas.openxmlformats.org/officeDocument/2006/relationships/package" Target="embeddings/Microsoft_Word_Document6.doc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Word_Document7.doc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Microsoft_Word_97_-_2003_Document1.doc"/><Relationship Id="rId24" Type="http://schemas.openxmlformats.org/officeDocument/2006/relationships/image" Target="media/image9.emf"/><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package" Target="embeddings/Microsoft_Word_Document2.docx"/><Relationship Id="rId23" Type="http://schemas.openxmlformats.org/officeDocument/2006/relationships/package" Target="embeddings/Microsoft_Word_Document5.docx"/><Relationship Id="rId28" Type="http://schemas.openxmlformats.org/officeDocument/2006/relationships/image" Target="media/image10.emf"/><Relationship Id="rId10" Type="http://schemas.openxmlformats.org/officeDocument/2006/relationships/image" Target="media/image2.emf"/><Relationship Id="rId19" Type="http://schemas.openxmlformats.org/officeDocument/2006/relationships/package" Target="embeddings/Microsoft_Word_Document3.docx"/><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hyperlink" Target="http://global.arizona.edu/resources/travel-policy-procedures"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FB0DE-4958-4BBC-AAC9-D5195FA98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2478</Words>
  <Characters>14127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16572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tjnemec7</dc:creator>
  <cp:lastModifiedBy>Kathleen Crist</cp:lastModifiedBy>
  <cp:revision>2</cp:revision>
  <cp:lastPrinted>2015-01-05T23:11:00Z</cp:lastPrinted>
  <dcterms:created xsi:type="dcterms:W3CDTF">2015-01-23T20:59:00Z</dcterms:created>
  <dcterms:modified xsi:type="dcterms:W3CDTF">2015-01-23T20:59:00Z</dcterms:modified>
</cp:coreProperties>
</file>