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A50617">
        <w:rPr>
          <w:rFonts w:ascii="Times New Roman" w:hAnsi="Times New Roman" w:cs="Times New Roman"/>
          <w:b/>
          <w:sz w:val="24"/>
          <w:szCs w:val="24"/>
        </w:rPr>
        <w:t xml:space="preserve">Final </w:t>
      </w:r>
      <w:bookmarkStart w:id="0" w:name="_GoBack"/>
      <w:bookmarkEnd w:id="0"/>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B67D85"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November 5</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3E4215">
        <w:rPr>
          <w:rFonts w:ascii="Times New Roman" w:hAnsi="Times New Roman" w:cs="Times New Roman"/>
          <w:sz w:val="24"/>
          <w:szCs w:val="24"/>
        </w:rPr>
        <w:t xml:space="preserve"> Denise Roe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6B6AC5" w:rsidRDefault="00D517CD"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D4121C">
        <w:rPr>
          <w:rFonts w:ascii="Times New Roman" w:hAnsi="Times New Roman" w:cs="Times New Roman"/>
          <w:sz w:val="24"/>
          <w:szCs w:val="24"/>
        </w:rPr>
        <w:t xml:space="preserve">John Ehiri, </w:t>
      </w:r>
    </w:p>
    <w:p w:rsidR="00D517CD" w:rsidRDefault="00D517CD"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Joe Gerald, </w:t>
      </w:r>
      <w:r w:rsidR="003E4215">
        <w:rPr>
          <w:rFonts w:ascii="Times New Roman" w:hAnsi="Times New Roman" w:cs="Times New Roman"/>
          <w:sz w:val="24"/>
          <w:szCs w:val="24"/>
        </w:rPr>
        <w:t xml:space="preserve">Brent Langellier (for Scott Carvajal), </w:t>
      </w:r>
      <w:r w:rsidR="003A5AD2">
        <w:rPr>
          <w:rFonts w:ascii="Times New Roman" w:hAnsi="Times New Roman" w:cs="Times New Roman"/>
          <w:sz w:val="24"/>
          <w:szCs w:val="24"/>
        </w:rPr>
        <w:t xml:space="preserve">Tanya Nemec, </w:t>
      </w:r>
      <w:r w:rsidR="00687076">
        <w:rPr>
          <w:rFonts w:ascii="Times New Roman" w:hAnsi="Times New Roman" w:cs="Times New Roman"/>
          <w:sz w:val="24"/>
          <w:szCs w:val="24"/>
        </w:rPr>
        <w:t xml:space="preserve">Mary Kay O’Rourke, </w:t>
      </w:r>
      <w:r w:rsidR="000A6D05">
        <w:rPr>
          <w:rFonts w:ascii="Times New Roman" w:hAnsi="Times New Roman" w:cs="Times New Roman"/>
          <w:sz w:val="24"/>
          <w:szCs w:val="24"/>
        </w:rPr>
        <w:t xml:space="preserve"> </w:t>
      </w:r>
    </w:p>
    <w:p w:rsidR="00D517CD" w:rsidRDefault="003E4215"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Cecilia Rosales</w:t>
      </w:r>
      <w:r w:rsidR="00FD4DB6">
        <w:rPr>
          <w:rFonts w:ascii="Times New Roman" w:hAnsi="Times New Roman" w:cs="Times New Roman"/>
          <w:sz w:val="24"/>
          <w:szCs w:val="24"/>
        </w:rPr>
        <w:t xml:space="preserve">, </w:t>
      </w:r>
      <w:r w:rsidR="00E7166C">
        <w:rPr>
          <w:rFonts w:ascii="Times New Roman" w:hAnsi="Times New Roman" w:cs="Times New Roman"/>
          <w:sz w:val="24"/>
          <w:szCs w:val="24"/>
        </w:rPr>
        <w:t xml:space="preserve">Stephanie Springer,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Michael Tearne, </w:t>
      </w:r>
      <w:r>
        <w:rPr>
          <w:rFonts w:ascii="Times New Roman" w:hAnsi="Times New Roman" w:cs="Times New Roman"/>
          <w:sz w:val="24"/>
          <w:szCs w:val="24"/>
        </w:rPr>
        <w:t xml:space="preserve">Nicky Teufel-Shone, </w:t>
      </w:r>
    </w:p>
    <w:p w:rsidR="00953B71"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w:t>
      </w:r>
      <w:r w:rsidR="000B0878">
        <w:rPr>
          <w:rFonts w:ascii="Times New Roman" w:hAnsi="Times New Roman" w:cs="Times New Roman"/>
          <w:sz w:val="24"/>
          <w:szCs w:val="24"/>
        </w:rPr>
        <w:t xml:space="preserve"> </w:t>
      </w:r>
      <w:r>
        <w:rPr>
          <w:rFonts w:ascii="Times New Roman" w:hAnsi="Times New Roman" w:cs="Times New Roman"/>
          <w:sz w:val="24"/>
          <w:szCs w:val="24"/>
        </w:rPr>
        <w:t>Judy Williamson.</w:t>
      </w:r>
    </w:p>
    <w:p w:rsidR="006B72D5" w:rsidRDefault="006B72D5" w:rsidP="00687076">
      <w:pPr>
        <w:spacing w:line="240" w:lineRule="auto"/>
        <w:contextualSpacing/>
        <w:rPr>
          <w:rFonts w:ascii="Times New Roman" w:hAnsi="Times New Roman" w:cs="Times New Roman"/>
          <w:b/>
          <w:sz w:val="24"/>
          <w:szCs w:val="24"/>
          <w:u w:val="single"/>
        </w:rPr>
      </w:pPr>
    </w:p>
    <w:p w:rsidR="00D517CD"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D517CD">
        <w:rPr>
          <w:rFonts w:ascii="Times New Roman" w:hAnsi="Times New Roman" w:cs="Times New Roman"/>
          <w:sz w:val="24"/>
          <w:szCs w:val="24"/>
        </w:rPr>
        <w:t xml:space="preserve">Michael Halpern,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p>
    <w:p w:rsidR="005B3E4F" w:rsidRPr="005A7D54" w:rsidRDefault="003E4215" w:rsidP="00687076">
      <w:pPr>
        <w:spacing w:line="240" w:lineRule="auto"/>
        <w:contextualSpacing/>
        <w:rPr>
          <w:rFonts w:ascii="Times New Roman" w:hAnsi="Times New Roman" w:cs="Times New Roman"/>
          <w:sz w:val="24"/>
          <w:szCs w:val="24"/>
        </w:rPr>
      </w:pPr>
      <w:r w:rsidRPr="00FD4DB6">
        <w:rPr>
          <w:rStyle w:val="smaller"/>
          <w:rFonts w:ascii="Times New Roman" w:hAnsi="Times New Roman" w:cs="Times New Roman"/>
          <w:sz w:val="24"/>
          <w:szCs w:val="24"/>
        </w:rPr>
        <w:t>Rom Rahimian</w:t>
      </w:r>
      <w:r>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p>
    <w:p w:rsidR="00DD4E36" w:rsidRDefault="00DD4E36" w:rsidP="00687076">
      <w:pPr>
        <w:spacing w:line="240" w:lineRule="auto"/>
        <w:contextualSpacing/>
        <w:rPr>
          <w:rFonts w:ascii="Times New Roman" w:hAnsi="Times New Roman"/>
          <w:sz w:val="24"/>
          <w:szCs w:val="24"/>
        </w:rPr>
      </w:pPr>
    </w:p>
    <w:p w:rsidR="00412D8A" w:rsidRDefault="00412D8A" w:rsidP="00687076">
      <w:pPr>
        <w:spacing w:line="240" w:lineRule="auto"/>
        <w:contextualSpacing/>
        <w:rPr>
          <w:rFonts w:ascii="Times New Roman" w:hAnsi="Times New Roman"/>
          <w:sz w:val="24"/>
          <w:szCs w:val="24"/>
        </w:rPr>
      </w:pPr>
    </w:p>
    <w:p w:rsidR="00F20630" w:rsidRDefault="002F1107" w:rsidP="009F022C">
      <w:pPr>
        <w:spacing w:after="0"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5A7D54">
        <w:rPr>
          <w:rFonts w:ascii="Times New Roman" w:hAnsi="Times New Roman" w:cs="Times New Roman"/>
          <w:sz w:val="24"/>
          <w:szCs w:val="24"/>
        </w:rPr>
        <w:t>c</w:t>
      </w:r>
      <w:r w:rsidR="007B6088">
        <w:rPr>
          <w:rFonts w:ascii="Times New Roman" w:hAnsi="Times New Roman" w:cs="Times New Roman"/>
          <w:sz w:val="24"/>
          <w:szCs w:val="24"/>
        </w:rPr>
        <w:t>onded to approve the October 1</w:t>
      </w:r>
      <w:r w:rsidR="00D935CA">
        <w:rPr>
          <w:rFonts w:ascii="Times New Roman" w:hAnsi="Times New Roman" w:cs="Times New Roman"/>
          <w:sz w:val="24"/>
          <w:szCs w:val="24"/>
        </w:rPr>
        <w:t>, 2014 meeting minutes</w:t>
      </w:r>
      <w:r w:rsidR="009F022C">
        <w:rPr>
          <w:rFonts w:ascii="Times New Roman" w:hAnsi="Times New Roman" w:cs="Times New Roman"/>
          <w:sz w:val="24"/>
          <w:szCs w:val="24"/>
        </w:rPr>
        <w:t>.</w:t>
      </w:r>
      <w:r w:rsidR="00AA7591">
        <w:rPr>
          <w:rFonts w:ascii="Times New Roman" w:hAnsi="Times New Roman" w:cs="Times New Roman"/>
          <w:sz w:val="24"/>
          <w:szCs w:val="24"/>
        </w:rPr>
        <w:t xml:space="preserve">  </w:t>
      </w:r>
      <w:r w:rsidR="00D935CA">
        <w:rPr>
          <w:rFonts w:ascii="Times New Roman" w:hAnsi="Times New Roman" w:cs="Times New Roman"/>
          <w:sz w:val="24"/>
          <w:szCs w:val="24"/>
        </w:rPr>
        <w:t>The moti</w:t>
      </w:r>
      <w:r w:rsidR="008543CA">
        <w:rPr>
          <w:rFonts w:ascii="Times New Roman" w:hAnsi="Times New Roman" w:cs="Times New Roman"/>
          <w:sz w:val="24"/>
          <w:szCs w:val="24"/>
        </w:rPr>
        <w:t>on was approve</w:t>
      </w:r>
      <w:r w:rsidR="005A7D54">
        <w:rPr>
          <w:rFonts w:ascii="Times New Roman" w:hAnsi="Times New Roman" w:cs="Times New Roman"/>
          <w:sz w:val="24"/>
          <w:szCs w:val="24"/>
        </w:rPr>
        <w:t>d by all voting members present with one abstention.</w:t>
      </w:r>
    </w:p>
    <w:p w:rsidR="006B6AC5" w:rsidRDefault="006B6AC5" w:rsidP="009F022C">
      <w:pPr>
        <w:spacing w:after="0" w:line="240" w:lineRule="auto"/>
        <w:rPr>
          <w:rFonts w:ascii="Times New Roman" w:hAnsi="Times New Roman" w:cs="Times New Roman"/>
          <w:sz w:val="24"/>
          <w:szCs w:val="24"/>
        </w:rPr>
      </w:pPr>
    </w:p>
    <w:p w:rsidR="00412D8A" w:rsidRPr="00DF5B5A" w:rsidRDefault="00412D8A" w:rsidP="009F022C">
      <w:pPr>
        <w:spacing w:after="0" w:line="240" w:lineRule="auto"/>
        <w:rPr>
          <w:rFonts w:ascii="Times New Roman" w:hAnsi="Times New Roman" w:cs="Times New Roman"/>
          <w:sz w:val="24"/>
          <w:szCs w:val="24"/>
        </w:rPr>
      </w:pP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27250C" w:rsidRDefault="005A1B6B" w:rsidP="0027250C">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w:t>
      </w:r>
      <w:r w:rsidR="008543CA">
        <w:rPr>
          <w:rFonts w:ascii="Times New Roman" w:hAnsi="Times New Roman" w:cs="Times New Roman"/>
          <w:sz w:val="24"/>
          <w:szCs w:val="24"/>
          <w:u w:val="single"/>
        </w:rPr>
        <w:t xml:space="preserve">Acting </w:t>
      </w:r>
      <w:r w:rsidRPr="00E71A20">
        <w:rPr>
          <w:rFonts w:ascii="Times New Roman" w:hAnsi="Times New Roman" w:cs="Times New Roman"/>
          <w:sz w:val="24"/>
          <w:szCs w:val="24"/>
          <w:u w:val="single"/>
        </w:rPr>
        <w:t>Associate Dean Announcements:</w:t>
      </w:r>
      <w:r w:rsidR="00B30AE1">
        <w:rPr>
          <w:rFonts w:ascii="Times New Roman" w:hAnsi="Times New Roman" w:cs="Times New Roman"/>
          <w:sz w:val="24"/>
          <w:szCs w:val="24"/>
        </w:rPr>
        <w:t xml:space="preserve"> </w:t>
      </w:r>
      <w:r w:rsidR="008F2FD5">
        <w:rPr>
          <w:rFonts w:ascii="Times New Roman" w:hAnsi="Times New Roman" w:cs="Times New Roman"/>
          <w:sz w:val="24"/>
          <w:szCs w:val="24"/>
        </w:rPr>
        <w:t xml:space="preserve"> (</w:t>
      </w:r>
      <w:r w:rsidR="008543CA">
        <w:rPr>
          <w:rFonts w:ascii="Times New Roman" w:hAnsi="Times New Roman" w:cs="Times New Roman"/>
          <w:i/>
          <w:sz w:val="24"/>
          <w:szCs w:val="24"/>
        </w:rPr>
        <w:t>John Ehiri</w:t>
      </w:r>
      <w:r w:rsidR="00B30AE1" w:rsidRPr="009E4441">
        <w:rPr>
          <w:rFonts w:ascii="Times New Roman" w:hAnsi="Times New Roman" w:cs="Times New Roman"/>
          <w:sz w:val="24"/>
          <w:szCs w:val="24"/>
        </w:rPr>
        <w:t>)</w:t>
      </w:r>
      <w:r w:rsidR="00B51E6D">
        <w:rPr>
          <w:rFonts w:ascii="Times New Roman" w:hAnsi="Times New Roman" w:cs="Times New Roman"/>
          <w:sz w:val="24"/>
          <w:szCs w:val="24"/>
        </w:rPr>
        <w:t xml:space="preserve"> </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653587">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 Update</w:t>
      </w:r>
      <w:r w:rsidR="00F3199F">
        <w:rPr>
          <w:rFonts w:ascii="Times New Roman" w:hAnsi="Times New Roman" w:cs="Times New Roman"/>
          <w:sz w:val="24"/>
          <w:szCs w:val="24"/>
        </w:rPr>
        <w:t>:</w:t>
      </w:r>
    </w:p>
    <w:p w:rsidR="008543CA" w:rsidRDefault="00D839C0" w:rsidP="00FD4DB6">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John reported that the online MPH contract between the UA/MEZCOPH and Pearson Embanet has been signed.  MEZCOPH is moving forward with the online MPH program implementation.  Pearson Embanet will be on campus on November 20, 2014 for an Institutional Readiness Assessment Meeting.  This meeting will be a full day of process reviews (processes that impact the student life cycle and </w:t>
      </w:r>
      <w:r w:rsidR="00CF0841">
        <w:rPr>
          <w:rFonts w:ascii="Times New Roman" w:hAnsi="Times New Roman" w:cs="Times New Roman"/>
          <w:sz w:val="24"/>
          <w:szCs w:val="24"/>
        </w:rPr>
        <w:t xml:space="preserve">also </w:t>
      </w:r>
      <w:r>
        <w:rPr>
          <w:rFonts w:ascii="Times New Roman" w:hAnsi="Times New Roman" w:cs="Times New Roman"/>
          <w:sz w:val="24"/>
          <w:szCs w:val="24"/>
        </w:rPr>
        <w:t xml:space="preserve">help to identify risks).  The Pearson Embanet Higher Education Consultant and Launch Project </w:t>
      </w:r>
      <w:r w:rsidR="008D2EB4">
        <w:rPr>
          <w:rFonts w:ascii="Times New Roman" w:hAnsi="Times New Roman" w:cs="Times New Roman"/>
          <w:sz w:val="24"/>
          <w:szCs w:val="24"/>
        </w:rPr>
        <w:t>Manager</w:t>
      </w:r>
      <w:r>
        <w:rPr>
          <w:rFonts w:ascii="Times New Roman" w:hAnsi="Times New Roman" w:cs="Times New Roman"/>
          <w:sz w:val="24"/>
          <w:szCs w:val="24"/>
        </w:rPr>
        <w:t xml:space="preserve"> will be on campus for this meeting</w:t>
      </w:r>
      <w:r w:rsidR="008D2EB4">
        <w:rPr>
          <w:rFonts w:ascii="Times New Roman" w:hAnsi="Times New Roman" w:cs="Times New Roman"/>
          <w:sz w:val="24"/>
          <w:szCs w:val="24"/>
        </w:rPr>
        <w:t xml:space="preserve"> and are recommending that section chairs representing each of the online MPH programs join the individual meeting sessions (please see November 20</w:t>
      </w:r>
      <w:r w:rsidR="008D2EB4" w:rsidRPr="008D2EB4">
        <w:rPr>
          <w:rFonts w:ascii="Times New Roman" w:hAnsi="Times New Roman" w:cs="Times New Roman"/>
          <w:sz w:val="24"/>
          <w:szCs w:val="24"/>
          <w:vertAlign w:val="superscript"/>
        </w:rPr>
        <w:t>th</w:t>
      </w:r>
      <w:r w:rsidR="008D2EB4">
        <w:rPr>
          <w:rFonts w:ascii="Times New Roman" w:hAnsi="Times New Roman" w:cs="Times New Roman"/>
          <w:sz w:val="24"/>
          <w:szCs w:val="24"/>
        </w:rPr>
        <w:t xml:space="preserve"> IRA final meeting agenda attachment below):</w:t>
      </w:r>
    </w:p>
    <w:p w:rsidR="00412D8A" w:rsidRDefault="00412D8A" w:rsidP="00FD4DB6">
      <w:pPr>
        <w:pStyle w:val="ListParagraph"/>
        <w:spacing w:after="0" w:line="240" w:lineRule="auto"/>
        <w:ind w:left="1440"/>
        <w:contextualSpacing w:val="0"/>
        <w:rPr>
          <w:rFonts w:ascii="Times New Roman" w:hAnsi="Times New Roman" w:cs="Times New Roman"/>
          <w:sz w:val="24"/>
          <w:szCs w:val="24"/>
        </w:rPr>
      </w:pPr>
    </w:p>
    <w:p w:rsidR="008D2EB4" w:rsidRDefault="008D2EB4" w:rsidP="00FD4DB6">
      <w:pPr>
        <w:pStyle w:val="ListParagraph"/>
        <w:spacing w:after="0" w:line="240" w:lineRule="auto"/>
        <w:ind w:left="1440"/>
        <w:contextualSpacing w:val="0"/>
        <w:rPr>
          <w:rFonts w:ascii="Times New Roman" w:hAnsi="Times New Roman" w:cs="Times New Roman"/>
          <w:sz w:val="24"/>
          <w:szCs w:val="24"/>
        </w:rPr>
      </w:pPr>
    </w:p>
    <w:p w:rsidR="008D2EB4" w:rsidRDefault="008D2EB4" w:rsidP="008D2EB4">
      <w:pPr>
        <w:pStyle w:val="ListParagraph"/>
        <w:spacing w:after="0" w:line="240" w:lineRule="auto"/>
        <w:ind w:left="2880" w:firstLine="720"/>
        <w:contextualSpacing w:val="0"/>
        <w:rPr>
          <w:rStyle w:val="Emphasis"/>
          <w:rFonts w:ascii="Times New Roman" w:hAnsi="Times New Roman" w:cs="Times New Roman"/>
          <w:i w:val="0"/>
          <w:sz w:val="24"/>
          <w:szCs w:val="24"/>
        </w:rPr>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80754237" r:id="rId11">
            <o:FieldCodes>\s</o:FieldCodes>
          </o:OLEObject>
        </w:object>
      </w:r>
    </w:p>
    <w:p w:rsidR="008D2EB4" w:rsidRDefault="008D2EB4" w:rsidP="00FD4DB6">
      <w:pPr>
        <w:pStyle w:val="ListParagraph"/>
        <w:spacing w:after="0" w:line="240" w:lineRule="auto"/>
        <w:ind w:left="1440"/>
        <w:contextualSpacing w:val="0"/>
        <w:rPr>
          <w:rStyle w:val="Emphasis"/>
          <w:rFonts w:ascii="Times New Roman" w:hAnsi="Times New Roman" w:cs="Times New Roman"/>
          <w:i w:val="0"/>
          <w:sz w:val="24"/>
          <w:szCs w:val="24"/>
        </w:rPr>
      </w:pPr>
    </w:p>
    <w:p w:rsidR="00262E05" w:rsidRDefault="008D2EB4" w:rsidP="00FD4DB6">
      <w:pPr>
        <w:pStyle w:val="ListParagraph"/>
        <w:spacing w:after="0" w:line="240" w:lineRule="auto"/>
        <w:ind w:left="1440"/>
        <w:contextualSpacing w:val="0"/>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In addi</w:t>
      </w:r>
      <w:r w:rsidR="002E21AF">
        <w:rPr>
          <w:rStyle w:val="Emphasis"/>
          <w:rFonts w:ascii="Times New Roman" w:hAnsi="Times New Roman" w:cs="Times New Roman"/>
          <w:i w:val="0"/>
          <w:sz w:val="24"/>
          <w:szCs w:val="24"/>
        </w:rPr>
        <w:t xml:space="preserve">tion, Pearson Embanet will </w:t>
      </w:r>
      <w:r>
        <w:rPr>
          <w:rStyle w:val="Emphasis"/>
          <w:rFonts w:ascii="Times New Roman" w:hAnsi="Times New Roman" w:cs="Times New Roman"/>
          <w:i w:val="0"/>
          <w:sz w:val="24"/>
          <w:szCs w:val="24"/>
        </w:rPr>
        <w:t>be working with MEZCOPH to conduct an additional online MPH program planning workshop on December 15, 2014 (further details to be announced).</w:t>
      </w:r>
    </w:p>
    <w:p w:rsidR="008D2EB4" w:rsidRDefault="008D2EB4" w:rsidP="00FD4DB6">
      <w:pPr>
        <w:pStyle w:val="ListParagraph"/>
        <w:spacing w:after="0" w:line="240" w:lineRule="auto"/>
        <w:ind w:left="1440"/>
        <w:contextualSpacing w:val="0"/>
        <w:rPr>
          <w:rStyle w:val="Emphasis"/>
          <w:rFonts w:ascii="Times New Roman" w:hAnsi="Times New Roman" w:cs="Times New Roman"/>
          <w:i w:val="0"/>
          <w:sz w:val="24"/>
          <w:szCs w:val="24"/>
        </w:rPr>
      </w:pPr>
    </w:p>
    <w:p w:rsidR="00262E05" w:rsidRPr="00262E05" w:rsidRDefault="009A23EF" w:rsidP="00653587">
      <w:pPr>
        <w:pStyle w:val="ListParagraph"/>
        <w:numPr>
          <w:ilvl w:val="0"/>
          <w:numId w:val="8"/>
        </w:num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RCM 2</w:t>
      </w:r>
      <w:r w:rsidR="009D6D8D">
        <w:rPr>
          <w:rFonts w:ascii="Times New Roman" w:hAnsi="Times New Roman" w:cs="Times New Roman"/>
          <w:sz w:val="24"/>
          <w:szCs w:val="24"/>
          <w:u w:val="single"/>
        </w:rPr>
        <w:t>:</w:t>
      </w:r>
      <w:r w:rsidR="00262E05" w:rsidRPr="00262E05">
        <w:rPr>
          <w:rFonts w:ascii="Times New Roman" w:hAnsi="Times New Roman" w:cs="Times New Roman"/>
          <w:sz w:val="24"/>
          <w:szCs w:val="24"/>
          <w:u w:val="single"/>
        </w:rPr>
        <w:t xml:space="preserve"> </w:t>
      </w:r>
    </w:p>
    <w:p w:rsidR="00262E05" w:rsidRDefault="00412D8A" w:rsidP="00262E0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John reported on the latest information he has received from Iman Hakim regarding RCM 2.  Please see teaching load methodology diagram attachment below, distributed to committee:</w:t>
      </w:r>
    </w:p>
    <w:p w:rsidR="00412D8A" w:rsidRDefault="00412D8A" w:rsidP="00262E05">
      <w:pPr>
        <w:pStyle w:val="ListParagraph"/>
        <w:spacing w:after="0" w:line="240" w:lineRule="auto"/>
        <w:ind w:left="1440"/>
        <w:contextualSpacing w:val="0"/>
        <w:rPr>
          <w:rFonts w:ascii="Times New Roman" w:hAnsi="Times New Roman" w:cs="Times New Roman"/>
          <w:sz w:val="24"/>
          <w:szCs w:val="24"/>
        </w:rPr>
      </w:pPr>
    </w:p>
    <w:p w:rsidR="00412D8A" w:rsidRDefault="00412D8A" w:rsidP="00412D8A">
      <w:pPr>
        <w:pStyle w:val="ListParagraph"/>
        <w:spacing w:after="0" w:line="240" w:lineRule="auto"/>
        <w:ind w:left="3600" w:firstLine="720"/>
        <w:contextualSpacing w:val="0"/>
        <w:rPr>
          <w:rFonts w:ascii="Times New Roman" w:hAnsi="Times New Roman" w:cs="Times New Roman"/>
          <w:sz w:val="24"/>
          <w:szCs w:val="24"/>
        </w:rPr>
      </w:pPr>
      <w:r>
        <w:object w:dxaOrig="1531" w:dyaOrig="991">
          <v:shape id="_x0000_i1026" type="#_x0000_t75" style="width:76.5pt;height:49.5pt" o:ole="">
            <v:imagedata r:id="rId12" o:title=""/>
          </v:shape>
          <o:OLEObject Type="Embed" ProgID="AcroExch.Document.7" ShapeID="_x0000_i1026" DrawAspect="Icon" ObjectID="_1480754238" r:id="rId13"/>
        </w:object>
      </w:r>
    </w:p>
    <w:p w:rsidR="00412D8A" w:rsidRDefault="00412D8A" w:rsidP="00262E05">
      <w:pPr>
        <w:pStyle w:val="ListParagraph"/>
        <w:spacing w:after="0" w:line="240" w:lineRule="auto"/>
        <w:ind w:left="1440"/>
        <w:contextualSpacing w:val="0"/>
        <w:rPr>
          <w:rFonts w:ascii="Times New Roman" w:hAnsi="Times New Roman" w:cs="Times New Roman"/>
          <w:sz w:val="24"/>
          <w:szCs w:val="24"/>
        </w:rPr>
      </w:pPr>
    </w:p>
    <w:p w:rsidR="00412D8A" w:rsidRPr="002E21AF" w:rsidRDefault="00412D8A" w:rsidP="002E21AF">
      <w:pPr>
        <w:spacing w:after="0" w:line="240" w:lineRule="auto"/>
        <w:ind w:left="1440"/>
        <w:rPr>
          <w:rFonts w:ascii="Times New Roman" w:hAnsi="Times New Roman" w:cs="Times New Roman"/>
          <w:sz w:val="24"/>
          <w:szCs w:val="24"/>
        </w:rPr>
      </w:pPr>
      <w:r w:rsidRPr="002E21AF">
        <w:rPr>
          <w:rFonts w:ascii="Times New Roman" w:hAnsi="Times New Roman" w:cs="Times New Roman"/>
          <w:sz w:val="24"/>
          <w:szCs w:val="24"/>
        </w:rPr>
        <w:t>In addition, John also reported on the following RCM2, Forecasting Model –</w:t>
      </w:r>
      <w:r w:rsidRPr="002E21AF">
        <w:rPr>
          <w:rFonts w:ascii="Times New Roman" w:hAnsi="Times New Roman" w:cs="Times New Roman"/>
          <w:b/>
          <w:sz w:val="24"/>
          <w:szCs w:val="24"/>
        </w:rPr>
        <w:t xml:space="preserve"> </w:t>
      </w:r>
      <w:r w:rsidR="002E21AF">
        <w:rPr>
          <w:rFonts w:ascii="Times New Roman" w:hAnsi="Times New Roman" w:cs="Times New Roman"/>
          <w:b/>
          <w:sz w:val="24"/>
          <w:szCs w:val="24"/>
        </w:rPr>
        <w:t>(</w:t>
      </w:r>
      <w:r w:rsidR="002E21AF" w:rsidRPr="002E21AF">
        <w:rPr>
          <w:rFonts w:ascii="Times New Roman" w:hAnsi="Times New Roman" w:cs="Times New Roman"/>
          <w:sz w:val="24"/>
          <w:szCs w:val="24"/>
        </w:rPr>
        <w:t>from</w:t>
      </w:r>
      <w:r w:rsidR="002E21AF">
        <w:rPr>
          <w:rFonts w:ascii="Times New Roman" w:hAnsi="Times New Roman" w:cs="Times New Roman"/>
          <w:b/>
          <w:sz w:val="24"/>
          <w:szCs w:val="24"/>
        </w:rPr>
        <w:t xml:space="preserve"> </w:t>
      </w:r>
      <w:r w:rsidRPr="002E21AF">
        <w:rPr>
          <w:rFonts w:ascii="Times New Roman" w:hAnsi="Times New Roman" w:cs="Times New Roman"/>
          <w:sz w:val="24"/>
          <w:szCs w:val="24"/>
        </w:rPr>
        <w:t>Steering Committee Assumptions 10/16/14</w:t>
      </w:r>
      <w:r w:rsidR="002E21AF">
        <w:rPr>
          <w:rFonts w:ascii="Times New Roman" w:hAnsi="Times New Roman" w:cs="Times New Roman"/>
          <w:sz w:val="24"/>
          <w:szCs w:val="24"/>
        </w:rPr>
        <w:t>):</w:t>
      </w:r>
    </w:p>
    <w:p w:rsidR="00412D8A" w:rsidRPr="002E21AF" w:rsidRDefault="00412D8A" w:rsidP="00412D8A">
      <w:pPr>
        <w:rPr>
          <w:rFonts w:ascii="Times New Roman" w:hAnsi="Times New Roman" w:cs="Times New Roman"/>
        </w:rPr>
      </w:pPr>
    </w:p>
    <w:p w:rsidR="00412D8A" w:rsidRPr="002E21AF" w:rsidRDefault="00412D8A" w:rsidP="002E21AF">
      <w:pPr>
        <w:spacing w:after="0" w:line="240" w:lineRule="auto"/>
        <w:ind w:left="720" w:firstLine="720"/>
        <w:rPr>
          <w:rFonts w:ascii="Times New Roman" w:hAnsi="Times New Roman" w:cs="Times New Roman"/>
          <w:b/>
          <w:sz w:val="24"/>
          <w:szCs w:val="24"/>
          <w:u w:val="single"/>
        </w:rPr>
      </w:pPr>
      <w:r w:rsidRPr="002E21AF">
        <w:rPr>
          <w:rFonts w:ascii="Times New Roman" w:hAnsi="Times New Roman" w:cs="Times New Roman"/>
          <w:b/>
          <w:sz w:val="24"/>
          <w:szCs w:val="24"/>
          <w:u w:val="single"/>
        </w:rPr>
        <w:t>Undergraduate Tuition Distribution</w:t>
      </w:r>
    </w:p>
    <w:p w:rsidR="00412D8A" w:rsidRPr="002E21AF" w:rsidRDefault="00412D8A" w:rsidP="002E21AF">
      <w:pPr>
        <w:spacing w:after="0" w:line="240" w:lineRule="auto"/>
        <w:ind w:left="1440"/>
        <w:rPr>
          <w:rFonts w:ascii="Times New Roman" w:hAnsi="Times New Roman" w:cs="Times New Roman"/>
          <w:sz w:val="24"/>
          <w:szCs w:val="24"/>
        </w:rPr>
      </w:pPr>
      <w:r w:rsidRPr="00412D8A">
        <w:rPr>
          <w:rFonts w:ascii="Times New Roman" w:hAnsi="Times New Roman" w:cs="Times New Roman"/>
          <w:sz w:val="24"/>
          <w:szCs w:val="24"/>
        </w:rPr>
        <w:t xml:space="preserve">Undergraduate tuition net of financial aid will be pooled and distributed based on 75% SCH and 25% Majors. </w:t>
      </w:r>
      <w:r w:rsidR="004E364A">
        <w:rPr>
          <w:rFonts w:ascii="Times New Roman" w:hAnsi="Times New Roman" w:cs="Times New Roman"/>
          <w:sz w:val="24"/>
          <w:szCs w:val="24"/>
        </w:rPr>
        <w:t xml:space="preserve"> </w:t>
      </w:r>
      <w:r w:rsidRPr="00412D8A">
        <w:rPr>
          <w:rFonts w:ascii="Times New Roman" w:hAnsi="Times New Roman" w:cs="Times New Roman"/>
          <w:sz w:val="24"/>
          <w:szCs w:val="24"/>
        </w:rPr>
        <w:t>Committee recommended removing degrees due to the high correlation with majors in the formula.</w:t>
      </w:r>
      <w:r w:rsidR="002E21AF">
        <w:rPr>
          <w:rFonts w:ascii="Times New Roman" w:hAnsi="Times New Roman" w:cs="Times New Roman"/>
          <w:sz w:val="24"/>
          <w:szCs w:val="24"/>
        </w:rPr>
        <w:t xml:space="preserve">  </w:t>
      </w:r>
      <w:r w:rsidRPr="00412D8A">
        <w:rPr>
          <w:rFonts w:ascii="Times New Roman" w:hAnsi="Times New Roman" w:cs="Times New Roman"/>
          <w:sz w:val="24"/>
          <w:szCs w:val="24"/>
        </w:rPr>
        <w:t>The Base Year (FY15) will be set by averaging undergraduate SCH for the three previous years, FY12, FY13 &amp; FY14. Majors will be based on the prior year activity, FY14.</w:t>
      </w:r>
      <w:r w:rsidR="002E21AF">
        <w:rPr>
          <w:rFonts w:ascii="Times New Roman" w:hAnsi="Times New Roman" w:cs="Times New Roman"/>
          <w:sz w:val="24"/>
          <w:szCs w:val="24"/>
        </w:rPr>
        <w:t xml:space="preserve">  </w:t>
      </w:r>
      <w:r w:rsidRPr="00412D8A">
        <w:rPr>
          <w:rFonts w:ascii="Times New Roman" w:hAnsi="Times New Roman" w:cs="Times New Roman"/>
          <w:sz w:val="24"/>
          <w:szCs w:val="24"/>
        </w:rPr>
        <w:t xml:space="preserve">YR1 (FY16) budget will be based on the average of undergraduate SCH activity of FY13, FY14 and FY15 to account for prior year actions as we initiate RCM. </w:t>
      </w:r>
      <w:r w:rsidR="004E364A">
        <w:rPr>
          <w:rFonts w:ascii="Times New Roman" w:hAnsi="Times New Roman" w:cs="Times New Roman"/>
          <w:sz w:val="24"/>
          <w:szCs w:val="24"/>
        </w:rPr>
        <w:t xml:space="preserve">  </w:t>
      </w:r>
      <w:r w:rsidRPr="00412D8A">
        <w:rPr>
          <w:rFonts w:ascii="Times New Roman" w:hAnsi="Times New Roman" w:cs="Times New Roman"/>
          <w:sz w:val="24"/>
          <w:szCs w:val="24"/>
        </w:rPr>
        <w:t>Majors will be based on the prior year activity, FY15.</w:t>
      </w:r>
      <w:r w:rsidR="002E21AF">
        <w:rPr>
          <w:rFonts w:ascii="Times New Roman" w:hAnsi="Times New Roman" w:cs="Times New Roman"/>
          <w:sz w:val="24"/>
          <w:szCs w:val="24"/>
        </w:rPr>
        <w:t xml:space="preserve">  </w:t>
      </w:r>
      <w:r w:rsidRPr="00412D8A">
        <w:rPr>
          <w:rFonts w:ascii="Times New Roman" w:hAnsi="Times New Roman" w:cs="Times New Roman"/>
          <w:sz w:val="24"/>
          <w:szCs w:val="24"/>
        </w:rPr>
        <w:t xml:space="preserve">YR2 (FY17) will be based on undergraduate SCH activity from the prior year, FY16. </w:t>
      </w:r>
      <w:r w:rsidR="004E364A">
        <w:rPr>
          <w:rFonts w:ascii="Times New Roman" w:hAnsi="Times New Roman" w:cs="Times New Roman"/>
          <w:sz w:val="24"/>
          <w:szCs w:val="24"/>
        </w:rPr>
        <w:t xml:space="preserve">  </w:t>
      </w:r>
      <w:r w:rsidRPr="00412D8A">
        <w:rPr>
          <w:rFonts w:ascii="Times New Roman" w:hAnsi="Times New Roman" w:cs="Times New Roman"/>
          <w:sz w:val="24"/>
          <w:szCs w:val="24"/>
        </w:rPr>
        <w:t>Majors will be based on the prior year activity, FY16.</w:t>
      </w:r>
      <w:r w:rsidR="002E21AF">
        <w:rPr>
          <w:rFonts w:ascii="Times New Roman" w:hAnsi="Times New Roman" w:cs="Times New Roman"/>
          <w:sz w:val="24"/>
          <w:szCs w:val="24"/>
        </w:rPr>
        <w:t xml:space="preserve">  </w:t>
      </w:r>
      <w:r w:rsidR="004E364A">
        <w:rPr>
          <w:rFonts w:ascii="Times New Roman" w:hAnsi="Times New Roman" w:cs="Times New Roman"/>
          <w:sz w:val="24"/>
          <w:szCs w:val="24"/>
        </w:rPr>
        <w:t xml:space="preserve"> </w:t>
      </w:r>
      <w:r w:rsidRPr="00412D8A">
        <w:rPr>
          <w:rFonts w:ascii="Times New Roman" w:hAnsi="Times New Roman" w:cs="Times New Roman"/>
          <w:sz w:val="24"/>
          <w:szCs w:val="24"/>
        </w:rPr>
        <w:t>Subsequent year budgets will continue to be based on the year immediately preceding the budget year for undergraduate SCH and majors.</w:t>
      </w:r>
    </w:p>
    <w:p w:rsidR="002E21AF" w:rsidRDefault="002E21AF" w:rsidP="002E21AF">
      <w:pPr>
        <w:spacing w:after="0" w:line="240" w:lineRule="auto"/>
        <w:ind w:left="720" w:firstLine="720"/>
        <w:rPr>
          <w:rFonts w:ascii="Times New Roman" w:hAnsi="Times New Roman" w:cs="Times New Roman"/>
          <w:b/>
          <w:sz w:val="24"/>
          <w:szCs w:val="24"/>
        </w:rPr>
      </w:pPr>
    </w:p>
    <w:p w:rsidR="00412D8A" w:rsidRPr="002E21AF" w:rsidRDefault="00412D8A" w:rsidP="002E21AF">
      <w:pPr>
        <w:spacing w:after="0" w:line="240" w:lineRule="auto"/>
        <w:ind w:left="720" w:firstLine="720"/>
        <w:rPr>
          <w:rFonts w:ascii="Times New Roman" w:hAnsi="Times New Roman" w:cs="Times New Roman"/>
          <w:b/>
          <w:sz w:val="24"/>
          <w:szCs w:val="24"/>
          <w:u w:val="single"/>
        </w:rPr>
      </w:pPr>
      <w:r w:rsidRPr="002E21AF">
        <w:rPr>
          <w:rFonts w:ascii="Times New Roman" w:hAnsi="Times New Roman" w:cs="Times New Roman"/>
          <w:b/>
          <w:sz w:val="24"/>
          <w:szCs w:val="24"/>
          <w:u w:val="single"/>
        </w:rPr>
        <w:t>Graduate Tuition Distribution</w:t>
      </w:r>
    </w:p>
    <w:p w:rsidR="007E19C1" w:rsidRDefault="00412D8A" w:rsidP="002E21AF">
      <w:pPr>
        <w:spacing w:after="0" w:line="240" w:lineRule="auto"/>
        <w:ind w:left="1440"/>
      </w:pPr>
      <w:r w:rsidRPr="00412D8A">
        <w:rPr>
          <w:rFonts w:ascii="Times New Roman" w:hAnsi="Times New Roman" w:cs="Times New Roman"/>
          <w:sz w:val="24"/>
          <w:szCs w:val="24"/>
        </w:rPr>
        <w:t>Graduate tuition will be distributed on a student by student basis based on 75% Majors and 25% SCH with GIDP students’ tuition being distributed 100% to SCH.</w:t>
      </w:r>
      <w:r w:rsidR="002E21AF">
        <w:rPr>
          <w:rFonts w:ascii="Times New Roman" w:hAnsi="Times New Roman" w:cs="Times New Roman"/>
          <w:sz w:val="24"/>
          <w:szCs w:val="24"/>
        </w:rPr>
        <w:t xml:space="preserve">  </w:t>
      </w:r>
      <w:r w:rsidRPr="00412D8A">
        <w:rPr>
          <w:rFonts w:ascii="Times New Roman" w:hAnsi="Times New Roman" w:cs="Times New Roman"/>
          <w:sz w:val="24"/>
          <w:szCs w:val="24"/>
        </w:rPr>
        <w:t>The tuition distributed for graduate students will be based on the amount of tuition charged to the student less Regents Set-aside aid and any by aid provided by the RCU</w:t>
      </w:r>
      <w:r w:rsidR="00CF0841">
        <w:rPr>
          <w:rFonts w:ascii="Times New Roman" w:hAnsi="Times New Roman" w:cs="Times New Roman"/>
          <w:sz w:val="24"/>
          <w:szCs w:val="24"/>
        </w:rPr>
        <w:t xml:space="preserve"> (Revenue Center Unit)</w:t>
      </w:r>
      <w:r w:rsidRPr="00412D8A">
        <w:rPr>
          <w:rFonts w:ascii="Times New Roman" w:hAnsi="Times New Roman" w:cs="Times New Roman"/>
          <w:sz w:val="24"/>
          <w:szCs w:val="24"/>
        </w:rPr>
        <w:t>.</w:t>
      </w:r>
      <w:r w:rsidR="007E19C1" w:rsidRPr="007E19C1">
        <w:t xml:space="preserve"> </w:t>
      </w:r>
    </w:p>
    <w:p w:rsidR="002E21AF" w:rsidRPr="002E21AF" w:rsidRDefault="002E21AF" w:rsidP="002E21AF">
      <w:pPr>
        <w:spacing w:after="0" w:line="240" w:lineRule="auto"/>
        <w:ind w:left="1440"/>
        <w:rPr>
          <w:rFonts w:ascii="Times New Roman" w:hAnsi="Times New Roman" w:cs="Times New Roman"/>
          <w:sz w:val="24"/>
          <w:szCs w:val="24"/>
        </w:rPr>
      </w:pPr>
    </w:p>
    <w:p w:rsidR="00412D8A" w:rsidRPr="002E21AF" w:rsidRDefault="00412D8A" w:rsidP="002E21AF">
      <w:pPr>
        <w:spacing w:after="0" w:line="240" w:lineRule="auto"/>
        <w:ind w:left="720" w:firstLine="720"/>
        <w:rPr>
          <w:rFonts w:ascii="Times New Roman" w:hAnsi="Times New Roman" w:cs="Times New Roman"/>
          <w:b/>
          <w:sz w:val="24"/>
          <w:szCs w:val="24"/>
          <w:u w:val="single"/>
        </w:rPr>
      </w:pPr>
      <w:r w:rsidRPr="002E21AF">
        <w:rPr>
          <w:rFonts w:ascii="Times New Roman" w:hAnsi="Times New Roman" w:cs="Times New Roman"/>
          <w:b/>
          <w:sz w:val="24"/>
          <w:szCs w:val="24"/>
          <w:u w:val="single"/>
        </w:rPr>
        <w:t>Facilities Costs</w:t>
      </w:r>
    </w:p>
    <w:p w:rsidR="004E364A" w:rsidRPr="00FA6578" w:rsidRDefault="00412D8A" w:rsidP="00FA6578">
      <w:pPr>
        <w:spacing w:after="120" w:line="240" w:lineRule="auto"/>
        <w:ind w:left="1440"/>
        <w:rPr>
          <w:rFonts w:ascii="Times New Roman" w:hAnsi="Times New Roman" w:cs="Times New Roman"/>
          <w:sz w:val="24"/>
          <w:szCs w:val="24"/>
        </w:rPr>
      </w:pPr>
      <w:r w:rsidRPr="00412D8A">
        <w:rPr>
          <w:rFonts w:ascii="Times New Roman" w:hAnsi="Times New Roman" w:cs="Times New Roman"/>
          <w:sz w:val="24"/>
          <w:szCs w:val="24"/>
        </w:rPr>
        <w:t xml:space="preserve">Facilities Costs will be recovered by an assessment based on the net assigned square footage (NASF) of each RCU and will be a single rate calculated by dividing the total facility related costs by the total NASF assigned to the RCUs. (Non-Revenue RCUs will also be charged the NASF rate with these facilities costs being part of the total service center costs that is covered by the Cost Allocations rate.) </w:t>
      </w:r>
      <w:r w:rsidR="002E21AF">
        <w:rPr>
          <w:rFonts w:ascii="Times New Roman" w:hAnsi="Times New Roman" w:cs="Times New Roman"/>
          <w:sz w:val="24"/>
          <w:szCs w:val="24"/>
        </w:rPr>
        <w:t xml:space="preserve">  </w:t>
      </w:r>
      <w:r w:rsidRPr="00412D8A">
        <w:rPr>
          <w:rFonts w:ascii="Times New Roman" w:hAnsi="Times New Roman" w:cs="Times New Roman"/>
          <w:sz w:val="24"/>
          <w:szCs w:val="24"/>
        </w:rPr>
        <w:t xml:space="preserve">Based on the current model the rate needed to cover the current facilities cost is $25.16 </w:t>
      </w:r>
      <w:r w:rsidR="002E21AF" w:rsidRPr="00412D8A">
        <w:rPr>
          <w:rFonts w:ascii="Times New Roman" w:hAnsi="Times New Roman" w:cs="Times New Roman"/>
          <w:sz w:val="24"/>
          <w:szCs w:val="24"/>
        </w:rPr>
        <w:t>and</w:t>
      </w:r>
      <w:r w:rsidRPr="00412D8A">
        <w:rPr>
          <w:rFonts w:ascii="Times New Roman" w:hAnsi="Times New Roman" w:cs="Times New Roman"/>
          <w:sz w:val="24"/>
          <w:szCs w:val="24"/>
        </w:rPr>
        <w:t xml:space="preserve"> will be assed annually.</w:t>
      </w:r>
    </w:p>
    <w:p w:rsidR="004E364A" w:rsidRPr="004E364A" w:rsidRDefault="004E364A" w:rsidP="00FA6578">
      <w:pPr>
        <w:spacing w:after="120" w:line="240" w:lineRule="auto"/>
        <w:ind w:left="1440"/>
        <w:rPr>
          <w:rFonts w:ascii="Times New Roman" w:hAnsi="Times New Roman" w:cs="Times New Roman"/>
          <w:sz w:val="24"/>
          <w:szCs w:val="24"/>
        </w:rPr>
      </w:pPr>
      <w:r w:rsidRPr="004E364A">
        <w:rPr>
          <w:rFonts w:ascii="Times New Roman" w:hAnsi="Times New Roman" w:cs="Times New Roman"/>
          <w:sz w:val="24"/>
          <w:szCs w:val="24"/>
        </w:rPr>
        <w:t>Comments from committee discussion regarding RCM2 Forecasting Model</w:t>
      </w:r>
      <w:r w:rsidR="0031099A">
        <w:rPr>
          <w:rFonts w:ascii="Times New Roman" w:hAnsi="Times New Roman" w:cs="Times New Roman"/>
          <w:sz w:val="24"/>
          <w:szCs w:val="24"/>
        </w:rPr>
        <w:t xml:space="preserve"> (Education Committee Questions for Iman Hakim, MEZCOPH Dean)</w:t>
      </w:r>
      <w:r w:rsidRPr="004E364A">
        <w:rPr>
          <w:rFonts w:ascii="Times New Roman" w:hAnsi="Times New Roman" w:cs="Times New Roman"/>
          <w:sz w:val="24"/>
          <w:szCs w:val="24"/>
        </w:rPr>
        <w:t>:</w:t>
      </w:r>
    </w:p>
    <w:p w:rsidR="004E364A" w:rsidRDefault="004E364A" w:rsidP="00FA6578">
      <w:pPr>
        <w:pStyle w:val="ListParagraph"/>
        <w:numPr>
          <w:ilvl w:val="0"/>
          <w:numId w:val="11"/>
        </w:numPr>
        <w:spacing w:after="120" w:line="240" w:lineRule="auto"/>
        <w:contextualSpacing w:val="0"/>
        <w:rPr>
          <w:rFonts w:ascii="Times New Roman" w:hAnsi="Times New Roman"/>
          <w:sz w:val="24"/>
          <w:szCs w:val="24"/>
        </w:rPr>
      </w:pPr>
      <w:r w:rsidRPr="004E364A">
        <w:rPr>
          <w:rFonts w:ascii="Times New Roman" w:hAnsi="Times New Roman" w:cs="Times New Roman"/>
          <w:sz w:val="24"/>
          <w:szCs w:val="24"/>
        </w:rPr>
        <w:t>Undergraduate course homes/ownership:  What does this mean for the</w:t>
      </w:r>
      <w:r>
        <w:rPr>
          <w:rFonts w:ascii="Times New Roman" w:hAnsi="Times New Roman"/>
          <w:sz w:val="24"/>
          <w:szCs w:val="24"/>
        </w:rPr>
        <w:t xml:space="preserve"> undergraduate program?</w:t>
      </w:r>
    </w:p>
    <w:p w:rsidR="004E364A" w:rsidRDefault="004E364A" w:rsidP="00FA6578">
      <w:pPr>
        <w:pStyle w:val="ListParagraph"/>
        <w:numPr>
          <w:ilvl w:val="0"/>
          <w:numId w:val="11"/>
        </w:numPr>
        <w:spacing w:after="120" w:line="240" w:lineRule="auto"/>
        <w:contextualSpacing w:val="0"/>
        <w:rPr>
          <w:rFonts w:ascii="Times New Roman" w:hAnsi="Times New Roman"/>
          <w:sz w:val="24"/>
          <w:szCs w:val="24"/>
        </w:rPr>
      </w:pPr>
      <w:r>
        <w:rPr>
          <w:rFonts w:ascii="Times New Roman" w:hAnsi="Times New Roman"/>
          <w:sz w:val="24"/>
          <w:szCs w:val="24"/>
        </w:rPr>
        <w:t>Undergraduate premajors &amp; minors:  How will these students be counted?</w:t>
      </w:r>
    </w:p>
    <w:p w:rsidR="004E364A" w:rsidRDefault="004E364A" w:rsidP="00FA6578">
      <w:pPr>
        <w:pStyle w:val="ListParagraph"/>
        <w:numPr>
          <w:ilvl w:val="0"/>
          <w:numId w:val="11"/>
        </w:numPr>
        <w:spacing w:after="120" w:line="240" w:lineRule="auto"/>
        <w:contextualSpacing w:val="0"/>
        <w:rPr>
          <w:rFonts w:ascii="Times New Roman" w:hAnsi="Times New Roman"/>
          <w:sz w:val="24"/>
          <w:szCs w:val="24"/>
        </w:rPr>
      </w:pPr>
      <w:r>
        <w:rPr>
          <w:rFonts w:ascii="Times New Roman" w:hAnsi="Times New Roman"/>
          <w:sz w:val="24"/>
          <w:szCs w:val="24"/>
        </w:rPr>
        <w:t>Will the College establish de</w:t>
      </w:r>
      <w:r w:rsidR="007F7F92">
        <w:rPr>
          <w:rFonts w:ascii="Times New Roman" w:hAnsi="Times New Roman"/>
          <w:sz w:val="24"/>
          <w:szCs w:val="24"/>
        </w:rPr>
        <w:t>partmental course designations/</w:t>
      </w:r>
      <w:r>
        <w:rPr>
          <w:rFonts w:ascii="Times New Roman" w:hAnsi="Times New Roman"/>
          <w:sz w:val="24"/>
          <w:szCs w:val="24"/>
        </w:rPr>
        <w:t xml:space="preserve">department ownership of CPH courses, as MEZCOPH moves forward with </w:t>
      </w:r>
      <w:r>
        <w:rPr>
          <w:rFonts w:ascii="Times New Roman" w:hAnsi="Times New Roman"/>
          <w:sz w:val="24"/>
          <w:szCs w:val="24"/>
        </w:rPr>
        <w:lastRenderedPageBreak/>
        <w:t xml:space="preserve">establishing departments (definition of explicit departmental </w:t>
      </w:r>
      <w:r w:rsidR="0031099A">
        <w:rPr>
          <w:rFonts w:ascii="Times New Roman" w:hAnsi="Times New Roman"/>
          <w:sz w:val="24"/>
          <w:szCs w:val="24"/>
        </w:rPr>
        <w:t xml:space="preserve">course </w:t>
      </w:r>
      <w:r>
        <w:rPr>
          <w:rFonts w:ascii="Times New Roman" w:hAnsi="Times New Roman"/>
          <w:sz w:val="24"/>
          <w:szCs w:val="24"/>
        </w:rPr>
        <w:t>revenue splits?)</w:t>
      </w:r>
    </w:p>
    <w:p w:rsidR="004E364A" w:rsidRDefault="004E364A" w:rsidP="00FA6578">
      <w:pPr>
        <w:pStyle w:val="ListParagraph"/>
        <w:numPr>
          <w:ilvl w:val="0"/>
          <w:numId w:val="11"/>
        </w:numPr>
        <w:spacing w:after="120" w:line="240" w:lineRule="auto"/>
        <w:contextualSpacing w:val="0"/>
        <w:rPr>
          <w:rFonts w:ascii="Times New Roman" w:hAnsi="Times New Roman"/>
          <w:sz w:val="24"/>
          <w:szCs w:val="24"/>
        </w:rPr>
      </w:pPr>
      <w:r>
        <w:rPr>
          <w:rFonts w:ascii="Times New Roman" w:hAnsi="Times New Roman"/>
          <w:sz w:val="24"/>
          <w:szCs w:val="24"/>
        </w:rPr>
        <w:t>Outreach College sections:  How will the Outreach College MPH degree program students, certificate and non-degree seeking students through the Outreach College be counted?</w:t>
      </w:r>
    </w:p>
    <w:p w:rsidR="004E364A" w:rsidRDefault="004E364A" w:rsidP="00FA6578">
      <w:pPr>
        <w:pStyle w:val="ListParagraph"/>
        <w:numPr>
          <w:ilvl w:val="0"/>
          <w:numId w:val="11"/>
        </w:numPr>
        <w:spacing w:after="120" w:line="240" w:lineRule="auto"/>
        <w:contextualSpacing w:val="0"/>
        <w:rPr>
          <w:rFonts w:ascii="Times New Roman" w:hAnsi="Times New Roman"/>
          <w:sz w:val="24"/>
          <w:szCs w:val="24"/>
        </w:rPr>
      </w:pPr>
      <w:r>
        <w:rPr>
          <w:rFonts w:ascii="Times New Roman" w:hAnsi="Times New Roman"/>
          <w:sz w:val="24"/>
          <w:szCs w:val="24"/>
        </w:rPr>
        <w:t>Summer Session courses:  What revenue model will be used for summer session?</w:t>
      </w:r>
    </w:p>
    <w:p w:rsidR="0031099A" w:rsidRPr="0031099A" w:rsidRDefault="0031099A" w:rsidP="00FA6578">
      <w:pPr>
        <w:pStyle w:val="ListParagraph"/>
        <w:numPr>
          <w:ilvl w:val="0"/>
          <w:numId w:val="11"/>
        </w:numPr>
        <w:spacing w:after="120" w:line="240" w:lineRule="auto"/>
        <w:contextualSpacing w:val="0"/>
        <w:rPr>
          <w:rFonts w:ascii="Times New Roman" w:hAnsi="Times New Roman"/>
          <w:sz w:val="24"/>
          <w:szCs w:val="24"/>
        </w:rPr>
      </w:pPr>
      <w:r>
        <w:rPr>
          <w:rFonts w:ascii="Times New Roman" w:hAnsi="Times New Roman"/>
          <w:sz w:val="24"/>
          <w:szCs w:val="24"/>
        </w:rPr>
        <w:t>Future Bu</w:t>
      </w:r>
      <w:r w:rsidR="00FA6578">
        <w:rPr>
          <w:rFonts w:ascii="Times New Roman" w:hAnsi="Times New Roman"/>
          <w:sz w:val="24"/>
          <w:szCs w:val="24"/>
        </w:rPr>
        <w:t>siness:  Departmental Courses P</w:t>
      </w:r>
      <w:r>
        <w:rPr>
          <w:rFonts w:ascii="Times New Roman" w:hAnsi="Times New Roman"/>
          <w:sz w:val="24"/>
          <w:szCs w:val="24"/>
        </w:rPr>
        <w:t>refixes</w:t>
      </w:r>
      <w:r w:rsidR="00FA6578">
        <w:rPr>
          <w:rFonts w:ascii="Times New Roman" w:hAnsi="Times New Roman"/>
          <w:sz w:val="24"/>
          <w:szCs w:val="24"/>
        </w:rPr>
        <w:t xml:space="preserve"> </w:t>
      </w:r>
      <w:r>
        <w:rPr>
          <w:rFonts w:ascii="Times New Roman" w:hAnsi="Times New Roman"/>
          <w:sz w:val="24"/>
          <w:szCs w:val="24"/>
        </w:rPr>
        <w:t xml:space="preserve"> and RCM2</w:t>
      </w:r>
      <w:r w:rsidR="00FA6578">
        <w:rPr>
          <w:rFonts w:ascii="Times New Roman" w:hAnsi="Times New Roman"/>
          <w:sz w:val="24"/>
          <w:szCs w:val="24"/>
        </w:rPr>
        <w:t xml:space="preserve"> (revenue impact model)</w:t>
      </w:r>
      <w:r w:rsidRPr="0031099A">
        <w:rPr>
          <w:rFonts w:ascii="Times New Roman" w:hAnsi="Times New Roman"/>
          <w:b/>
          <w:color w:val="FF0000"/>
          <w:sz w:val="24"/>
          <w:szCs w:val="24"/>
        </w:rPr>
        <w:t>*</w:t>
      </w:r>
    </w:p>
    <w:p w:rsidR="004E364A" w:rsidRPr="002E21AF" w:rsidRDefault="004E364A" w:rsidP="002E21AF">
      <w:pPr>
        <w:rPr>
          <w:i/>
        </w:rPr>
      </w:pPr>
    </w:p>
    <w:p w:rsidR="00375DEE" w:rsidRDefault="00903473" w:rsidP="00653587">
      <w:pPr>
        <w:pStyle w:val="ListParagraph"/>
        <w:numPr>
          <w:ilvl w:val="0"/>
          <w:numId w:val="8"/>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27250C" w:rsidRDefault="0027250C" w:rsidP="0027250C">
      <w:pPr>
        <w:spacing w:after="0" w:line="240" w:lineRule="auto"/>
        <w:ind w:left="360" w:firstLine="720"/>
        <w:rPr>
          <w:rStyle w:val="Emphasis"/>
          <w:rFonts w:ascii="Times New Roman" w:hAnsi="Times New Roman" w:cs="Times New Roman"/>
          <w:b/>
          <w:i w:val="0"/>
          <w:color w:val="000000"/>
          <w:sz w:val="24"/>
          <w:szCs w:val="24"/>
        </w:rPr>
      </w:pPr>
    </w:p>
    <w:p w:rsidR="009E714D" w:rsidRPr="00AE0516" w:rsidRDefault="00A93448" w:rsidP="00653587">
      <w:pPr>
        <w:pStyle w:val="ListParagraph"/>
        <w:numPr>
          <w:ilvl w:val="0"/>
          <w:numId w:val="7"/>
        </w:numPr>
        <w:spacing w:after="0" w:line="240" w:lineRule="auto"/>
        <w:rPr>
          <w:rStyle w:val="Emphasis"/>
          <w:rFonts w:ascii="Times New Roman" w:hAnsi="Times New Roman" w:cs="Times New Roman"/>
          <w:i w:val="0"/>
          <w:color w:val="000000"/>
          <w:sz w:val="24"/>
          <w:szCs w:val="24"/>
        </w:rPr>
      </w:pPr>
      <w:r w:rsidRPr="00A93448">
        <w:rPr>
          <w:rStyle w:val="Emphasis"/>
          <w:rFonts w:ascii="Times New Roman" w:hAnsi="Times New Roman" w:cs="Times New Roman"/>
          <w:i w:val="0"/>
          <w:color w:val="000000"/>
          <w:sz w:val="24"/>
          <w:szCs w:val="24"/>
          <w:u w:val="single"/>
        </w:rPr>
        <w:t xml:space="preserve">Fall 2014 MPH Internship Conference </w:t>
      </w:r>
      <w:r w:rsidR="008B1FD6">
        <w:rPr>
          <w:rStyle w:val="Emphasis"/>
          <w:rFonts w:ascii="Times New Roman" w:hAnsi="Times New Roman" w:cs="Times New Roman"/>
          <w:i w:val="0"/>
          <w:color w:val="000000"/>
          <w:sz w:val="24"/>
          <w:szCs w:val="24"/>
          <w:u w:val="single"/>
        </w:rPr>
        <w:t xml:space="preserve"> &amp; Diversity Celebration</w:t>
      </w:r>
      <w:r w:rsidR="008D6E90">
        <w:rPr>
          <w:rStyle w:val="Emphasis"/>
          <w:rFonts w:ascii="Times New Roman" w:hAnsi="Times New Roman" w:cs="Times New Roman"/>
          <w:i w:val="0"/>
          <w:color w:val="000000"/>
          <w:sz w:val="24"/>
          <w:szCs w:val="24"/>
          <w:u w:val="single"/>
        </w:rPr>
        <w:t>s</w:t>
      </w:r>
      <w:r w:rsidR="008B1FD6">
        <w:rPr>
          <w:rStyle w:val="Emphasis"/>
          <w:rFonts w:ascii="Times New Roman" w:hAnsi="Times New Roman" w:cs="Times New Roman"/>
          <w:i w:val="0"/>
          <w:color w:val="000000"/>
          <w:sz w:val="24"/>
          <w:szCs w:val="24"/>
          <w:u w:val="single"/>
        </w:rPr>
        <w:t>:</w:t>
      </w:r>
    </w:p>
    <w:p w:rsidR="008B1FD6" w:rsidRDefault="007F7F92" w:rsidP="00A93448">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Chris Tisch reminded committee members</w:t>
      </w:r>
      <w:r w:rsidR="00A93448">
        <w:rPr>
          <w:rFonts w:ascii="Times New Roman" w:hAnsi="Times New Roman" w:cs="Times New Roman"/>
          <w:sz w:val="24"/>
          <w:szCs w:val="24"/>
        </w:rPr>
        <w:t xml:space="preserve"> that the MEZCOPH Fall 2014 MPH Internship conference is scheduled for Friday November 21, 2014.  </w:t>
      </w:r>
      <w:r w:rsidR="008B1FD6">
        <w:rPr>
          <w:rFonts w:ascii="Times New Roman" w:hAnsi="Times New Roman" w:cs="Times New Roman"/>
          <w:sz w:val="24"/>
          <w:szCs w:val="24"/>
        </w:rPr>
        <w:t>In addition, Chris stated that the MEZCOPH Diversity Celebration, showcasing the diverse talent of the college co</w:t>
      </w:r>
      <w:r>
        <w:rPr>
          <w:rFonts w:ascii="Times New Roman" w:hAnsi="Times New Roman" w:cs="Times New Roman"/>
          <w:sz w:val="24"/>
          <w:szCs w:val="24"/>
        </w:rPr>
        <w:t>mmunity will be held this</w:t>
      </w:r>
      <w:r w:rsidR="008B1FD6">
        <w:rPr>
          <w:rFonts w:ascii="Times New Roman" w:hAnsi="Times New Roman" w:cs="Times New Roman"/>
          <w:sz w:val="24"/>
          <w:szCs w:val="24"/>
        </w:rPr>
        <w:t xml:space="preserve"> Friday, November </w:t>
      </w:r>
      <w:r w:rsidR="00864581">
        <w:rPr>
          <w:rFonts w:ascii="Times New Roman" w:hAnsi="Times New Roman" w:cs="Times New Roman"/>
          <w:sz w:val="24"/>
          <w:szCs w:val="24"/>
        </w:rPr>
        <w:t>7</w:t>
      </w:r>
      <w:r w:rsidR="00864581" w:rsidRPr="008B1FD6">
        <w:rPr>
          <w:rFonts w:ascii="Times New Roman" w:hAnsi="Times New Roman" w:cs="Times New Roman"/>
          <w:sz w:val="24"/>
          <w:szCs w:val="24"/>
          <w:vertAlign w:val="superscript"/>
        </w:rPr>
        <w:t>th</w:t>
      </w:r>
      <w:r w:rsidR="00864581">
        <w:rPr>
          <w:rFonts w:ascii="Times New Roman" w:hAnsi="Times New Roman" w:cs="Times New Roman"/>
          <w:sz w:val="24"/>
          <w:szCs w:val="24"/>
          <w:vertAlign w:val="superscript"/>
        </w:rPr>
        <w:t xml:space="preserve"> </w:t>
      </w:r>
      <w:r w:rsidR="00864581">
        <w:rPr>
          <w:rFonts w:ascii="Times New Roman" w:hAnsi="Times New Roman" w:cs="Times New Roman"/>
          <w:sz w:val="24"/>
          <w:szCs w:val="24"/>
        </w:rPr>
        <w:t>(</w:t>
      </w:r>
      <w:r>
        <w:rPr>
          <w:rFonts w:ascii="Times New Roman" w:hAnsi="Times New Roman" w:cs="Times New Roman"/>
          <w:sz w:val="24"/>
          <w:szCs w:val="24"/>
        </w:rPr>
        <w:t>see attachments below for further information</w:t>
      </w:r>
      <w:r w:rsidR="00BD3566">
        <w:rPr>
          <w:rFonts w:ascii="Times New Roman" w:hAnsi="Times New Roman" w:cs="Times New Roman"/>
          <w:sz w:val="24"/>
          <w:szCs w:val="24"/>
        </w:rPr>
        <w:t xml:space="preserve"> regarding these events</w:t>
      </w:r>
      <w:r>
        <w:rPr>
          <w:rFonts w:ascii="Times New Roman" w:hAnsi="Times New Roman" w:cs="Times New Roman"/>
          <w:sz w:val="24"/>
          <w:szCs w:val="24"/>
        </w:rPr>
        <w:t>):</w:t>
      </w:r>
    </w:p>
    <w:p w:rsidR="007F7F92" w:rsidRDefault="007F7F92" w:rsidP="00A93448">
      <w:pPr>
        <w:spacing w:after="0" w:line="240" w:lineRule="auto"/>
        <w:ind w:left="1800"/>
        <w:rPr>
          <w:rFonts w:ascii="Times New Roman" w:hAnsi="Times New Roman" w:cs="Times New Roman"/>
          <w:sz w:val="24"/>
          <w:szCs w:val="24"/>
        </w:rPr>
      </w:pPr>
    </w:p>
    <w:p w:rsidR="00864581" w:rsidRDefault="00864581" w:rsidP="00A93448">
      <w:pPr>
        <w:spacing w:after="0" w:line="240" w:lineRule="auto"/>
        <w:ind w:left="1800"/>
        <w:rPr>
          <w:rFonts w:ascii="Times New Roman" w:hAnsi="Times New Roman" w:cs="Times New Roman"/>
          <w:sz w:val="24"/>
          <w:szCs w:val="24"/>
        </w:rPr>
      </w:pPr>
    </w:p>
    <w:p w:rsidR="007F7F92" w:rsidRDefault="008D6E90" w:rsidP="00BD3566">
      <w:pPr>
        <w:spacing w:after="0" w:line="240" w:lineRule="auto"/>
        <w:ind w:left="2160" w:firstLine="720"/>
        <w:rPr>
          <w:rFonts w:ascii="Times New Roman" w:hAnsi="Times New Roman" w:cs="Times New Roman"/>
          <w:sz w:val="24"/>
          <w:szCs w:val="24"/>
        </w:rPr>
      </w:pPr>
      <w:r>
        <w:object w:dxaOrig="1531" w:dyaOrig="991">
          <v:shape id="_x0000_i1027" type="#_x0000_t75" style="width:76.5pt;height:49.5pt" o:ole="">
            <v:imagedata r:id="rId14" o:title=""/>
          </v:shape>
          <o:OLEObject Type="Embed" ProgID="Package" ShapeID="_x0000_i1027" DrawAspect="Icon" ObjectID="_1480754239" r:id="rId15"/>
        </w:object>
      </w:r>
      <w:r w:rsidR="00BD3566">
        <w:tab/>
      </w:r>
      <w:r w:rsidR="00BD3566">
        <w:object w:dxaOrig="1531" w:dyaOrig="991">
          <v:shape id="_x0000_i1028" type="#_x0000_t75" style="width:76.5pt;height:49.5pt" o:ole="">
            <v:imagedata r:id="rId16" o:title=""/>
          </v:shape>
          <o:OLEObject Type="Embed" ProgID="Package" ShapeID="_x0000_i1028" DrawAspect="Icon" ObjectID="_1480754240" r:id="rId17"/>
        </w:object>
      </w:r>
    </w:p>
    <w:p w:rsidR="007F7F92" w:rsidRDefault="007F7F92" w:rsidP="008D6E90">
      <w:pPr>
        <w:spacing w:after="0" w:line="240" w:lineRule="auto"/>
        <w:rPr>
          <w:rFonts w:ascii="Times New Roman" w:hAnsi="Times New Roman" w:cs="Times New Roman"/>
          <w:sz w:val="24"/>
          <w:szCs w:val="24"/>
        </w:rPr>
      </w:pPr>
    </w:p>
    <w:p w:rsidR="00AE0516" w:rsidRDefault="00AE0516" w:rsidP="008B1FD6">
      <w:pPr>
        <w:spacing w:after="0" w:line="240" w:lineRule="auto"/>
        <w:rPr>
          <w:rFonts w:ascii="Times New Roman" w:hAnsi="Times New Roman" w:cs="Times New Roman"/>
          <w:sz w:val="24"/>
          <w:szCs w:val="24"/>
        </w:rPr>
      </w:pPr>
    </w:p>
    <w:p w:rsidR="006F5DB1" w:rsidRPr="00614714" w:rsidRDefault="00AE0516" w:rsidP="00653587">
      <w:pPr>
        <w:pStyle w:val="ListParagraph"/>
        <w:numPr>
          <w:ilvl w:val="0"/>
          <w:numId w:val="7"/>
        </w:numPr>
        <w:spacing w:after="0" w:line="240" w:lineRule="auto"/>
        <w:rPr>
          <w:rStyle w:val="Emphasis"/>
          <w:rFonts w:ascii="Times New Roman" w:hAnsi="Times New Roman" w:cs="Times New Roman"/>
          <w:i w:val="0"/>
          <w:sz w:val="24"/>
          <w:szCs w:val="24"/>
        </w:rPr>
      </w:pPr>
      <w:r w:rsidRPr="00614714">
        <w:rPr>
          <w:rStyle w:val="Emphasis"/>
          <w:rFonts w:ascii="Times New Roman" w:hAnsi="Times New Roman" w:cs="Times New Roman"/>
          <w:i w:val="0"/>
          <w:sz w:val="24"/>
          <w:szCs w:val="24"/>
          <w:u w:val="single"/>
        </w:rPr>
        <w:t xml:space="preserve"> </w:t>
      </w:r>
      <w:r w:rsidR="008B1FD6" w:rsidRPr="008B1FD6">
        <w:rPr>
          <w:rStyle w:val="Emphasis"/>
          <w:rFonts w:ascii="Times New Roman" w:hAnsi="Times New Roman" w:cs="Times New Roman"/>
          <w:i w:val="0"/>
          <w:sz w:val="24"/>
          <w:szCs w:val="24"/>
          <w:u w:val="single"/>
        </w:rPr>
        <w:t>HRSA Grant – Notice of Award</w:t>
      </w:r>
      <w:r w:rsidR="008B1FD6">
        <w:rPr>
          <w:rStyle w:val="Emphasis"/>
          <w:rFonts w:ascii="Times New Roman" w:hAnsi="Times New Roman" w:cs="Times New Roman"/>
          <w:i w:val="0"/>
          <w:sz w:val="24"/>
          <w:szCs w:val="24"/>
        </w:rPr>
        <w:t>:</w:t>
      </w:r>
    </w:p>
    <w:p w:rsidR="008B196B" w:rsidRDefault="00AE0516" w:rsidP="00860746">
      <w:pPr>
        <w:pStyle w:val="ListParagraph"/>
        <w:spacing w:after="0" w:line="240" w:lineRule="auto"/>
        <w:ind w:left="1860"/>
        <w:rPr>
          <w:rStyle w:val="Emphasis"/>
          <w:rFonts w:ascii="Times New Roman" w:hAnsi="Times New Roman" w:cs="Times New Roman"/>
          <w:i w:val="0"/>
          <w:sz w:val="24"/>
          <w:szCs w:val="24"/>
        </w:rPr>
      </w:pPr>
      <w:r w:rsidRPr="008B1FD6">
        <w:rPr>
          <w:rStyle w:val="Emphasis"/>
          <w:rFonts w:ascii="Times New Roman" w:hAnsi="Times New Roman" w:cs="Times New Roman"/>
          <w:i w:val="0"/>
          <w:sz w:val="24"/>
          <w:szCs w:val="24"/>
        </w:rPr>
        <w:t xml:space="preserve">Chris Tisch </w:t>
      </w:r>
      <w:r w:rsidR="008D6E90">
        <w:rPr>
          <w:rStyle w:val="Emphasis"/>
          <w:rFonts w:ascii="Times New Roman" w:hAnsi="Times New Roman" w:cs="Times New Roman"/>
          <w:i w:val="0"/>
          <w:sz w:val="24"/>
          <w:szCs w:val="24"/>
        </w:rPr>
        <w:t>reported on the new HRSA Grants awarded to MEZCOPH which will support internships for MEZCOPH MPH students (see attachment below for further details):</w:t>
      </w:r>
    </w:p>
    <w:p w:rsidR="00A30982" w:rsidRDefault="00A30982" w:rsidP="00860746">
      <w:pPr>
        <w:pStyle w:val="ListParagraph"/>
        <w:spacing w:after="0" w:line="240" w:lineRule="auto"/>
        <w:ind w:left="1860"/>
        <w:rPr>
          <w:rStyle w:val="Emphasis"/>
          <w:rFonts w:ascii="Times New Roman" w:hAnsi="Times New Roman" w:cs="Times New Roman"/>
          <w:i w:val="0"/>
          <w:sz w:val="24"/>
          <w:szCs w:val="24"/>
        </w:rPr>
      </w:pPr>
    </w:p>
    <w:p w:rsidR="008D6E90" w:rsidRDefault="008D6E90" w:rsidP="00860746">
      <w:pPr>
        <w:pStyle w:val="ListParagraph"/>
        <w:spacing w:after="0" w:line="240" w:lineRule="auto"/>
        <w:ind w:left="1860"/>
        <w:rPr>
          <w:rStyle w:val="Emphasis"/>
          <w:rFonts w:ascii="Times New Roman" w:hAnsi="Times New Roman" w:cs="Times New Roman"/>
          <w:i w:val="0"/>
          <w:sz w:val="24"/>
          <w:szCs w:val="24"/>
        </w:rPr>
      </w:pPr>
    </w:p>
    <w:p w:rsidR="008D6E90" w:rsidRDefault="008D6E90" w:rsidP="008D6E90">
      <w:pPr>
        <w:pStyle w:val="ListParagraph"/>
        <w:spacing w:after="0" w:line="240" w:lineRule="auto"/>
        <w:ind w:left="4020" w:firstLine="300"/>
        <w:rPr>
          <w:rStyle w:val="Emphasis"/>
          <w:rFonts w:ascii="Times New Roman" w:hAnsi="Times New Roman" w:cs="Times New Roman"/>
          <w:i w:val="0"/>
          <w:sz w:val="24"/>
          <w:szCs w:val="24"/>
        </w:rPr>
      </w:pPr>
      <w:r>
        <w:object w:dxaOrig="1531" w:dyaOrig="991">
          <v:shape id="_x0000_i1029" type="#_x0000_t75" style="width:76.5pt;height:49.5pt" o:ole="">
            <v:imagedata r:id="rId18" o:title=""/>
          </v:shape>
          <o:OLEObject Type="Embed" ProgID="Package" ShapeID="_x0000_i1029" DrawAspect="Icon" ObjectID="_1480754241" r:id="rId19"/>
        </w:object>
      </w:r>
    </w:p>
    <w:p w:rsidR="008D6E90" w:rsidRPr="008D6E90" w:rsidRDefault="008D6E90" w:rsidP="008D6E90">
      <w:pPr>
        <w:spacing w:after="0" w:line="240" w:lineRule="auto"/>
        <w:rPr>
          <w:rStyle w:val="Emphasis"/>
          <w:rFonts w:ascii="Times New Roman" w:hAnsi="Times New Roman" w:cs="Times New Roman"/>
          <w:i w:val="0"/>
          <w:sz w:val="24"/>
          <w:szCs w:val="24"/>
        </w:rPr>
      </w:pPr>
    </w:p>
    <w:p w:rsidR="00980112" w:rsidRDefault="00980112" w:rsidP="00860746">
      <w:pPr>
        <w:pStyle w:val="ListParagraph"/>
        <w:spacing w:after="0" w:line="240" w:lineRule="auto"/>
        <w:ind w:left="1860"/>
        <w:rPr>
          <w:rStyle w:val="Emphasis"/>
          <w:rFonts w:ascii="Times New Roman" w:hAnsi="Times New Roman" w:cs="Times New Roman"/>
          <w:i w:val="0"/>
          <w:sz w:val="24"/>
          <w:szCs w:val="24"/>
        </w:rPr>
      </w:pPr>
    </w:p>
    <w:p w:rsidR="00980112" w:rsidRPr="00980112" w:rsidRDefault="00980112" w:rsidP="00653587">
      <w:pPr>
        <w:pStyle w:val="ListParagraph"/>
        <w:numPr>
          <w:ilvl w:val="0"/>
          <w:numId w:val="7"/>
        </w:numPr>
        <w:spacing w:after="0" w:line="240" w:lineRule="auto"/>
        <w:rPr>
          <w:rFonts w:ascii="Times New Roman" w:hAnsi="Times New Roman" w:cs="Times New Roman"/>
          <w:iCs/>
          <w:sz w:val="24"/>
          <w:szCs w:val="24"/>
          <w:u w:val="single"/>
        </w:rPr>
      </w:pPr>
      <w:r w:rsidRPr="00980112">
        <w:rPr>
          <w:rStyle w:val="Emphasis"/>
          <w:rFonts w:ascii="Times New Roman" w:hAnsi="Times New Roman" w:cs="Times New Roman"/>
          <w:i w:val="0"/>
          <w:sz w:val="24"/>
          <w:szCs w:val="24"/>
          <w:u w:val="single"/>
        </w:rPr>
        <w:t>Fall 2014 Convocation</w:t>
      </w:r>
    </w:p>
    <w:p w:rsidR="005249B8" w:rsidRDefault="00980112" w:rsidP="00980112">
      <w:pPr>
        <w:pStyle w:val="ListParagraph"/>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Tanya Nemec reported that the MEZCOPH fall 2014 convocation will be held on Friday, December 19, 2014 starting at 2:00 pm in Crowder Hall.  There should be approximately 80 MEZCOPH students graduating in December.</w:t>
      </w:r>
      <w:r w:rsidR="008D6E90">
        <w:rPr>
          <w:rStyle w:val="Emphasis"/>
          <w:rFonts w:ascii="Times New Roman" w:hAnsi="Times New Roman" w:cs="Times New Roman"/>
          <w:i w:val="0"/>
          <w:color w:val="000000"/>
          <w:sz w:val="24"/>
          <w:szCs w:val="24"/>
        </w:rPr>
        <w:t xml:space="preserve">  Furt</w:t>
      </w:r>
      <w:r w:rsidR="00B16DB0">
        <w:rPr>
          <w:rStyle w:val="Emphasis"/>
          <w:rFonts w:ascii="Times New Roman" w:hAnsi="Times New Roman" w:cs="Times New Roman"/>
          <w:i w:val="0"/>
          <w:color w:val="000000"/>
          <w:sz w:val="24"/>
          <w:szCs w:val="24"/>
        </w:rPr>
        <w:t>her details will be forthcoming via email.</w:t>
      </w:r>
    </w:p>
    <w:p w:rsidR="00284384" w:rsidRDefault="00284384" w:rsidP="00980112">
      <w:pPr>
        <w:pStyle w:val="ListParagraph"/>
        <w:spacing w:after="0" w:line="240" w:lineRule="auto"/>
        <w:ind w:left="1800"/>
        <w:rPr>
          <w:rStyle w:val="Emphasis"/>
          <w:rFonts w:ascii="Times New Roman" w:hAnsi="Times New Roman" w:cs="Times New Roman"/>
          <w:i w:val="0"/>
          <w:color w:val="000000"/>
          <w:sz w:val="24"/>
          <w:szCs w:val="24"/>
        </w:rPr>
      </w:pPr>
    </w:p>
    <w:p w:rsidR="00A30982" w:rsidRDefault="00A30982" w:rsidP="00980112">
      <w:pPr>
        <w:pStyle w:val="ListParagraph"/>
        <w:spacing w:after="0" w:line="240" w:lineRule="auto"/>
        <w:ind w:left="1800"/>
        <w:rPr>
          <w:rStyle w:val="Emphasis"/>
          <w:rFonts w:ascii="Times New Roman" w:hAnsi="Times New Roman" w:cs="Times New Roman"/>
          <w:i w:val="0"/>
          <w:color w:val="000000"/>
          <w:sz w:val="24"/>
          <w:szCs w:val="24"/>
        </w:rPr>
      </w:pPr>
    </w:p>
    <w:p w:rsidR="00A30982" w:rsidRDefault="00A30982" w:rsidP="00980112">
      <w:pPr>
        <w:pStyle w:val="ListParagraph"/>
        <w:spacing w:after="0" w:line="240" w:lineRule="auto"/>
        <w:ind w:left="1800"/>
        <w:rPr>
          <w:rStyle w:val="Emphasis"/>
          <w:rFonts w:ascii="Times New Roman" w:hAnsi="Times New Roman" w:cs="Times New Roman"/>
          <w:i w:val="0"/>
          <w:color w:val="000000"/>
          <w:sz w:val="24"/>
          <w:szCs w:val="24"/>
        </w:rPr>
      </w:pPr>
    </w:p>
    <w:p w:rsidR="00A30982" w:rsidRPr="000F2036" w:rsidRDefault="00A30982" w:rsidP="000F2036">
      <w:pPr>
        <w:spacing w:after="0" w:line="240" w:lineRule="auto"/>
        <w:rPr>
          <w:rStyle w:val="Emphasis"/>
          <w:rFonts w:ascii="Times New Roman" w:hAnsi="Times New Roman" w:cs="Times New Roman"/>
          <w:i w:val="0"/>
          <w:color w:val="000000"/>
          <w:sz w:val="24"/>
          <w:szCs w:val="24"/>
        </w:rPr>
      </w:pPr>
    </w:p>
    <w:p w:rsidR="00E85521" w:rsidRDefault="00E85521" w:rsidP="0027250C">
      <w:pPr>
        <w:spacing w:after="0" w:line="240" w:lineRule="auto"/>
        <w:ind w:left="1800"/>
        <w:rPr>
          <w:rStyle w:val="Emphasis"/>
          <w:rFonts w:ascii="Times New Roman" w:eastAsia="Times New Roman" w:hAnsi="Times New Roman" w:cs="Times New Roman"/>
          <w:i w:val="0"/>
          <w:iCs w:val="0"/>
          <w:sz w:val="24"/>
          <w:szCs w:val="24"/>
        </w:rPr>
      </w:pPr>
    </w:p>
    <w:p w:rsidR="002E4938" w:rsidRDefault="004B0094" w:rsidP="00653587">
      <w:pPr>
        <w:pStyle w:val="ListParagraph"/>
        <w:numPr>
          <w:ilvl w:val="0"/>
          <w:numId w:val="5"/>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043EBD" w:rsidRPr="00EE3A71" w:rsidRDefault="00043EBD" w:rsidP="00043EBD">
      <w:pPr>
        <w:pStyle w:val="ListParagraph"/>
        <w:spacing w:after="120" w:line="240" w:lineRule="auto"/>
        <w:rPr>
          <w:rFonts w:ascii="Times New Roman" w:hAnsi="Times New Roman" w:cs="Times New Roman"/>
          <w:b/>
          <w:sz w:val="24"/>
          <w:szCs w:val="24"/>
          <w:u w:val="single"/>
        </w:rPr>
      </w:pPr>
    </w:p>
    <w:p w:rsidR="00B51FB5" w:rsidRPr="005249B8" w:rsidRDefault="00C877DB" w:rsidP="00864581">
      <w:pPr>
        <w:pStyle w:val="ListParagraph"/>
        <w:numPr>
          <w:ilvl w:val="0"/>
          <w:numId w:val="3"/>
        </w:numPr>
        <w:spacing w:after="0" w:line="240" w:lineRule="auto"/>
        <w:ind w:left="1166"/>
        <w:contextualSpacing w:val="0"/>
        <w:rPr>
          <w:rFonts w:ascii="Times New Roman" w:hAnsi="Times New Roman" w:cs="Times New Roman"/>
          <w:sz w:val="24"/>
          <w:szCs w:val="24"/>
        </w:rPr>
      </w:pPr>
      <w:r w:rsidRPr="005249B8">
        <w:rPr>
          <w:rFonts w:ascii="Times New Roman" w:hAnsi="Times New Roman" w:cs="Times New Roman"/>
          <w:sz w:val="24"/>
          <w:szCs w:val="24"/>
          <w:u w:val="single"/>
        </w:rPr>
        <w:t>Graduate Admissions Report</w:t>
      </w:r>
      <w:r w:rsidR="00864581">
        <w:rPr>
          <w:rFonts w:ascii="Times New Roman" w:hAnsi="Times New Roman" w:cs="Times New Roman"/>
          <w:sz w:val="24"/>
          <w:szCs w:val="24"/>
          <w:u w:val="single"/>
        </w:rPr>
        <w:t>s</w:t>
      </w:r>
      <w:r w:rsidRPr="005249B8">
        <w:rPr>
          <w:rFonts w:ascii="Times New Roman" w:hAnsi="Times New Roman" w:cs="Times New Roman"/>
          <w:sz w:val="24"/>
          <w:szCs w:val="24"/>
        </w:rPr>
        <w:t xml:space="preserve">:  </w:t>
      </w:r>
      <w:r w:rsidR="00AF4D12" w:rsidRPr="005249B8">
        <w:rPr>
          <w:rFonts w:ascii="Times New Roman" w:hAnsi="Times New Roman" w:cs="Times New Roman"/>
          <w:sz w:val="24"/>
          <w:szCs w:val="24"/>
        </w:rPr>
        <w:t>(</w:t>
      </w:r>
      <w:r w:rsidR="00864581">
        <w:rPr>
          <w:rFonts w:ascii="Times New Roman" w:hAnsi="Times New Roman" w:cs="Times New Roman"/>
          <w:sz w:val="24"/>
          <w:szCs w:val="24"/>
        </w:rPr>
        <w:t xml:space="preserve"> </w:t>
      </w:r>
      <w:r w:rsidR="00864581" w:rsidRPr="00864581">
        <w:rPr>
          <w:rFonts w:ascii="Times New Roman" w:hAnsi="Times New Roman" w:cs="Times New Roman"/>
          <w:i/>
          <w:sz w:val="24"/>
          <w:szCs w:val="24"/>
        </w:rPr>
        <w:t>Chris Tisch for</w:t>
      </w:r>
      <w:r w:rsidR="00864581">
        <w:rPr>
          <w:rFonts w:ascii="Times New Roman" w:hAnsi="Times New Roman" w:cs="Times New Roman"/>
          <w:sz w:val="24"/>
          <w:szCs w:val="24"/>
        </w:rPr>
        <w:t xml:space="preserve"> </w:t>
      </w:r>
      <w:r w:rsidR="006842D6" w:rsidRPr="005249B8">
        <w:rPr>
          <w:rFonts w:ascii="Times New Roman" w:hAnsi="Times New Roman" w:cs="Times New Roman"/>
          <w:i/>
          <w:sz w:val="24"/>
          <w:szCs w:val="24"/>
        </w:rPr>
        <w:t xml:space="preserve">Amy </w:t>
      </w:r>
      <w:r w:rsidR="00AF4D12" w:rsidRPr="005249B8">
        <w:rPr>
          <w:rFonts w:ascii="Times New Roman" w:hAnsi="Times New Roman" w:cs="Times New Roman"/>
          <w:i/>
          <w:sz w:val="24"/>
          <w:szCs w:val="24"/>
        </w:rPr>
        <w:t xml:space="preserve"> Glicken</w:t>
      </w:r>
      <w:r w:rsidR="00AF4D12" w:rsidRPr="005249B8">
        <w:rPr>
          <w:rFonts w:ascii="Times New Roman" w:hAnsi="Times New Roman" w:cs="Times New Roman"/>
          <w:sz w:val="24"/>
          <w:szCs w:val="24"/>
        </w:rPr>
        <w:t>)</w:t>
      </w:r>
    </w:p>
    <w:p w:rsidR="008A12ED" w:rsidRPr="00864581" w:rsidRDefault="00864581" w:rsidP="00864581">
      <w:pPr>
        <w:spacing w:after="0" w:line="240" w:lineRule="auto"/>
        <w:ind w:left="1166"/>
        <w:rPr>
          <w:rFonts w:ascii="Times New Roman" w:hAnsi="Times New Roman" w:cs="Times New Roman"/>
          <w:sz w:val="24"/>
          <w:szCs w:val="24"/>
        </w:rPr>
      </w:pPr>
      <w:r w:rsidRPr="00864581">
        <w:rPr>
          <w:rFonts w:ascii="Times New Roman" w:hAnsi="Times New Roman" w:cs="Times New Roman"/>
          <w:sz w:val="24"/>
          <w:szCs w:val="24"/>
        </w:rPr>
        <w:t xml:space="preserve">Chris reported that there are currently 177 </w:t>
      </w:r>
      <w:r w:rsidR="00B16DB0">
        <w:rPr>
          <w:rFonts w:ascii="Times New Roman" w:hAnsi="Times New Roman" w:cs="Times New Roman"/>
          <w:sz w:val="24"/>
          <w:szCs w:val="24"/>
        </w:rPr>
        <w:t xml:space="preserve">MEZCOPH </w:t>
      </w:r>
      <w:r w:rsidRPr="00864581">
        <w:rPr>
          <w:rFonts w:ascii="Times New Roman" w:hAnsi="Times New Roman" w:cs="Times New Roman"/>
          <w:sz w:val="24"/>
          <w:szCs w:val="24"/>
        </w:rPr>
        <w:t>applicants app</w:t>
      </w:r>
      <w:r w:rsidR="00B16DB0">
        <w:rPr>
          <w:rFonts w:ascii="Times New Roman" w:hAnsi="Times New Roman" w:cs="Times New Roman"/>
          <w:sz w:val="24"/>
          <w:szCs w:val="24"/>
        </w:rPr>
        <w:t xml:space="preserve">lying for fall 2015 admission, </w:t>
      </w:r>
      <w:r w:rsidRPr="00864581">
        <w:rPr>
          <w:rFonts w:ascii="Times New Roman" w:hAnsi="Times New Roman" w:cs="Times New Roman"/>
          <w:sz w:val="24"/>
          <w:szCs w:val="24"/>
        </w:rPr>
        <w:t>in the SOPHAS graduate admissions a</w:t>
      </w:r>
      <w:r w:rsidR="00B16DB0">
        <w:rPr>
          <w:rFonts w:ascii="Times New Roman" w:hAnsi="Times New Roman" w:cs="Times New Roman"/>
          <w:sz w:val="24"/>
          <w:szCs w:val="24"/>
        </w:rPr>
        <w:t>pplication system</w:t>
      </w:r>
      <w:r w:rsidRPr="00864581">
        <w:rPr>
          <w:rFonts w:ascii="Times New Roman" w:hAnsi="Times New Roman" w:cs="Times New Roman"/>
          <w:sz w:val="24"/>
          <w:szCs w:val="24"/>
        </w:rPr>
        <w:t xml:space="preserve">.  </w:t>
      </w:r>
      <w:r w:rsidR="00B16DB0">
        <w:rPr>
          <w:rFonts w:ascii="Times New Roman" w:hAnsi="Times New Roman" w:cs="Times New Roman"/>
          <w:sz w:val="24"/>
          <w:szCs w:val="24"/>
        </w:rPr>
        <w:t xml:space="preserve">Chris reported that </w:t>
      </w:r>
      <w:r w:rsidRPr="00864581">
        <w:rPr>
          <w:rFonts w:ascii="Times New Roman" w:hAnsi="Times New Roman" w:cs="Times New Roman"/>
          <w:sz w:val="24"/>
          <w:szCs w:val="24"/>
        </w:rPr>
        <w:t xml:space="preserve">Amy </w:t>
      </w:r>
      <w:r w:rsidR="00B16DB0">
        <w:rPr>
          <w:rFonts w:ascii="Times New Roman" w:hAnsi="Times New Roman" w:cs="Times New Roman"/>
          <w:sz w:val="24"/>
          <w:szCs w:val="24"/>
        </w:rPr>
        <w:t xml:space="preserve">Glicken </w:t>
      </w:r>
      <w:r w:rsidRPr="00864581">
        <w:rPr>
          <w:rFonts w:ascii="Times New Roman" w:hAnsi="Times New Roman" w:cs="Times New Roman"/>
          <w:sz w:val="24"/>
          <w:szCs w:val="24"/>
        </w:rPr>
        <w:t>is currently working on a full admissions report, which will be available after December 1</w:t>
      </w:r>
      <w:r w:rsidRPr="00864581">
        <w:rPr>
          <w:rFonts w:ascii="Times New Roman" w:hAnsi="Times New Roman" w:cs="Times New Roman"/>
          <w:sz w:val="24"/>
          <w:szCs w:val="24"/>
          <w:vertAlign w:val="superscript"/>
        </w:rPr>
        <w:t>st</w:t>
      </w:r>
      <w:r w:rsidRPr="00864581">
        <w:rPr>
          <w:rFonts w:ascii="Times New Roman" w:hAnsi="Times New Roman" w:cs="Times New Roman"/>
          <w:sz w:val="24"/>
          <w:szCs w:val="24"/>
        </w:rPr>
        <w:t>.</w:t>
      </w:r>
    </w:p>
    <w:p w:rsidR="00284384" w:rsidRPr="00864581" w:rsidRDefault="00284384" w:rsidP="00086A52">
      <w:pPr>
        <w:pStyle w:val="ListParagraph"/>
        <w:spacing w:line="240" w:lineRule="auto"/>
        <w:ind w:left="1170"/>
        <w:rPr>
          <w:rFonts w:ascii="Times New Roman" w:hAnsi="Times New Roman" w:cs="Times New Roman"/>
          <w:sz w:val="24"/>
          <w:szCs w:val="24"/>
        </w:rPr>
      </w:pPr>
    </w:p>
    <w:p w:rsidR="00864581" w:rsidRDefault="00864581" w:rsidP="00864581">
      <w:pPr>
        <w:pStyle w:val="ListParagraph"/>
        <w:spacing w:line="240" w:lineRule="auto"/>
        <w:ind w:left="1170"/>
        <w:rPr>
          <w:rFonts w:ascii="Times New Roman" w:hAnsi="Times New Roman" w:cs="Times New Roman"/>
          <w:sz w:val="24"/>
          <w:szCs w:val="24"/>
        </w:rPr>
      </w:pPr>
      <w:r w:rsidRPr="00864581">
        <w:rPr>
          <w:rFonts w:ascii="Times New Roman" w:hAnsi="Times New Roman" w:cs="Times New Roman"/>
          <w:sz w:val="24"/>
          <w:szCs w:val="24"/>
        </w:rPr>
        <w:t xml:space="preserve">Chris also reported that the MEZCOPH Graduate Student Ambassadors started a </w:t>
      </w:r>
      <w:r w:rsidRPr="00864581">
        <w:rPr>
          <w:rStyle w:val="Strong"/>
          <w:rFonts w:ascii="Times New Roman" w:hAnsi="Times New Roman" w:cs="Times New Roman"/>
          <w:b w:val="0"/>
          <w:sz w:val="24"/>
          <w:szCs w:val="24"/>
        </w:rPr>
        <w:t>student blog</w:t>
      </w:r>
      <w:r>
        <w:rPr>
          <w:rFonts w:ascii="Times New Roman" w:hAnsi="Times New Roman" w:cs="Times New Roman"/>
          <w:sz w:val="24"/>
          <w:szCs w:val="24"/>
        </w:rPr>
        <w:t xml:space="preserve">, as they are </w:t>
      </w:r>
      <w:r w:rsidRPr="00864581">
        <w:rPr>
          <w:rFonts w:ascii="Times New Roman" w:hAnsi="Times New Roman" w:cs="Times New Roman"/>
          <w:sz w:val="24"/>
          <w:szCs w:val="24"/>
        </w:rPr>
        <w:t>looking for some f</w:t>
      </w:r>
      <w:r>
        <w:rPr>
          <w:rFonts w:ascii="Times New Roman" w:hAnsi="Times New Roman" w:cs="Times New Roman"/>
          <w:sz w:val="24"/>
          <w:szCs w:val="24"/>
        </w:rPr>
        <w:t>eedback.  Chris will send further information regarding the student blog via email.</w:t>
      </w:r>
    </w:p>
    <w:p w:rsidR="00864581" w:rsidRDefault="00864581" w:rsidP="00864581">
      <w:pPr>
        <w:pStyle w:val="ListParagraph"/>
        <w:spacing w:line="240" w:lineRule="auto"/>
        <w:ind w:left="1170"/>
        <w:rPr>
          <w:rFonts w:ascii="Times New Roman" w:hAnsi="Times New Roman" w:cs="Times New Roman"/>
          <w:sz w:val="24"/>
          <w:szCs w:val="24"/>
        </w:rPr>
      </w:pPr>
    </w:p>
    <w:p w:rsidR="00864581" w:rsidRDefault="00864581" w:rsidP="00864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Michael Tearne handed out MEZCOPH certificate student enrollment numbers and information for committee review and information (see handout attachment below):</w:t>
      </w:r>
    </w:p>
    <w:p w:rsidR="00864581" w:rsidRDefault="00EB01BC" w:rsidP="00864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 xml:space="preserve">Michael asked the committee how often they would like reports on the certificate program student enrollment numbers.  The committee determined once per semester would be sufficient.  Stephanie Springer commented that 20% of </w:t>
      </w:r>
      <w:r w:rsidR="00B16DB0">
        <w:rPr>
          <w:rFonts w:ascii="Times New Roman" w:hAnsi="Times New Roman" w:cs="Times New Roman"/>
          <w:sz w:val="24"/>
          <w:szCs w:val="24"/>
        </w:rPr>
        <w:t>students,</w:t>
      </w:r>
      <w:r>
        <w:rPr>
          <w:rFonts w:ascii="Times New Roman" w:hAnsi="Times New Roman" w:cs="Times New Roman"/>
          <w:sz w:val="24"/>
          <w:szCs w:val="24"/>
        </w:rPr>
        <w:t xml:space="preserve"> who successfully complete a MEZCOPH certificate program, go on to apply for MEZCOPH’s MPH graduate program.  Committee members asked, “Who is the College’s target for MEZCOPH certificate programs?  Committee members responded, “Graduate students in other UA graduate degree</w:t>
      </w:r>
      <w:r w:rsidR="001D160E">
        <w:rPr>
          <w:rFonts w:ascii="Times New Roman" w:hAnsi="Times New Roman" w:cs="Times New Roman"/>
          <w:sz w:val="24"/>
          <w:szCs w:val="24"/>
        </w:rPr>
        <w:t xml:space="preserve"> programs.</w:t>
      </w:r>
    </w:p>
    <w:p w:rsidR="00864581" w:rsidRDefault="00864581" w:rsidP="00864581">
      <w:pPr>
        <w:pStyle w:val="ListParagraph"/>
        <w:spacing w:line="240" w:lineRule="auto"/>
        <w:ind w:left="1170"/>
        <w:rPr>
          <w:rFonts w:ascii="Times New Roman" w:hAnsi="Times New Roman" w:cs="Times New Roman"/>
          <w:sz w:val="24"/>
          <w:szCs w:val="24"/>
        </w:rPr>
      </w:pPr>
    </w:p>
    <w:p w:rsidR="00284384" w:rsidRDefault="00823184" w:rsidP="001D160E">
      <w:pPr>
        <w:pStyle w:val="ListParagraph"/>
        <w:spacing w:line="240" w:lineRule="auto"/>
        <w:ind w:left="3330" w:firstLine="270"/>
        <w:rPr>
          <w:rFonts w:ascii="Times New Roman" w:hAnsi="Times New Roman" w:cs="Times New Roman"/>
          <w:sz w:val="24"/>
          <w:szCs w:val="24"/>
        </w:rPr>
      </w:pPr>
      <w:r>
        <w:object w:dxaOrig="1531" w:dyaOrig="991">
          <v:shape id="_x0000_i1030" type="#_x0000_t75" style="width:76.5pt;height:49.5pt" o:ole="">
            <v:imagedata r:id="rId20" o:title=""/>
          </v:shape>
          <o:OLEObject Type="Embed" ProgID="AcroExch.Document.7" ShapeID="_x0000_i1030" DrawAspect="Icon" ObjectID="_1480754242" r:id="rId21"/>
        </w:object>
      </w:r>
      <w:r w:rsidR="00864581" w:rsidRPr="001D160E">
        <w:rPr>
          <w:rFonts w:ascii="Times New Roman" w:hAnsi="Times New Roman" w:cs="Times New Roman"/>
          <w:sz w:val="24"/>
          <w:szCs w:val="24"/>
        </w:rPr>
        <w:br/>
      </w:r>
    </w:p>
    <w:p w:rsidR="003A2955" w:rsidRPr="001D160E" w:rsidRDefault="003A2955" w:rsidP="001D160E">
      <w:pPr>
        <w:pStyle w:val="ListParagraph"/>
        <w:spacing w:line="240" w:lineRule="auto"/>
        <w:ind w:left="3330" w:firstLine="270"/>
        <w:rPr>
          <w:rFonts w:ascii="Times New Roman" w:hAnsi="Times New Roman" w:cs="Times New Roman"/>
          <w:sz w:val="24"/>
          <w:szCs w:val="24"/>
        </w:rPr>
      </w:pPr>
    </w:p>
    <w:p w:rsidR="00520C2E" w:rsidRPr="00DA5C38" w:rsidRDefault="00DF5B5A" w:rsidP="00653587">
      <w:pPr>
        <w:pStyle w:val="ListParagraph"/>
        <w:numPr>
          <w:ilvl w:val="0"/>
          <w:numId w:val="3"/>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DA5C38" w:rsidRPr="00DA5C38">
        <w:rPr>
          <w:rFonts w:ascii="Times New Roman" w:hAnsi="Times New Roman"/>
          <w:i/>
          <w:sz w:val="24"/>
          <w:szCs w:val="24"/>
        </w:rPr>
        <w:t>Joe Gerald &amp;</w:t>
      </w:r>
      <w:r w:rsidR="00DA5C38">
        <w:rPr>
          <w:rFonts w:ascii="Times New Roman" w:hAnsi="Times New Roman"/>
          <w:sz w:val="24"/>
          <w:szCs w:val="24"/>
        </w:rPr>
        <w:t xml:space="preserve"> </w:t>
      </w:r>
      <w:r w:rsidR="005249B8">
        <w:rPr>
          <w:rFonts w:ascii="Times New Roman" w:hAnsi="Times New Roman"/>
          <w:i/>
          <w:sz w:val="24"/>
          <w:szCs w:val="24"/>
        </w:rPr>
        <w:t>Stephanie Springer</w:t>
      </w:r>
      <w:r w:rsidR="00CB7A6D">
        <w:rPr>
          <w:rFonts w:ascii="Times New Roman" w:hAnsi="Times New Roman"/>
          <w:sz w:val="24"/>
          <w:szCs w:val="24"/>
        </w:rPr>
        <w:t>)</w:t>
      </w:r>
    </w:p>
    <w:p w:rsidR="00F62E3D" w:rsidRDefault="00D112EB" w:rsidP="00F62E3D">
      <w:pPr>
        <w:pStyle w:val="ListParagraph"/>
        <w:numPr>
          <w:ilvl w:val="1"/>
          <w:numId w:val="2"/>
        </w:numPr>
        <w:spacing w:after="120" w:line="240" w:lineRule="auto"/>
        <w:rPr>
          <w:rFonts w:ascii="Times New Roman" w:hAnsi="Times New Roman"/>
          <w:sz w:val="24"/>
          <w:szCs w:val="24"/>
        </w:rPr>
      </w:pPr>
      <w:r w:rsidRPr="00D112EB">
        <w:rPr>
          <w:rFonts w:ascii="Times New Roman" w:hAnsi="Times New Roman"/>
          <w:sz w:val="24"/>
          <w:szCs w:val="24"/>
          <w:u w:val="single"/>
        </w:rPr>
        <w:t>Undergraduate Courses</w:t>
      </w:r>
      <w:r>
        <w:rPr>
          <w:rFonts w:ascii="Times New Roman" w:hAnsi="Times New Roman"/>
          <w:sz w:val="24"/>
          <w:szCs w:val="24"/>
        </w:rPr>
        <w:t>:</w:t>
      </w:r>
    </w:p>
    <w:p w:rsidR="00F62E3D" w:rsidRDefault="00D112EB" w:rsidP="00F62E3D">
      <w:pPr>
        <w:pStyle w:val="ListParagraph"/>
        <w:spacing w:after="120" w:line="240" w:lineRule="auto"/>
        <w:ind w:left="1800"/>
        <w:rPr>
          <w:rFonts w:ascii="Times New Roman" w:hAnsi="Times New Roman"/>
          <w:sz w:val="24"/>
          <w:szCs w:val="24"/>
        </w:rPr>
      </w:pPr>
      <w:r>
        <w:rPr>
          <w:rFonts w:ascii="Times New Roman" w:hAnsi="Times New Roman"/>
          <w:sz w:val="24"/>
          <w:szCs w:val="24"/>
        </w:rPr>
        <w:t xml:space="preserve">Joe reported that the undergraduate </w:t>
      </w:r>
      <w:r w:rsidR="00EF69D9">
        <w:rPr>
          <w:rFonts w:ascii="Times New Roman" w:hAnsi="Times New Roman"/>
          <w:sz w:val="24"/>
          <w:szCs w:val="24"/>
        </w:rPr>
        <w:t xml:space="preserve">degree </w:t>
      </w:r>
      <w:r>
        <w:rPr>
          <w:rFonts w:ascii="Times New Roman" w:hAnsi="Times New Roman"/>
          <w:sz w:val="24"/>
          <w:szCs w:val="24"/>
        </w:rPr>
        <w:t>program is looking at moving additional MEZCOPH undergraduate course to larger main campus classrooms</w:t>
      </w:r>
      <w:r w:rsidR="00EF69D9">
        <w:rPr>
          <w:rFonts w:ascii="Times New Roman" w:hAnsi="Times New Roman"/>
          <w:sz w:val="24"/>
          <w:szCs w:val="24"/>
        </w:rPr>
        <w:t xml:space="preserve"> for fall 2015, as additional seats are needed</w:t>
      </w:r>
      <w:r w:rsidR="00B16DB0">
        <w:rPr>
          <w:rFonts w:ascii="Times New Roman" w:hAnsi="Times New Roman"/>
          <w:sz w:val="24"/>
          <w:szCs w:val="24"/>
        </w:rPr>
        <w:t>,</w:t>
      </w:r>
      <w:r w:rsidR="00EF69D9">
        <w:rPr>
          <w:rFonts w:ascii="Times New Roman" w:hAnsi="Times New Roman"/>
          <w:sz w:val="24"/>
          <w:szCs w:val="24"/>
        </w:rPr>
        <w:t xml:space="preserve"> due to increased student enrollment in MEZCOPH undergraduate required courses.</w:t>
      </w:r>
    </w:p>
    <w:p w:rsidR="00EF69D9" w:rsidRDefault="00EF69D9" w:rsidP="00F62E3D">
      <w:pPr>
        <w:pStyle w:val="ListParagraph"/>
        <w:spacing w:after="120" w:line="240" w:lineRule="auto"/>
        <w:ind w:left="1800"/>
        <w:rPr>
          <w:rFonts w:ascii="Times New Roman" w:hAnsi="Times New Roman"/>
          <w:sz w:val="24"/>
          <w:szCs w:val="24"/>
        </w:rPr>
      </w:pPr>
    </w:p>
    <w:p w:rsidR="00EF69D9" w:rsidRDefault="00EF69D9" w:rsidP="00F62E3D">
      <w:pPr>
        <w:pStyle w:val="ListParagraph"/>
        <w:spacing w:after="120" w:line="240" w:lineRule="auto"/>
        <w:ind w:left="1800"/>
        <w:rPr>
          <w:rFonts w:ascii="Times New Roman" w:hAnsi="Times New Roman"/>
          <w:sz w:val="24"/>
          <w:szCs w:val="24"/>
        </w:rPr>
      </w:pPr>
      <w:r>
        <w:rPr>
          <w:rFonts w:ascii="Times New Roman" w:hAnsi="Times New Roman"/>
          <w:sz w:val="24"/>
          <w:szCs w:val="24"/>
        </w:rPr>
        <w:t>Joe commented that if faculty are looking to develop new undergraduate courses, spring semester offerings are needed for the PH undergraduate degree program.</w:t>
      </w:r>
    </w:p>
    <w:p w:rsidR="00EF69D9" w:rsidRDefault="00EF69D9" w:rsidP="00F62E3D">
      <w:pPr>
        <w:pStyle w:val="ListParagraph"/>
        <w:spacing w:after="120" w:line="240" w:lineRule="auto"/>
        <w:ind w:left="1800"/>
        <w:rPr>
          <w:rFonts w:ascii="Times New Roman" w:hAnsi="Times New Roman"/>
          <w:sz w:val="24"/>
          <w:szCs w:val="24"/>
        </w:rPr>
      </w:pPr>
    </w:p>
    <w:p w:rsidR="00F62E3D" w:rsidRPr="00F62E3D" w:rsidRDefault="00EF69D9" w:rsidP="00C64361">
      <w:pPr>
        <w:pStyle w:val="ListParagraph"/>
        <w:numPr>
          <w:ilvl w:val="1"/>
          <w:numId w:val="2"/>
        </w:numPr>
        <w:spacing w:after="0" w:line="240" w:lineRule="auto"/>
        <w:contextualSpacing w:val="0"/>
        <w:rPr>
          <w:rFonts w:ascii="Times New Roman" w:hAnsi="Times New Roman"/>
          <w:sz w:val="24"/>
          <w:szCs w:val="24"/>
        </w:rPr>
      </w:pPr>
      <w:r w:rsidRPr="00EF69D9">
        <w:rPr>
          <w:rFonts w:ascii="Times New Roman" w:hAnsi="Times New Roman"/>
          <w:sz w:val="24"/>
          <w:szCs w:val="24"/>
          <w:u w:val="single"/>
        </w:rPr>
        <w:t>BS/</w:t>
      </w:r>
      <w:r w:rsidR="000F2036">
        <w:rPr>
          <w:rFonts w:ascii="Times New Roman" w:hAnsi="Times New Roman"/>
          <w:sz w:val="24"/>
          <w:szCs w:val="24"/>
          <w:u w:val="single"/>
        </w:rPr>
        <w:t xml:space="preserve">with a major in Public Health - </w:t>
      </w:r>
      <w:r w:rsidRPr="00EF69D9">
        <w:rPr>
          <w:rFonts w:ascii="Times New Roman" w:hAnsi="Times New Roman"/>
          <w:sz w:val="24"/>
          <w:szCs w:val="24"/>
          <w:u w:val="single"/>
        </w:rPr>
        <w:t xml:space="preserve"> 2015-2016 Catalog Curriculum Changes</w:t>
      </w:r>
      <w:r>
        <w:rPr>
          <w:rFonts w:ascii="Times New Roman" w:hAnsi="Times New Roman"/>
          <w:sz w:val="24"/>
          <w:szCs w:val="24"/>
        </w:rPr>
        <w:t>:</w:t>
      </w:r>
    </w:p>
    <w:p w:rsidR="00EC22F7" w:rsidRDefault="00F62E3D" w:rsidP="00267440">
      <w:pPr>
        <w:spacing w:after="120" w:line="240" w:lineRule="auto"/>
        <w:ind w:left="1800"/>
        <w:rPr>
          <w:rFonts w:ascii="Times New Roman" w:hAnsi="Times New Roman"/>
          <w:sz w:val="24"/>
          <w:szCs w:val="24"/>
        </w:rPr>
      </w:pPr>
      <w:r>
        <w:rPr>
          <w:rFonts w:ascii="Times New Roman" w:hAnsi="Times New Roman"/>
          <w:sz w:val="24"/>
          <w:szCs w:val="24"/>
        </w:rPr>
        <w:t>Joe</w:t>
      </w:r>
      <w:r w:rsidR="000F2036">
        <w:rPr>
          <w:rFonts w:ascii="Times New Roman" w:hAnsi="Times New Roman"/>
          <w:sz w:val="24"/>
          <w:szCs w:val="24"/>
        </w:rPr>
        <w:t xml:space="preserve"> gave an overview to the committee regarding changes and updates to the undergraduate curriculum for the 2015-2016 academic catalog (see attachment below – changes and updates noted and highlighted in yellow):</w:t>
      </w:r>
    </w:p>
    <w:p w:rsidR="000F2036" w:rsidRDefault="000F2036" w:rsidP="000F2036">
      <w:pPr>
        <w:spacing w:after="120" w:line="240" w:lineRule="auto"/>
        <w:ind w:left="3960" w:firstLine="360"/>
      </w:pPr>
      <w:r>
        <w:object w:dxaOrig="1531" w:dyaOrig="991">
          <v:shape id="_x0000_i1031" type="#_x0000_t75" style="width:76.5pt;height:49.5pt" o:ole="">
            <v:imagedata r:id="rId22" o:title=""/>
          </v:shape>
          <o:OLEObject Type="Embed" ProgID="Word.Document.12" ShapeID="_x0000_i1031" DrawAspect="Icon" ObjectID="_1480754243" r:id="rId23">
            <o:FieldCodes>\s</o:FieldCodes>
          </o:OLEObject>
        </w:object>
      </w:r>
    </w:p>
    <w:p w:rsidR="003A2955" w:rsidRDefault="003A2955" w:rsidP="00E56357">
      <w:pPr>
        <w:spacing w:after="120" w:line="240" w:lineRule="auto"/>
        <w:ind w:left="1080" w:firstLine="720"/>
        <w:rPr>
          <w:rFonts w:ascii="Times New Roman" w:hAnsi="Times New Roman"/>
          <w:sz w:val="24"/>
          <w:szCs w:val="24"/>
        </w:rPr>
      </w:pPr>
    </w:p>
    <w:p w:rsidR="003A2955" w:rsidRDefault="003A2955" w:rsidP="00E56357">
      <w:pPr>
        <w:spacing w:after="120" w:line="240" w:lineRule="auto"/>
        <w:ind w:left="1080" w:firstLine="720"/>
        <w:rPr>
          <w:rFonts w:ascii="Times New Roman" w:hAnsi="Times New Roman"/>
          <w:sz w:val="24"/>
          <w:szCs w:val="24"/>
        </w:rPr>
      </w:pPr>
    </w:p>
    <w:p w:rsidR="00E56357" w:rsidRDefault="00E56357" w:rsidP="00E56357">
      <w:pPr>
        <w:spacing w:after="120" w:line="240" w:lineRule="auto"/>
        <w:ind w:left="1080" w:firstLine="720"/>
        <w:rPr>
          <w:rFonts w:ascii="Times New Roman" w:hAnsi="Times New Roman"/>
          <w:sz w:val="24"/>
          <w:szCs w:val="24"/>
        </w:rPr>
      </w:pPr>
      <w:r>
        <w:rPr>
          <w:rFonts w:ascii="Times New Roman" w:hAnsi="Times New Roman"/>
          <w:sz w:val="24"/>
          <w:szCs w:val="24"/>
        </w:rPr>
        <w:t>Comments from committee members:</w:t>
      </w:r>
    </w:p>
    <w:p w:rsidR="00E56357" w:rsidRPr="00EC22F7" w:rsidRDefault="00E56357" w:rsidP="00E5635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t xml:space="preserve">Mary Kay O’Rourke commented to Joe Gerald that if the proposed new EHS undergraduate course is approved, CPH 4xx, Outbreaks and Environmental Microbiology:  Then to Now, that this course </w:t>
      </w:r>
      <w:r w:rsidR="00B16DB0">
        <w:rPr>
          <w:rFonts w:ascii="Times New Roman" w:hAnsi="Times New Roman"/>
          <w:sz w:val="24"/>
          <w:szCs w:val="24"/>
        </w:rPr>
        <w:t xml:space="preserve">should be added, </w:t>
      </w:r>
      <w:r>
        <w:rPr>
          <w:rFonts w:ascii="Times New Roman" w:hAnsi="Times New Roman"/>
          <w:sz w:val="24"/>
          <w:szCs w:val="24"/>
        </w:rPr>
        <w:t>as a course elective option</w:t>
      </w:r>
      <w:r w:rsidR="00B16DB0">
        <w:rPr>
          <w:rFonts w:ascii="Times New Roman" w:hAnsi="Times New Roman"/>
          <w:sz w:val="24"/>
          <w:szCs w:val="24"/>
        </w:rPr>
        <w:t>,</w:t>
      </w:r>
      <w:r>
        <w:rPr>
          <w:rFonts w:ascii="Times New Roman" w:hAnsi="Times New Roman"/>
          <w:sz w:val="24"/>
          <w:szCs w:val="24"/>
        </w:rPr>
        <w:t xml:space="preserve"> to the BS/PH undergraduate degree program 2015-2016 catalog.</w:t>
      </w:r>
    </w:p>
    <w:p w:rsidR="00E56357" w:rsidRDefault="00E56357" w:rsidP="00843CB5">
      <w:pPr>
        <w:spacing w:after="0" w:line="240" w:lineRule="auto"/>
        <w:ind w:left="3960" w:firstLine="360"/>
        <w:rPr>
          <w:rFonts w:ascii="Times New Roman" w:hAnsi="Times New Roman"/>
          <w:sz w:val="24"/>
          <w:szCs w:val="24"/>
        </w:rPr>
      </w:pPr>
    </w:p>
    <w:p w:rsidR="00843CB5" w:rsidRPr="00843CB5" w:rsidRDefault="00843CB5" w:rsidP="00843CB5">
      <w:pPr>
        <w:spacing w:after="0" w:line="240" w:lineRule="auto"/>
        <w:ind w:left="1440"/>
        <w:rPr>
          <w:rFonts w:ascii="Times New Roman" w:hAnsi="Times New Roman" w:cs="Times New Roman"/>
          <w:sz w:val="24"/>
          <w:szCs w:val="24"/>
        </w:rPr>
      </w:pPr>
      <w:r w:rsidRPr="00843CB5">
        <w:rPr>
          <w:rFonts w:ascii="Times New Roman" w:hAnsi="Times New Roman" w:cs="Times New Roman"/>
          <w:sz w:val="24"/>
          <w:szCs w:val="24"/>
          <w:u w:val="single"/>
        </w:rPr>
        <w:t>CPH 493A &amp; B – Course Title Modification</w:t>
      </w:r>
      <w:r w:rsidRPr="00843CB5">
        <w:rPr>
          <w:rFonts w:ascii="Times New Roman" w:hAnsi="Times New Roman" w:cs="Times New Roman"/>
          <w:sz w:val="24"/>
          <w:szCs w:val="24"/>
        </w:rPr>
        <w:t>:</w:t>
      </w:r>
    </w:p>
    <w:p w:rsidR="00843CB5" w:rsidRPr="00843CB5" w:rsidRDefault="00843CB5" w:rsidP="00843CB5">
      <w:pPr>
        <w:spacing w:after="0" w:line="240" w:lineRule="auto"/>
        <w:ind w:left="1440"/>
        <w:rPr>
          <w:rFonts w:ascii="Times New Roman" w:hAnsi="Times New Roman" w:cs="Times New Roman"/>
          <w:sz w:val="24"/>
          <w:szCs w:val="24"/>
        </w:rPr>
      </w:pPr>
      <w:r w:rsidRPr="00843CB5">
        <w:rPr>
          <w:rFonts w:ascii="Times New Roman" w:hAnsi="Times New Roman" w:cs="Times New Roman"/>
          <w:sz w:val="24"/>
          <w:szCs w:val="24"/>
        </w:rPr>
        <w:t xml:space="preserve">Joe reported a small discrepancy in the undergraduate program course listings for </w:t>
      </w:r>
      <w:r w:rsidRPr="00843CB5">
        <w:rPr>
          <w:rFonts w:ascii="Times New Roman" w:hAnsi="Times New Roman" w:cs="Times New Roman"/>
          <w:b/>
          <w:bCs/>
          <w:sz w:val="24"/>
          <w:szCs w:val="24"/>
        </w:rPr>
        <w:t>CPH 493</w:t>
      </w:r>
      <w:r>
        <w:rPr>
          <w:rFonts w:ascii="Times New Roman" w:hAnsi="Times New Roman" w:cs="Times New Roman"/>
          <w:sz w:val="24"/>
          <w:szCs w:val="24"/>
        </w:rPr>
        <w:t xml:space="preserve"> A &amp; B</w:t>
      </w:r>
      <w:r w:rsidR="00243FD4">
        <w:rPr>
          <w:rFonts w:ascii="Times New Roman" w:hAnsi="Times New Roman" w:cs="Times New Roman"/>
          <w:sz w:val="24"/>
          <w:szCs w:val="24"/>
        </w:rPr>
        <w:t>.  Currently, t</w:t>
      </w:r>
      <w:r w:rsidRPr="00843CB5">
        <w:rPr>
          <w:rFonts w:ascii="Times New Roman" w:hAnsi="Times New Roman" w:cs="Times New Roman"/>
          <w:sz w:val="24"/>
          <w:szCs w:val="24"/>
        </w:rPr>
        <w:t xml:space="preserve">hese two courses are currently listed in the UA catalog as </w:t>
      </w:r>
      <w:r w:rsidR="00046A9C" w:rsidRPr="00843CB5">
        <w:rPr>
          <w:rFonts w:ascii="Times New Roman" w:hAnsi="Times New Roman" w:cs="Times New Roman"/>
          <w:sz w:val="24"/>
          <w:szCs w:val="24"/>
        </w:rPr>
        <w:t>follows:</w:t>
      </w:r>
    </w:p>
    <w:p w:rsidR="00843CB5" w:rsidRPr="00843CB5" w:rsidRDefault="00843CB5" w:rsidP="00843CB5">
      <w:pPr>
        <w:spacing w:after="0" w:line="240" w:lineRule="auto"/>
        <w:rPr>
          <w:rFonts w:ascii="Times New Roman" w:hAnsi="Times New Roman" w:cs="Times New Roman"/>
          <w:sz w:val="24"/>
          <w:szCs w:val="24"/>
        </w:rPr>
      </w:pPr>
    </w:p>
    <w:p w:rsidR="00843CB5" w:rsidRPr="00843CB5" w:rsidRDefault="00843CB5" w:rsidP="00843CB5">
      <w:pPr>
        <w:pStyle w:val="ListParagraph"/>
        <w:numPr>
          <w:ilvl w:val="0"/>
          <w:numId w:val="12"/>
        </w:numPr>
        <w:spacing w:after="0" w:line="240" w:lineRule="auto"/>
        <w:contextualSpacing w:val="0"/>
        <w:rPr>
          <w:rFonts w:ascii="Times New Roman" w:hAnsi="Times New Roman" w:cs="Times New Roman"/>
          <w:sz w:val="24"/>
          <w:szCs w:val="24"/>
        </w:rPr>
      </w:pPr>
      <w:r w:rsidRPr="00843CB5">
        <w:rPr>
          <w:rFonts w:ascii="Times New Roman" w:hAnsi="Times New Roman" w:cs="Times New Roman"/>
          <w:sz w:val="24"/>
          <w:szCs w:val="24"/>
        </w:rPr>
        <w:t xml:space="preserve">CPH 493A – </w:t>
      </w:r>
      <w:r w:rsidRPr="004562F5">
        <w:rPr>
          <w:rFonts w:ascii="Times New Roman" w:hAnsi="Times New Roman" w:cs="Times New Roman"/>
          <w:sz w:val="24"/>
          <w:szCs w:val="24"/>
        </w:rPr>
        <w:t>Field Work</w:t>
      </w:r>
      <w:r w:rsidRPr="00843CB5">
        <w:rPr>
          <w:rFonts w:ascii="Times New Roman" w:hAnsi="Times New Roman" w:cs="Times New Roman"/>
          <w:sz w:val="24"/>
          <w:szCs w:val="24"/>
        </w:rPr>
        <w:t xml:space="preserve"> in </w:t>
      </w:r>
      <w:r w:rsidRPr="004562F5">
        <w:rPr>
          <w:rFonts w:ascii="Times New Roman" w:hAnsi="Times New Roman" w:cs="Times New Roman"/>
          <w:bCs/>
          <w:sz w:val="24"/>
          <w:szCs w:val="24"/>
          <w:u w:val="single"/>
        </w:rPr>
        <w:t>Health Education</w:t>
      </w:r>
      <w:r w:rsidR="00243FD4">
        <w:rPr>
          <w:rFonts w:ascii="Times New Roman" w:hAnsi="Times New Roman" w:cs="Times New Roman"/>
          <w:sz w:val="24"/>
          <w:szCs w:val="24"/>
        </w:rPr>
        <w:t xml:space="preserve"> </w:t>
      </w:r>
    </w:p>
    <w:p w:rsidR="00843CB5" w:rsidRPr="00843CB5" w:rsidRDefault="00843CB5" w:rsidP="00843CB5">
      <w:pPr>
        <w:pStyle w:val="ListParagraph"/>
        <w:spacing w:after="0" w:line="240" w:lineRule="auto"/>
        <w:contextualSpacing w:val="0"/>
        <w:rPr>
          <w:rFonts w:ascii="Times New Roman" w:hAnsi="Times New Roman" w:cs="Times New Roman"/>
          <w:sz w:val="24"/>
          <w:szCs w:val="24"/>
        </w:rPr>
      </w:pPr>
    </w:p>
    <w:p w:rsidR="00843CB5" w:rsidRPr="00046A9C" w:rsidRDefault="00843CB5" w:rsidP="00843CB5">
      <w:pPr>
        <w:pStyle w:val="ListParagraph"/>
        <w:numPr>
          <w:ilvl w:val="0"/>
          <w:numId w:val="12"/>
        </w:numPr>
        <w:spacing w:after="0" w:line="240" w:lineRule="auto"/>
        <w:contextualSpacing w:val="0"/>
        <w:rPr>
          <w:rFonts w:ascii="Times New Roman" w:hAnsi="Times New Roman" w:cs="Times New Roman"/>
          <w:sz w:val="24"/>
          <w:szCs w:val="24"/>
        </w:rPr>
      </w:pPr>
      <w:r w:rsidRPr="00843CB5">
        <w:rPr>
          <w:rFonts w:ascii="Times New Roman" w:hAnsi="Times New Roman" w:cs="Times New Roman"/>
          <w:sz w:val="24"/>
          <w:szCs w:val="24"/>
        </w:rPr>
        <w:t xml:space="preserve">CPH 493B – </w:t>
      </w:r>
      <w:r w:rsidRPr="004562F5">
        <w:rPr>
          <w:rFonts w:ascii="Times New Roman" w:hAnsi="Times New Roman" w:cs="Times New Roman"/>
          <w:sz w:val="24"/>
          <w:szCs w:val="24"/>
        </w:rPr>
        <w:t>Internship</w:t>
      </w:r>
      <w:r w:rsidRPr="00843CB5">
        <w:rPr>
          <w:rFonts w:ascii="Times New Roman" w:hAnsi="Times New Roman" w:cs="Times New Roman"/>
          <w:sz w:val="24"/>
          <w:szCs w:val="24"/>
        </w:rPr>
        <w:t xml:space="preserve"> in </w:t>
      </w:r>
      <w:r w:rsidRPr="004562F5">
        <w:rPr>
          <w:rFonts w:ascii="Times New Roman" w:hAnsi="Times New Roman" w:cs="Times New Roman"/>
          <w:bCs/>
          <w:sz w:val="24"/>
          <w:szCs w:val="24"/>
          <w:u w:val="single"/>
        </w:rPr>
        <w:t>Health Education</w:t>
      </w:r>
    </w:p>
    <w:p w:rsidR="00046A9C" w:rsidRPr="00046A9C" w:rsidRDefault="00046A9C" w:rsidP="00046A9C">
      <w:pPr>
        <w:rPr>
          <w:rFonts w:ascii="Times New Roman" w:hAnsi="Times New Roman" w:cs="Times New Roman"/>
          <w:sz w:val="24"/>
          <w:szCs w:val="24"/>
        </w:rPr>
      </w:pPr>
    </w:p>
    <w:p w:rsidR="00046A9C" w:rsidRDefault="00046A9C" w:rsidP="00046A9C">
      <w:pPr>
        <w:spacing w:after="0" w:line="240" w:lineRule="auto"/>
        <w:ind w:left="2160"/>
        <w:rPr>
          <w:rFonts w:ascii="Times New Roman" w:hAnsi="Times New Roman" w:cs="Times New Roman"/>
          <w:sz w:val="24"/>
          <w:szCs w:val="24"/>
        </w:rPr>
      </w:pPr>
      <w:r>
        <w:object w:dxaOrig="1531" w:dyaOrig="991">
          <v:shape id="_x0000_i1032" type="#_x0000_t75" style="width:76.5pt;height:49.5pt" o:ole="">
            <v:imagedata r:id="rId24" o:title=""/>
          </v:shape>
          <o:OLEObject Type="Embed" ProgID="AcroExch.Document.7" ShapeID="_x0000_i1032" DrawAspect="Icon" ObjectID="_1480754244" r:id="rId25"/>
        </w:object>
      </w:r>
      <w:r>
        <w:tab/>
      </w:r>
      <w:r w:rsidRPr="00046A9C">
        <w:t xml:space="preserve"> </w:t>
      </w:r>
      <w:r>
        <w:object w:dxaOrig="1531" w:dyaOrig="991">
          <v:shape id="_x0000_i1033" type="#_x0000_t75" style="width:76.5pt;height:49.5pt" o:ole="">
            <v:imagedata r:id="rId26" o:title=""/>
          </v:shape>
          <o:OLEObject Type="Embed" ProgID="AcroExch.Document.7" ShapeID="_x0000_i1033" DrawAspect="Icon" ObjectID="_1480754245" r:id="rId27"/>
        </w:object>
      </w:r>
    </w:p>
    <w:p w:rsidR="00843CB5" w:rsidRPr="00843CB5" w:rsidRDefault="00843CB5" w:rsidP="00843CB5">
      <w:pPr>
        <w:spacing w:after="0" w:line="240" w:lineRule="auto"/>
        <w:rPr>
          <w:rFonts w:ascii="Times New Roman" w:hAnsi="Times New Roman" w:cs="Times New Roman"/>
          <w:sz w:val="24"/>
          <w:szCs w:val="24"/>
        </w:rPr>
      </w:pPr>
    </w:p>
    <w:p w:rsidR="00243FD4" w:rsidRDefault="00843CB5" w:rsidP="00046A9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The undergraduate program is requesting</w:t>
      </w:r>
      <w:r w:rsidRPr="00843CB5">
        <w:rPr>
          <w:rFonts w:ascii="Times New Roman" w:hAnsi="Times New Roman" w:cs="Times New Roman"/>
          <w:sz w:val="24"/>
          <w:szCs w:val="24"/>
        </w:rPr>
        <w:t xml:space="preserve"> the Education Committee to approve a course </w:t>
      </w:r>
      <w:r w:rsidRPr="00843CB5">
        <w:rPr>
          <w:rFonts w:ascii="Times New Roman" w:hAnsi="Times New Roman" w:cs="Times New Roman"/>
          <w:b/>
          <w:bCs/>
          <w:sz w:val="24"/>
          <w:szCs w:val="24"/>
        </w:rPr>
        <w:t>title</w:t>
      </w:r>
      <w:r w:rsidRPr="00843CB5">
        <w:rPr>
          <w:rFonts w:ascii="Times New Roman" w:hAnsi="Times New Roman" w:cs="Times New Roman"/>
          <w:sz w:val="24"/>
          <w:szCs w:val="24"/>
        </w:rPr>
        <w:t xml:space="preserve"> modification to reflect </w:t>
      </w:r>
      <w:r w:rsidR="00046A9C">
        <w:rPr>
          <w:rFonts w:ascii="Times New Roman" w:hAnsi="Times New Roman" w:cs="Times New Roman"/>
          <w:sz w:val="24"/>
          <w:szCs w:val="24"/>
        </w:rPr>
        <w:t xml:space="preserve">the new BS/with a major in Public Health degree and change the course title to reflect </w:t>
      </w:r>
      <w:r w:rsidRPr="00843CB5">
        <w:rPr>
          <w:rFonts w:ascii="Times New Roman" w:hAnsi="Times New Roman" w:cs="Times New Roman"/>
          <w:sz w:val="24"/>
          <w:szCs w:val="24"/>
        </w:rPr>
        <w:t>“</w:t>
      </w:r>
      <w:r w:rsidRPr="00843CB5">
        <w:rPr>
          <w:rFonts w:ascii="Times New Roman" w:hAnsi="Times New Roman" w:cs="Times New Roman"/>
          <w:b/>
          <w:bCs/>
          <w:sz w:val="24"/>
          <w:szCs w:val="24"/>
        </w:rPr>
        <w:t>Public Health</w:t>
      </w:r>
      <w:r w:rsidR="00046A9C">
        <w:rPr>
          <w:rFonts w:ascii="Times New Roman" w:hAnsi="Times New Roman" w:cs="Times New Roman"/>
          <w:sz w:val="24"/>
          <w:szCs w:val="24"/>
        </w:rPr>
        <w:t>” for</w:t>
      </w:r>
      <w:r w:rsidRPr="00843CB5">
        <w:rPr>
          <w:rFonts w:ascii="Times New Roman" w:hAnsi="Times New Roman" w:cs="Times New Roman"/>
          <w:sz w:val="24"/>
          <w:szCs w:val="24"/>
        </w:rPr>
        <w:t xml:space="preserve"> these two course titles, instead of the </w:t>
      </w:r>
      <w:r w:rsidRPr="00843CB5">
        <w:rPr>
          <w:rFonts w:ascii="Times New Roman" w:hAnsi="Times New Roman" w:cs="Times New Roman"/>
          <w:sz w:val="24"/>
          <w:szCs w:val="24"/>
          <w:u w:val="single"/>
        </w:rPr>
        <w:t>old wording</w:t>
      </w:r>
      <w:r w:rsidRPr="00843CB5">
        <w:rPr>
          <w:rFonts w:ascii="Times New Roman" w:hAnsi="Times New Roman" w:cs="Times New Roman"/>
          <w:sz w:val="24"/>
          <w:szCs w:val="24"/>
        </w:rPr>
        <w:t>, “</w:t>
      </w:r>
      <w:r w:rsidRPr="00843CB5">
        <w:rPr>
          <w:rFonts w:ascii="Times New Roman" w:hAnsi="Times New Roman" w:cs="Times New Roman"/>
          <w:b/>
          <w:bCs/>
          <w:sz w:val="24"/>
          <w:szCs w:val="24"/>
        </w:rPr>
        <w:t>Health Education</w:t>
      </w:r>
      <w:r w:rsidRPr="00843CB5">
        <w:rPr>
          <w:rFonts w:ascii="Times New Roman" w:hAnsi="Times New Roman" w:cs="Times New Roman"/>
          <w:sz w:val="24"/>
          <w:szCs w:val="24"/>
        </w:rPr>
        <w:t>”.</w:t>
      </w:r>
    </w:p>
    <w:p w:rsidR="00243FD4" w:rsidRPr="00843CB5" w:rsidRDefault="00243FD4" w:rsidP="00243FD4">
      <w:pPr>
        <w:spacing w:after="0" w:line="240" w:lineRule="auto"/>
        <w:rPr>
          <w:rFonts w:ascii="Times New Roman" w:hAnsi="Times New Roman" w:cs="Times New Roman"/>
          <w:sz w:val="24"/>
          <w:szCs w:val="24"/>
        </w:rPr>
      </w:pPr>
    </w:p>
    <w:p w:rsidR="00243FD4" w:rsidRPr="00843CB5" w:rsidRDefault="00243FD4" w:rsidP="00243FD4">
      <w:pPr>
        <w:pStyle w:val="ListParagraph"/>
        <w:numPr>
          <w:ilvl w:val="0"/>
          <w:numId w:val="12"/>
        </w:numPr>
        <w:spacing w:after="0" w:line="240" w:lineRule="auto"/>
        <w:contextualSpacing w:val="0"/>
        <w:rPr>
          <w:rFonts w:ascii="Times New Roman" w:hAnsi="Times New Roman" w:cs="Times New Roman"/>
          <w:sz w:val="24"/>
          <w:szCs w:val="24"/>
        </w:rPr>
      </w:pPr>
      <w:r w:rsidRPr="00843CB5">
        <w:rPr>
          <w:rFonts w:ascii="Times New Roman" w:hAnsi="Times New Roman" w:cs="Times New Roman"/>
          <w:sz w:val="24"/>
          <w:szCs w:val="24"/>
        </w:rPr>
        <w:t xml:space="preserve">CPH 493A – </w:t>
      </w:r>
      <w:r w:rsidRPr="004562F5">
        <w:rPr>
          <w:rFonts w:ascii="Times New Roman" w:hAnsi="Times New Roman" w:cs="Times New Roman"/>
          <w:sz w:val="24"/>
          <w:szCs w:val="24"/>
        </w:rPr>
        <w:t>Field Work</w:t>
      </w:r>
      <w:r w:rsidRPr="00843CB5">
        <w:rPr>
          <w:rFonts w:ascii="Times New Roman" w:hAnsi="Times New Roman" w:cs="Times New Roman"/>
          <w:sz w:val="24"/>
          <w:szCs w:val="24"/>
        </w:rPr>
        <w:t xml:space="preserve"> in </w:t>
      </w:r>
      <w:r w:rsidRPr="004562F5">
        <w:rPr>
          <w:rFonts w:ascii="Times New Roman" w:hAnsi="Times New Roman" w:cs="Times New Roman"/>
          <w:bCs/>
          <w:sz w:val="24"/>
          <w:szCs w:val="24"/>
          <w:u w:val="single"/>
        </w:rPr>
        <w:t>Public Health</w:t>
      </w:r>
      <w:r>
        <w:rPr>
          <w:rFonts w:ascii="Times New Roman" w:hAnsi="Times New Roman" w:cs="Times New Roman"/>
          <w:sz w:val="24"/>
          <w:szCs w:val="24"/>
        </w:rPr>
        <w:t xml:space="preserve"> </w:t>
      </w:r>
    </w:p>
    <w:p w:rsidR="00243FD4" w:rsidRPr="00843CB5" w:rsidRDefault="00243FD4" w:rsidP="00243FD4">
      <w:pPr>
        <w:pStyle w:val="ListParagraph"/>
        <w:spacing w:after="0" w:line="240" w:lineRule="auto"/>
        <w:contextualSpacing w:val="0"/>
        <w:rPr>
          <w:rFonts w:ascii="Times New Roman" w:hAnsi="Times New Roman" w:cs="Times New Roman"/>
          <w:sz w:val="24"/>
          <w:szCs w:val="24"/>
        </w:rPr>
      </w:pPr>
    </w:p>
    <w:p w:rsidR="00243FD4" w:rsidRPr="00843CB5" w:rsidRDefault="00243FD4" w:rsidP="00243FD4">
      <w:pPr>
        <w:pStyle w:val="ListParagraph"/>
        <w:numPr>
          <w:ilvl w:val="0"/>
          <w:numId w:val="12"/>
        </w:numPr>
        <w:spacing w:after="0" w:line="240" w:lineRule="auto"/>
        <w:contextualSpacing w:val="0"/>
        <w:rPr>
          <w:rFonts w:ascii="Times New Roman" w:hAnsi="Times New Roman" w:cs="Times New Roman"/>
          <w:sz w:val="24"/>
          <w:szCs w:val="24"/>
        </w:rPr>
      </w:pPr>
      <w:r w:rsidRPr="00843CB5">
        <w:rPr>
          <w:rFonts w:ascii="Times New Roman" w:hAnsi="Times New Roman" w:cs="Times New Roman"/>
          <w:sz w:val="24"/>
          <w:szCs w:val="24"/>
        </w:rPr>
        <w:t xml:space="preserve">CPH 493B – </w:t>
      </w:r>
      <w:r w:rsidRPr="004562F5">
        <w:rPr>
          <w:rFonts w:ascii="Times New Roman" w:hAnsi="Times New Roman" w:cs="Times New Roman"/>
          <w:sz w:val="24"/>
          <w:szCs w:val="24"/>
        </w:rPr>
        <w:t>Internship</w:t>
      </w:r>
      <w:r w:rsidRPr="00843CB5">
        <w:rPr>
          <w:rFonts w:ascii="Times New Roman" w:hAnsi="Times New Roman" w:cs="Times New Roman"/>
          <w:sz w:val="24"/>
          <w:szCs w:val="24"/>
        </w:rPr>
        <w:t xml:space="preserve"> in </w:t>
      </w:r>
      <w:r w:rsidRPr="004562F5">
        <w:rPr>
          <w:rFonts w:ascii="Times New Roman" w:hAnsi="Times New Roman" w:cs="Times New Roman"/>
          <w:bCs/>
          <w:sz w:val="24"/>
          <w:szCs w:val="24"/>
          <w:u w:val="single"/>
        </w:rPr>
        <w:t>Public Health</w:t>
      </w:r>
    </w:p>
    <w:p w:rsidR="00843CB5" w:rsidRDefault="00843CB5" w:rsidP="00243FD4">
      <w:pPr>
        <w:spacing w:after="0" w:line="240" w:lineRule="auto"/>
        <w:rPr>
          <w:rFonts w:ascii="Times New Roman" w:hAnsi="Times New Roman" w:cs="Times New Roman"/>
          <w:sz w:val="24"/>
          <w:szCs w:val="24"/>
        </w:rPr>
      </w:pPr>
    </w:p>
    <w:p w:rsidR="00543FE3" w:rsidRPr="00843CB5" w:rsidRDefault="00543FE3" w:rsidP="00243FD4">
      <w:pPr>
        <w:spacing w:after="0" w:line="240" w:lineRule="auto"/>
        <w:rPr>
          <w:rFonts w:ascii="Times New Roman" w:hAnsi="Times New Roman" w:cs="Times New Roman"/>
          <w:sz w:val="24"/>
          <w:szCs w:val="24"/>
        </w:rPr>
      </w:pPr>
    </w:p>
    <w:p w:rsidR="00843CB5" w:rsidRDefault="000F2036" w:rsidP="000F2036">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 xml:space="preserve">After committee discussion, </w:t>
      </w:r>
      <w:r w:rsidRPr="00600EF0">
        <w:rPr>
          <w:rFonts w:ascii="Times New Roman" w:hAnsi="Times New Roman" w:cs="Times New Roman"/>
          <w:color w:val="FF0000"/>
          <w:sz w:val="24"/>
          <w:szCs w:val="24"/>
        </w:rPr>
        <w:t xml:space="preserve">a motion was made and seconded to approve </w:t>
      </w:r>
      <w:r>
        <w:rPr>
          <w:rFonts w:ascii="Times New Roman" w:hAnsi="Times New Roman" w:cs="Times New Roman"/>
          <w:color w:val="FF0000"/>
          <w:sz w:val="24"/>
          <w:szCs w:val="24"/>
        </w:rPr>
        <w:t>the BS/with a major in Public Health undergraduate degree program catalog</w:t>
      </w:r>
      <w:r w:rsidR="00843CB5">
        <w:rPr>
          <w:rFonts w:ascii="Times New Roman" w:hAnsi="Times New Roman" w:cs="Times New Roman"/>
          <w:color w:val="FF0000"/>
          <w:sz w:val="24"/>
          <w:szCs w:val="24"/>
        </w:rPr>
        <w:t xml:space="preserve"> changes, </w:t>
      </w:r>
      <w:r>
        <w:rPr>
          <w:rFonts w:ascii="Times New Roman" w:hAnsi="Times New Roman" w:cs="Times New Roman"/>
          <w:color w:val="FF0000"/>
          <w:sz w:val="24"/>
          <w:szCs w:val="24"/>
        </w:rPr>
        <w:t>program information</w:t>
      </w:r>
      <w:r w:rsidR="00B16DB0">
        <w:rPr>
          <w:rFonts w:ascii="Times New Roman" w:hAnsi="Times New Roman" w:cs="Times New Roman"/>
          <w:color w:val="FF0000"/>
          <w:sz w:val="24"/>
          <w:szCs w:val="24"/>
        </w:rPr>
        <w:t>al</w:t>
      </w:r>
      <w:r>
        <w:rPr>
          <w:rFonts w:ascii="Times New Roman" w:hAnsi="Times New Roman" w:cs="Times New Roman"/>
          <w:color w:val="FF0000"/>
          <w:sz w:val="24"/>
          <w:szCs w:val="24"/>
        </w:rPr>
        <w:t xml:space="preserve"> updates, </w:t>
      </w:r>
      <w:r w:rsidR="00843CB5">
        <w:rPr>
          <w:rFonts w:ascii="Times New Roman" w:hAnsi="Times New Roman" w:cs="Times New Roman"/>
          <w:color w:val="FF0000"/>
          <w:sz w:val="24"/>
          <w:szCs w:val="24"/>
        </w:rPr>
        <w:t xml:space="preserve">and CPH 493A &amp; B course title modifications, </w:t>
      </w:r>
      <w:r w:rsidRPr="00600EF0">
        <w:rPr>
          <w:rFonts w:ascii="Times New Roman" w:hAnsi="Times New Roman" w:cs="Times New Roman"/>
          <w:color w:val="FF0000"/>
          <w:sz w:val="24"/>
          <w:szCs w:val="24"/>
        </w:rPr>
        <w:t>effective for the 2015-2016 catalog.  The moti</w:t>
      </w:r>
      <w:r>
        <w:rPr>
          <w:rFonts w:ascii="Times New Roman" w:hAnsi="Times New Roman" w:cs="Times New Roman"/>
          <w:color w:val="FF0000"/>
          <w:sz w:val="24"/>
          <w:szCs w:val="24"/>
        </w:rPr>
        <w:t xml:space="preserve">on was approved by a vote of: </w:t>
      </w:r>
    </w:p>
    <w:p w:rsidR="000F2036" w:rsidRDefault="000F2036" w:rsidP="000F2036">
      <w:pPr>
        <w:spacing w:after="0" w:line="240" w:lineRule="auto"/>
        <w:ind w:left="1440"/>
        <w:rPr>
          <w:rFonts w:ascii="Times New Roman" w:hAnsi="Times New Roman" w:cs="Times New Roman"/>
          <w:color w:val="FF0000"/>
          <w:sz w:val="24"/>
          <w:szCs w:val="24"/>
        </w:rPr>
      </w:pPr>
      <w:r>
        <w:rPr>
          <w:rFonts w:ascii="Times New Roman" w:hAnsi="Times New Roman" w:cs="Times New Roman"/>
          <w:color w:val="FF0000"/>
          <w:sz w:val="24"/>
          <w:szCs w:val="24"/>
        </w:rPr>
        <w:t xml:space="preserve"> 8</w:t>
      </w:r>
      <w:r w:rsidRPr="00600EF0">
        <w:rPr>
          <w:rFonts w:ascii="Times New Roman" w:hAnsi="Times New Roman" w:cs="Times New Roman"/>
          <w:color w:val="FF0000"/>
          <w:sz w:val="24"/>
          <w:szCs w:val="24"/>
        </w:rPr>
        <w:t>-0.*</w:t>
      </w:r>
    </w:p>
    <w:p w:rsidR="00EC22F7" w:rsidRPr="002424CE" w:rsidRDefault="00EC22F7" w:rsidP="002424CE">
      <w:pPr>
        <w:spacing w:after="120" w:line="240" w:lineRule="auto"/>
        <w:rPr>
          <w:rFonts w:ascii="Times New Roman" w:hAnsi="Times New Roman"/>
          <w:sz w:val="24"/>
          <w:szCs w:val="24"/>
        </w:rPr>
      </w:pPr>
    </w:p>
    <w:p w:rsidR="00FB7195" w:rsidRPr="00267440" w:rsidRDefault="00FB7195" w:rsidP="00267440">
      <w:pPr>
        <w:pStyle w:val="ListParagraph"/>
        <w:numPr>
          <w:ilvl w:val="1"/>
          <w:numId w:val="2"/>
        </w:numPr>
        <w:spacing w:after="0" w:line="240" w:lineRule="auto"/>
        <w:rPr>
          <w:rFonts w:ascii="Times New Roman" w:hAnsi="Times New Roman"/>
          <w:sz w:val="24"/>
          <w:szCs w:val="24"/>
          <w:u w:val="single"/>
        </w:rPr>
      </w:pPr>
      <w:r w:rsidRPr="00267440">
        <w:rPr>
          <w:rFonts w:ascii="Times New Roman" w:hAnsi="Times New Roman" w:cs="Times New Roman"/>
          <w:sz w:val="24"/>
          <w:szCs w:val="24"/>
          <w:u w:val="single"/>
        </w:rPr>
        <w:t xml:space="preserve">Undergraduate Admissions and </w:t>
      </w:r>
      <w:r w:rsidR="00AC1F3E" w:rsidRPr="00267440">
        <w:rPr>
          <w:rFonts w:ascii="Times New Roman" w:hAnsi="Times New Roman" w:cs="Times New Roman"/>
          <w:sz w:val="24"/>
          <w:szCs w:val="24"/>
          <w:u w:val="single"/>
        </w:rPr>
        <w:t xml:space="preserve">BS in Public Health Program </w:t>
      </w:r>
      <w:r w:rsidRPr="00267440">
        <w:rPr>
          <w:rFonts w:ascii="Times New Roman" w:hAnsi="Times New Roman" w:cs="Times New Roman"/>
          <w:sz w:val="24"/>
          <w:szCs w:val="24"/>
          <w:u w:val="single"/>
        </w:rPr>
        <w:t>Update</w:t>
      </w:r>
      <w:r w:rsidRPr="00267440">
        <w:rPr>
          <w:rFonts w:ascii="Times New Roman" w:hAnsi="Times New Roman" w:cs="Times New Roman"/>
          <w:sz w:val="24"/>
          <w:szCs w:val="24"/>
        </w:rPr>
        <w:t>:</w:t>
      </w:r>
    </w:p>
    <w:p w:rsidR="00746442" w:rsidRDefault="00CB452D" w:rsidP="00746442">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Stephanie</w:t>
      </w:r>
      <w:r w:rsidR="00746442">
        <w:rPr>
          <w:rFonts w:ascii="Times New Roman" w:hAnsi="Times New Roman" w:cs="Times New Roman"/>
          <w:sz w:val="24"/>
          <w:szCs w:val="24"/>
        </w:rPr>
        <w:t xml:space="preserve"> </w:t>
      </w:r>
      <w:r w:rsidR="00E61993">
        <w:rPr>
          <w:rFonts w:ascii="Times New Roman" w:hAnsi="Times New Roman" w:cs="Times New Roman"/>
          <w:sz w:val="24"/>
          <w:szCs w:val="24"/>
        </w:rPr>
        <w:t xml:space="preserve">gave an overview of </w:t>
      </w:r>
      <w:r w:rsidR="0027281C" w:rsidRPr="00CB452D">
        <w:rPr>
          <w:rFonts w:ascii="Times New Roman" w:hAnsi="Times New Roman" w:cs="Times New Roman"/>
          <w:sz w:val="24"/>
          <w:szCs w:val="24"/>
        </w:rPr>
        <w:t>th</w:t>
      </w:r>
      <w:r w:rsidR="00B443D9">
        <w:rPr>
          <w:rFonts w:ascii="Times New Roman" w:hAnsi="Times New Roman" w:cs="Times New Roman"/>
          <w:sz w:val="24"/>
          <w:szCs w:val="24"/>
        </w:rPr>
        <w:t>e</w:t>
      </w:r>
      <w:r w:rsidR="0027281C" w:rsidRPr="0027281C">
        <w:rPr>
          <w:rFonts w:ascii="Times New Roman" w:eastAsia="Times New Roman" w:hAnsi="Times New Roman" w:cs="Times New Roman"/>
          <w:color w:val="000000"/>
          <w:sz w:val="24"/>
          <w:szCs w:val="24"/>
        </w:rPr>
        <w:t xml:space="preserve"> </w:t>
      </w:r>
      <w:r w:rsidR="00E61993">
        <w:rPr>
          <w:rFonts w:ascii="Times New Roman" w:eastAsia="Times New Roman" w:hAnsi="Times New Roman" w:cs="Times New Roman"/>
          <w:color w:val="000000"/>
          <w:sz w:val="24"/>
          <w:szCs w:val="24"/>
        </w:rPr>
        <w:t>number of Publ</w:t>
      </w:r>
      <w:r w:rsidR="009145F1">
        <w:rPr>
          <w:rFonts w:ascii="Times New Roman" w:eastAsia="Times New Roman" w:hAnsi="Times New Roman" w:cs="Times New Roman"/>
          <w:color w:val="000000"/>
          <w:sz w:val="24"/>
          <w:szCs w:val="24"/>
        </w:rPr>
        <w:t>i</w:t>
      </w:r>
      <w:r w:rsidR="00046A9C">
        <w:rPr>
          <w:rFonts w:ascii="Times New Roman" w:eastAsia="Times New Roman" w:hAnsi="Times New Roman" w:cs="Times New Roman"/>
          <w:color w:val="000000"/>
          <w:sz w:val="24"/>
          <w:szCs w:val="24"/>
        </w:rPr>
        <w:t>c Health undergraduates as of 11/4</w:t>
      </w:r>
      <w:r w:rsidR="009938D4">
        <w:rPr>
          <w:rFonts w:ascii="Times New Roman" w:eastAsia="Times New Roman" w:hAnsi="Times New Roman" w:cs="Times New Roman"/>
          <w:color w:val="000000"/>
          <w:sz w:val="24"/>
          <w:szCs w:val="24"/>
        </w:rPr>
        <w:t>/14</w:t>
      </w:r>
      <w:r w:rsidR="00DA4A5B">
        <w:rPr>
          <w:rFonts w:ascii="Times New Roman" w:eastAsia="Times New Roman" w:hAnsi="Times New Roman" w:cs="Times New Roman"/>
          <w:color w:val="000000"/>
          <w:sz w:val="24"/>
          <w:szCs w:val="24"/>
        </w:rPr>
        <w:t xml:space="preserve"> </w:t>
      </w:r>
      <w:r w:rsidR="009145F1">
        <w:rPr>
          <w:rFonts w:ascii="Times New Roman" w:hAnsi="Times New Roman" w:cs="Times New Roman"/>
          <w:sz w:val="24"/>
          <w:szCs w:val="24"/>
        </w:rPr>
        <w:t xml:space="preserve">(see attachment </w:t>
      </w:r>
      <w:r w:rsidR="00746442">
        <w:rPr>
          <w:rFonts w:ascii="Times New Roman" w:hAnsi="Times New Roman" w:cs="Times New Roman"/>
          <w:sz w:val="24"/>
          <w:szCs w:val="24"/>
        </w:rPr>
        <w:t>below):</w:t>
      </w:r>
      <w:r w:rsidR="00DA4A5B">
        <w:rPr>
          <w:rFonts w:ascii="Times New Roman" w:hAnsi="Times New Roman" w:cs="Times New Roman"/>
          <w:sz w:val="24"/>
          <w:szCs w:val="24"/>
        </w:rPr>
        <w:t xml:space="preserve">  </w:t>
      </w:r>
      <w:r w:rsidR="00DA4A5B">
        <w:rPr>
          <w:rFonts w:ascii="Times New Roman" w:eastAsia="Times New Roman" w:hAnsi="Times New Roman" w:cs="Times New Roman"/>
          <w:color w:val="000000"/>
          <w:sz w:val="24"/>
          <w:szCs w:val="24"/>
        </w:rPr>
        <w:t>Stephanie co</w:t>
      </w:r>
      <w:r w:rsidR="00046A9C">
        <w:rPr>
          <w:rFonts w:ascii="Times New Roman" w:eastAsia="Times New Roman" w:hAnsi="Times New Roman" w:cs="Times New Roman"/>
          <w:color w:val="000000"/>
          <w:sz w:val="24"/>
          <w:szCs w:val="24"/>
        </w:rPr>
        <w:t>mmented that many of the undergraduate PH students are frustrated with the</w:t>
      </w:r>
      <w:r w:rsidR="00B16DB0">
        <w:rPr>
          <w:rFonts w:ascii="Times New Roman" w:eastAsia="Times New Roman" w:hAnsi="Times New Roman" w:cs="Times New Roman"/>
          <w:color w:val="000000"/>
          <w:sz w:val="24"/>
          <w:szCs w:val="24"/>
        </w:rPr>
        <w:t xml:space="preserve"> new</w:t>
      </w:r>
      <w:r w:rsidR="00046A9C">
        <w:rPr>
          <w:rFonts w:ascii="Times New Roman" w:eastAsia="Times New Roman" w:hAnsi="Times New Roman" w:cs="Times New Roman"/>
          <w:color w:val="000000"/>
          <w:sz w:val="24"/>
          <w:szCs w:val="24"/>
        </w:rPr>
        <w:t xml:space="preserve"> additional $50.00 iCourse flat fee for online courses, which went into effect for spring 2015.</w:t>
      </w:r>
    </w:p>
    <w:p w:rsidR="00746442" w:rsidRDefault="00746442" w:rsidP="00746442">
      <w:pPr>
        <w:spacing w:after="0" w:line="240" w:lineRule="auto"/>
        <w:rPr>
          <w:rFonts w:ascii="Times New Roman" w:hAnsi="Times New Roman" w:cs="Times New Roman"/>
          <w:sz w:val="24"/>
          <w:szCs w:val="24"/>
        </w:rPr>
      </w:pPr>
    </w:p>
    <w:p w:rsidR="00746442" w:rsidRDefault="00046A9C" w:rsidP="00DA4A5B">
      <w:pPr>
        <w:spacing w:after="0" w:line="240" w:lineRule="auto"/>
        <w:ind w:left="3326" w:firstLine="274"/>
        <w:rPr>
          <w:rFonts w:ascii="Times New Roman" w:eastAsia="Times New Roman" w:hAnsi="Times New Roman" w:cs="Times New Roman"/>
          <w:color w:val="000000"/>
          <w:sz w:val="24"/>
          <w:szCs w:val="24"/>
        </w:rPr>
      </w:pPr>
      <w:r>
        <w:object w:dxaOrig="1531" w:dyaOrig="991">
          <v:shape id="_x0000_i1034" type="#_x0000_t75" style="width:76.5pt;height:49.5pt" o:ole="">
            <v:imagedata r:id="rId28" o:title=""/>
          </v:shape>
          <o:OLEObject Type="Embed" ProgID="AcroExch.Document.7" ShapeID="_x0000_i1034" DrawAspect="Icon" ObjectID="_1480754246" r:id="rId29"/>
        </w:object>
      </w:r>
    </w:p>
    <w:p w:rsidR="00543FE3" w:rsidRDefault="00543FE3" w:rsidP="00A0101C">
      <w:pPr>
        <w:spacing w:after="0" w:line="240" w:lineRule="auto"/>
        <w:rPr>
          <w:rFonts w:ascii="Times New Roman" w:eastAsia="Times New Roman" w:hAnsi="Times New Roman" w:cs="Times New Roman"/>
          <w:color w:val="000000"/>
          <w:sz w:val="24"/>
          <w:szCs w:val="24"/>
        </w:rPr>
      </w:pPr>
    </w:p>
    <w:p w:rsidR="00712B90" w:rsidRPr="002556DE" w:rsidRDefault="00712B90" w:rsidP="00267440">
      <w:pPr>
        <w:spacing w:after="0" w:line="240" w:lineRule="auto"/>
        <w:rPr>
          <w:rFonts w:ascii="Times New Roman" w:hAnsi="Times New Roman" w:cs="Times New Roman"/>
          <w:sz w:val="24"/>
          <w:szCs w:val="24"/>
        </w:rPr>
      </w:pPr>
    </w:p>
    <w:p w:rsidR="00FB7195" w:rsidRDefault="007D46D2" w:rsidP="00653587">
      <w:pPr>
        <w:pStyle w:val="ListParagraph"/>
        <w:numPr>
          <w:ilvl w:val="0"/>
          <w:numId w:val="3"/>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540B03" w:rsidRPr="00540B03" w:rsidRDefault="00540B03" w:rsidP="00540B03">
      <w:pPr>
        <w:pStyle w:val="ListParagraph"/>
        <w:spacing w:after="0" w:line="240" w:lineRule="auto"/>
        <w:ind w:left="1170"/>
        <w:rPr>
          <w:rFonts w:ascii="Times New Roman" w:hAnsi="Times New Roman"/>
          <w:sz w:val="24"/>
          <w:szCs w:val="24"/>
        </w:rPr>
      </w:pPr>
    </w:p>
    <w:p w:rsidR="00524FF4" w:rsidRPr="00524FF4" w:rsidRDefault="00613578" w:rsidP="00653587">
      <w:pPr>
        <w:pStyle w:val="ListParagraph"/>
        <w:numPr>
          <w:ilvl w:val="0"/>
          <w:numId w:val="4"/>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FE3077"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F337CF">
        <w:rPr>
          <w:rFonts w:ascii="Times New Roman" w:hAnsi="Times New Roman"/>
          <w:sz w:val="24"/>
          <w:szCs w:val="24"/>
        </w:rPr>
        <w:t xml:space="preserve">spring, </w:t>
      </w:r>
      <w:r w:rsidR="00DA4A5B">
        <w:rPr>
          <w:rFonts w:ascii="Times New Roman" w:hAnsi="Times New Roman"/>
          <w:sz w:val="24"/>
          <w:szCs w:val="24"/>
        </w:rPr>
        <w:t xml:space="preserve">summer </w:t>
      </w:r>
      <w:r w:rsidR="00F337CF">
        <w:rPr>
          <w:rFonts w:ascii="Times New Roman" w:hAnsi="Times New Roman"/>
          <w:sz w:val="24"/>
          <w:szCs w:val="24"/>
        </w:rPr>
        <w:t xml:space="preserve">and fall </w:t>
      </w:r>
      <w:r w:rsidR="00DA4A5B">
        <w:rPr>
          <w:rFonts w:ascii="Times New Roman" w:hAnsi="Times New Roman"/>
          <w:sz w:val="24"/>
          <w:szCs w:val="24"/>
        </w:rPr>
        <w:t>2015</w:t>
      </w:r>
      <w:r w:rsidR="00FE3077">
        <w:rPr>
          <w:rFonts w:ascii="Times New Roman" w:hAnsi="Times New Roman"/>
          <w:sz w:val="24"/>
          <w:szCs w:val="24"/>
        </w:rPr>
        <w:t xml:space="preserve"> course </w:t>
      </w:r>
      <w:r w:rsidR="00DA4A5B">
        <w:rPr>
          <w:rFonts w:ascii="Times New Roman" w:hAnsi="Times New Roman"/>
          <w:sz w:val="24"/>
          <w:szCs w:val="24"/>
        </w:rPr>
        <w:t xml:space="preserve">schedules, </w:t>
      </w:r>
      <w:r w:rsidR="00FD5970" w:rsidRPr="00DB3A1A">
        <w:rPr>
          <w:rFonts w:ascii="Times New Roman" w:hAnsi="Times New Roman"/>
          <w:sz w:val="24"/>
          <w:szCs w:val="24"/>
        </w:rPr>
        <w:t>as of</w:t>
      </w:r>
      <w:r w:rsidR="00F337CF">
        <w:rPr>
          <w:rFonts w:ascii="Times New Roman" w:hAnsi="Times New Roman"/>
          <w:sz w:val="24"/>
          <w:szCs w:val="24"/>
        </w:rPr>
        <w:t xml:space="preserve"> November 1</w:t>
      </w:r>
      <w:r w:rsidR="00FE3077">
        <w:rPr>
          <w:rFonts w:ascii="Times New Roman" w:hAnsi="Times New Roman"/>
          <w:sz w:val="24"/>
          <w:szCs w:val="24"/>
        </w:rPr>
        <w:t>, 2014</w:t>
      </w:r>
      <w:r w:rsidR="00DC2FC6">
        <w:rPr>
          <w:rFonts w:ascii="Times New Roman" w:hAnsi="Times New Roman"/>
          <w:sz w:val="24"/>
          <w:szCs w:val="24"/>
        </w:rPr>
        <w:t xml:space="preserve"> for committee review</w:t>
      </w:r>
      <w:r w:rsidR="00FE43F3" w:rsidRPr="00DB3A1A">
        <w:rPr>
          <w:rFonts w:ascii="Times New Roman" w:hAnsi="Times New Roman"/>
          <w:sz w:val="24"/>
          <w:szCs w:val="24"/>
        </w:rPr>
        <w:t xml:space="preserve">. </w:t>
      </w:r>
      <w:r w:rsidR="00A35BDF">
        <w:rPr>
          <w:rFonts w:ascii="Times New Roman" w:hAnsi="Times New Roman"/>
          <w:sz w:val="24"/>
          <w:szCs w:val="24"/>
        </w:rPr>
        <w:t xml:space="preserve">  In addition, Kathleen distributed current enrollment numbers for MEZCOPH spring 2015 courses as of November 1, 2014 (see attachments below):</w:t>
      </w:r>
      <w:r w:rsidR="00FE43F3" w:rsidRPr="00DB3A1A">
        <w:rPr>
          <w:rFonts w:ascii="Times New Roman" w:hAnsi="Times New Roman"/>
          <w:sz w:val="24"/>
          <w:szCs w:val="24"/>
        </w:rPr>
        <w:t xml:space="preserve"> </w:t>
      </w:r>
    </w:p>
    <w:p w:rsidR="00FE3077" w:rsidRPr="004C1700" w:rsidRDefault="00FE3077" w:rsidP="004C1700">
      <w:pPr>
        <w:spacing w:after="0" w:line="240" w:lineRule="auto"/>
        <w:rPr>
          <w:rFonts w:ascii="Times New Roman" w:hAnsi="Times New Roman"/>
          <w:sz w:val="24"/>
          <w:szCs w:val="24"/>
        </w:rPr>
      </w:pPr>
    </w:p>
    <w:p w:rsidR="006C78C8" w:rsidRDefault="00FE3077" w:rsidP="007A6C28">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asked section chairs and program directors to </w:t>
      </w:r>
      <w:r w:rsidR="00F337CF">
        <w:rPr>
          <w:rFonts w:ascii="Times New Roman" w:hAnsi="Times New Roman"/>
          <w:sz w:val="24"/>
          <w:szCs w:val="24"/>
        </w:rPr>
        <w:t xml:space="preserve">please review the fall and </w:t>
      </w:r>
      <w:r w:rsidR="00DA4A5B">
        <w:rPr>
          <w:rFonts w:ascii="Times New Roman" w:hAnsi="Times New Roman"/>
          <w:sz w:val="24"/>
          <w:szCs w:val="24"/>
        </w:rPr>
        <w:t xml:space="preserve">summer </w:t>
      </w:r>
      <w:r w:rsidR="006F0E65">
        <w:rPr>
          <w:rFonts w:ascii="Times New Roman" w:hAnsi="Times New Roman"/>
          <w:sz w:val="24"/>
          <w:szCs w:val="24"/>
        </w:rPr>
        <w:t>2015 course schedule</w:t>
      </w:r>
      <w:r w:rsidR="00480841">
        <w:rPr>
          <w:rFonts w:ascii="Times New Roman" w:hAnsi="Times New Roman"/>
          <w:sz w:val="24"/>
          <w:szCs w:val="24"/>
        </w:rPr>
        <w:t>s</w:t>
      </w:r>
      <w:r>
        <w:rPr>
          <w:rFonts w:ascii="Times New Roman" w:hAnsi="Times New Roman"/>
          <w:sz w:val="24"/>
          <w:szCs w:val="24"/>
        </w:rPr>
        <w:t xml:space="preserve">, </w:t>
      </w:r>
      <w:r w:rsidRPr="00DB3A1A">
        <w:rPr>
          <w:rFonts w:ascii="Times New Roman" w:hAnsi="Times New Roman"/>
          <w:sz w:val="24"/>
          <w:szCs w:val="24"/>
        </w:rPr>
        <w:t xml:space="preserve">and </w:t>
      </w:r>
      <w:r>
        <w:rPr>
          <w:rFonts w:ascii="Times New Roman" w:hAnsi="Times New Roman"/>
          <w:sz w:val="24"/>
          <w:szCs w:val="24"/>
        </w:rPr>
        <w:t xml:space="preserve">discuss </w:t>
      </w:r>
      <w:r w:rsidRPr="00DB3A1A">
        <w:rPr>
          <w:rFonts w:ascii="Times New Roman" w:hAnsi="Times New Roman"/>
          <w:sz w:val="24"/>
          <w:szCs w:val="24"/>
        </w:rPr>
        <w:t xml:space="preserve">with their section faculty and </w:t>
      </w:r>
      <w:r>
        <w:rPr>
          <w:rFonts w:ascii="Times New Roman" w:hAnsi="Times New Roman"/>
          <w:sz w:val="24"/>
          <w:szCs w:val="24"/>
        </w:rPr>
        <w:t xml:space="preserve">Division Directors, and </w:t>
      </w:r>
      <w:r w:rsidRPr="00DB3A1A">
        <w:rPr>
          <w:rFonts w:ascii="Times New Roman" w:hAnsi="Times New Roman"/>
          <w:sz w:val="24"/>
          <w:szCs w:val="24"/>
        </w:rPr>
        <w:t>send any u</w:t>
      </w:r>
      <w:r>
        <w:rPr>
          <w:rFonts w:ascii="Times New Roman" w:hAnsi="Times New Roman"/>
          <w:sz w:val="24"/>
          <w:szCs w:val="24"/>
        </w:rPr>
        <w:t xml:space="preserve">pdates </w:t>
      </w:r>
      <w:r w:rsidR="006F0E65">
        <w:rPr>
          <w:rFonts w:ascii="Times New Roman" w:hAnsi="Times New Roman"/>
          <w:sz w:val="24"/>
          <w:szCs w:val="24"/>
        </w:rPr>
        <w:t>a</w:t>
      </w:r>
      <w:r>
        <w:rPr>
          <w:rFonts w:ascii="Times New Roman" w:hAnsi="Times New Roman"/>
          <w:sz w:val="24"/>
          <w:szCs w:val="24"/>
        </w:rPr>
        <w:t>s soon as possible</w:t>
      </w:r>
      <w:r w:rsidR="00F337CF">
        <w:rPr>
          <w:rFonts w:ascii="Times New Roman" w:hAnsi="Times New Roman"/>
          <w:sz w:val="24"/>
          <w:szCs w:val="24"/>
        </w:rPr>
        <w:t xml:space="preserve">.  The Fall 2015 Schedule of Classes is due in UAccess by the end of December 2014 and classrooms are currently being assigned in the Drachman Hall room </w:t>
      </w:r>
      <w:r w:rsidR="00B16DB0">
        <w:rPr>
          <w:rFonts w:ascii="Times New Roman" w:hAnsi="Times New Roman"/>
          <w:sz w:val="24"/>
          <w:szCs w:val="24"/>
        </w:rPr>
        <w:t xml:space="preserve">reservation </w:t>
      </w:r>
      <w:r w:rsidR="00F337CF">
        <w:rPr>
          <w:rFonts w:ascii="Times New Roman" w:hAnsi="Times New Roman"/>
          <w:sz w:val="24"/>
          <w:szCs w:val="24"/>
        </w:rPr>
        <w:t>scheduler</w:t>
      </w:r>
      <w:r w:rsidR="006C78C8" w:rsidRPr="007A6C28">
        <w:rPr>
          <w:rFonts w:ascii="Times New Roman" w:hAnsi="Times New Roman"/>
          <w:sz w:val="24"/>
          <w:szCs w:val="24"/>
        </w:rPr>
        <w:t>:</w:t>
      </w:r>
    </w:p>
    <w:p w:rsidR="00757862" w:rsidRPr="007A6C28" w:rsidRDefault="00757862" w:rsidP="007A6C28">
      <w:pPr>
        <w:pStyle w:val="ListParagraph"/>
        <w:spacing w:after="0" w:line="240" w:lineRule="auto"/>
        <w:ind w:left="1890"/>
        <w:rPr>
          <w:rFonts w:ascii="Times New Roman" w:hAnsi="Times New Roman"/>
          <w:sz w:val="24"/>
          <w:szCs w:val="24"/>
        </w:rPr>
      </w:pPr>
    </w:p>
    <w:p w:rsidR="00A266A6" w:rsidRPr="00B16DB0" w:rsidRDefault="00F337CF" w:rsidP="00B16DB0">
      <w:pPr>
        <w:pStyle w:val="ListParagraph"/>
        <w:spacing w:after="0" w:line="240" w:lineRule="auto"/>
        <w:ind w:left="1890"/>
        <w:rPr>
          <w:rStyle w:val="Emphasis"/>
          <w:rFonts w:ascii="Times New Roman" w:hAnsi="Times New Roman"/>
          <w:i w:val="0"/>
          <w:iCs w:val="0"/>
          <w:sz w:val="24"/>
          <w:szCs w:val="24"/>
        </w:rPr>
      </w:pPr>
      <w:r>
        <w:rPr>
          <w:rFonts w:ascii="Times New Roman" w:hAnsi="Times New Roman"/>
          <w:sz w:val="24"/>
          <w:szCs w:val="24"/>
        </w:rPr>
        <w:tab/>
      </w:r>
      <w:r>
        <w:object w:dxaOrig="1531" w:dyaOrig="991">
          <v:shape id="_x0000_i1035" type="#_x0000_t75" style="width:76.5pt;height:49.5pt" o:ole="">
            <v:imagedata r:id="rId30" o:title=""/>
          </v:shape>
          <o:OLEObject Type="Embed" ProgID="AcroExch.Document.7" ShapeID="_x0000_i1035" DrawAspect="Icon" ObjectID="_1480754247" r:id="rId31"/>
        </w:object>
      </w:r>
      <w:r>
        <w:t xml:space="preserve">    </w:t>
      </w:r>
      <w:r w:rsidR="00D84694">
        <w:object w:dxaOrig="1531" w:dyaOrig="991">
          <v:shape id="_x0000_i1036" type="#_x0000_t75" style="width:76.5pt;height:49.5pt" o:ole="">
            <v:imagedata r:id="rId30" o:title=""/>
          </v:shape>
          <o:OLEObject Type="Embed" ProgID="AcroExch.Document.7" ShapeID="_x0000_i1036" DrawAspect="Icon" ObjectID="_1480754248" r:id="rId32"/>
        </w:object>
      </w:r>
      <w:r w:rsidR="00D84694">
        <w:t xml:space="preserve">  </w:t>
      </w:r>
      <w:r>
        <w:object w:dxaOrig="1531" w:dyaOrig="991">
          <v:shape id="_x0000_i1037" type="#_x0000_t75" style="width:76.5pt;height:49.5pt" o:ole="">
            <v:imagedata r:id="rId33" o:title=""/>
          </v:shape>
          <o:OLEObject Type="Embed" ProgID="Word.Document.12" ShapeID="_x0000_i1037" DrawAspect="Icon" ObjectID="_1480754249" r:id="rId34">
            <o:FieldCodes>\s</o:FieldCodes>
          </o:OLEObject>
        </w:object>
      </w:r>
      <w:r>
        <w:tab/>
      </w:r>
      <w:r>
        <w:object w:dxaOrig="1531" w:dyaOrig="991">
          <v:shape id="_x0000_i1038" type="#_x0000_t75" style="width:76.5pt;height:49.5pt" o:ole="">
            <v:imagedata r:id="rId35" o:title=""/>
          </v:shape>
          <o:OLEObject Type="Embed" ProgID="AcroExch.Document.7" ShapeID="_x0000_i1038" DrawAspect="Icon" ObjectID="_1480754250" r:id="rId36"/>
        </w:object>
      </w:r>
      <w:r w:rsidR="00F574ED">
        <w:tab/>
      </w:r>
      <w:r w:rsidR="009C57BA">
        <w:tab/>
      </w:r>
    </w:p>
    <w:p w:rsidR="002856A2" w:rsidRPr="00524FF4" w:rsidRDefault="002856A2" w:rsidP="002856A2">
      <w:pPr>
        <w:pStyle w:val="ListParagraph"/>
        <w:numPr>
          <w:ilvl w:val="0"/>
          <w:numId w:val="4"/>
        </w:numPr>
        <w:spacing w:after="0" w:line="240" w:lineRule="auto"/>
        <w:rPr>
          <w:rFonts w:ascii="Times New Roman" w:hAnsi="Times New Roman"/>
          <w:color w:val="0000FF"/>
          <w:sz w:val="24"/>
          <w:szCs w:val="24"/>
          <w:u w:val="single"/>
        </w:rPr>
      </w:pPr>
      <w:r>
        <w:rPr>
          <w:rFonts w:ascii="Times New Roman" w:hAnsi="Times New Roman"/>
          <w:sz w:val="24"/>
          <w:szCs w:val="24"/>
          <w:u w:val="single"/>
        </w:rPr>
        <w:t>UA iCourse Fees</w:t>
      </w:r>
      <w:r>
        <w:rPr>
          <w:rFonts w:ascii="Times New Roman" w:hAnsi="Times New Roman"/>
          <w:sz w:val="24"/>
          <w:szCs w:val="24"/>
        </w:rPr>
        <w:t>:</w:t>
      </w:r>
    </w:p>
    <w:p w:rsidR="002856A2" w:rsidRDefault="002856A2" w:rsidP="002856A2">
      <w:pPr>
        <w:spacing w:after="0" w:line="240" w:lineRule="auto"/>
        <w:ind w:left="1890"/>
        <w:rPr>
          <w:rStyle w:val="Emphasis"/>
          <w:rFonts w:ascii="Times New Roman" w:eastAsia="Times New Roman" w:hAnsi="Times New Roman" w:cs="Times New Roman"/>
          <w:i w:val="0"/>
          <w:iCs w:val="0"/>
          <w:sz w:val="24"/>
          <w:szCs w:val="24"/>
        </w:rPr>
      </w:pPr>
      <w:r>
        <w:rPr>
          <w:rStyle w:val="Emphasis"/>
          <w:rFonts w:ascii="Times New Roman" w:eastAsia="Times New Roman" w:hAnsi="Times New Roman" w:cs="Times New Roman"/>
          <w:i w:val="0"/>
          <w:iCs w:val="0"/>
          <w:sz w:val="24"/>
          <w:szCs w:val="24"/>
        </w:rPr>
        <w:t>Kathleen reported that staring with Spring 2015, the UA schedule of Classes has been updated to reflect the UA approved $50.00 per class iCourse fee for course taught online to students enrolled in traditional degree programs (see attachment below for further</w:t>
      </w:r>
      <w:r w:rsidR="006C037D">
        <w:rPr>
          <w:rStyle w:val="Emphasis"/>
          <w:rFonts w:ascii="Times New Roman" w:eastAsia="Times New Roman" w:hAnsi="Times New Roman" w:cs="Times New Roman"/>
          <w:i w:val="0"/>
          <w:iCs w:val="0"/>
          <w:sz w:val="24"/>
          <w:szCs w:val="24"/>
        </w:rPr>
        <w:t xml:space="preserve"> information</w:t>
      </w:r>
      <w:r>
        <w:rPr>
          <w:rStyle w:val="Emphasis"/>
          <w:rFonts w:ascii="Times New Roman" w:eastAsia="Times New Roman" w:hAnsi="Times New Roman" w:cs="Times New Roman"/>
          <w:i w:val="0"/>
          <w:iCs w:val="0"/>
          <w:sz w:val="24"/>
          <w:szCs w:val="24"/>
        </w:rPr>
        <w:t>):</w:t>
      </w:r>
    </w:p>
    <w:p w:rsidR="002856A2" w:rsidRDefault="002856A2" w:rsidP="002856A2">
      <w:pPr>
        <w:spacing w:after="0" w:line="240" w:lineRule="auto"/>
        <w:ind w:left="1890"/>
        <w:rPr>
          <w:rStyle w:val="Emphasis"/>
          <w:rFonts w:ascii="Times New Roman" w:eastAsia="Times New Roman" w:hAnsi="Times New Roman" w:cs="Times New Roman"/>
          <w:i w:val="0"/>
          <w:iCs w:val="0"/>
          <w:sz w:val="24"/>
          <w:szCs w:val="24"/>
        </w:rPr>
      </w:pPr>
    </w:p>
    <w:p w:rsidR="00587E90" w:rsidRDefault="002856A2" w:rsidP="00B16DB0">
      <w:pPr>
        <w:spacing w:after="0" w:line="240" w:lineRule="auto"/>
        <w:ind w:left="3600" w:firstLine="720"/>
        <w:rPr>
          <w:rStyle w:val="Emphasis"/>
          <w:rFonts w:ascii="Times New Roman" w:eastAsia="Times New Roman" w:hAnsi="Times New Roman" w:cs="Times New Roman"/>
          <w:i w:val="0"/>
          <w:iCs w:val="0"/>
          <w:sz w:val="24"/>
          <w:szCs w:val="24"/>
        </w:rPr>
      </w:pPr>
      <w:r>
        <w:object w:dxaOrig="1531" w:dyaOrig="991">
          <v:shape id="_x0000_i1039" type="#_x0000_t75" style="width:76.5pt;height:49.5pt" o:ole="">
            <v:imagedata r:id="rId37" o:title=""/>
          </v:shape>
          <o:OLEObject Type="Embed" ProgID="AcroExch.Document.7" ShapeID="_x0000_i1039" DrawAspect="Icon" ObjectID="_1480754251" r:id="rId38"/>
        </w:object>
      </w:r>
    </w:p>
    <w:p w:rsidR="002856A2" w:rsidRPr="00543FE3" w:rsidRDefault="002856A2" w:rsidP="002856A2">
      <w:pPr>
        <w:pStyle w:val="ListParagraph"/>
        <w:numPr>
          <w:ilvl w:val="0"/>
          <w:numId w:val="14"/>
        </w:numPr>
        <w:spacing w:after="0" w:line="240" w:lineRule="auto"/>
        <w:rPr>
          <w:rFonts w:ascii="Times New Roman" w:eastAsia="Times New Roman" w:hAnsi="Times New Roman" w:cs="Times New Roman"/>
          <w:color w:val="000000"/>
          <w:sz w:val="24"/>
          <w:szCs w:val="24"/>
        </w:rPr>
      </w:pPr>
      <w:r w:rsidRPr="00543FE3">
        <w:rPr>
          <w:rFonts w:ascii="Times New Roman" w:eastAsia="Times New Roman" w:hAnsi="Times New Roman" w:cs="Times New Roman"/>
          <w:color w:val="000000"/>
          <w:sz w:val="24"/>
          <w:szCs w:val="24"/>
          <w:u w:val="single"/>
        </w:rPr>
        <w:t>Online MPH Core Course Offerings</w:t>
      </w:r>
      <w:r w:rsidRPr="00543FE3">
        <w:rPr>
          <w:rFonts w:ascii="Times New Roman" w:eastAsia="Times New Roman" w:hAnsi="Times New Roman" w:cs="Times New Roman"/>
          <w:color w:val="000000"/>
          <w:sz w:val="24"/>
          <w:szCs w:val="24"/>
        </w:rPr>
        <w:t>:</w:t>
      </w:r>
    </w:p>
    <w:p w:rsidR="002856A2" w:rsidRPr="00746442" w:rsidRDefault="002856A2" w:rsidP="002856A2">
      <w:pPr>
        <w:spacing w:after="0" w:line="240" w:lineRule="auto"/>
        <w:ind w:left="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Judy Williamson commented that graduate students are frustrated with the fact that there is only one MPH core online course being offered during spring semester (CPH 576A).  However, there are currently (3) MPH core courses being offered online for fall semesters (573A, 574 &amp; 577).  CPH 575 is offered online for the summer semester.</w:t>
      </w:r>
    </w:p>
    <w:p w:rsidR="002856A2" w:rsidRDefault="002856A2" w:rsidP="00A266A6">
      <w:pPr>
        <w:spacing w:after="0" w:line="240" w:lineRule="auto"/>
        <w:rPr>
          <w:rStyle w:val="Emphasis"/>
          <w:rFonts w:ascii="Times New Roman" w:eastAsia="Times New Roman" w:hAnsi="Times New Roman" w:cs="Times New Roman"/>
          <w:i w:val="0"/>
          <w:iCs w:val="0"/>
          <w:sz w:val="24"/>
          <w:szCs w:val="24"/>
        </w:rPr>
      </w:pPr>
    </w:p>
    <w:p w:rsidR="001146C0" w:rsidRPr="00837C1A" w:rsidRDefault="00A266A6" w:rsidP="00837C1A">
      <w:pPr>
        <w:pStyle w:val="ListParagraph"/>
        <w:numPr>
          <w:ilvl w:val="0"/>
          <w:numId w:val="5"/>
        </w:num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Other Academic Program </w:t>
      </w:r>
      <w:r w:rsidRPr="00F81562">
        <w:rPr>
          <w:rFonts w:ascii="Times New Roman" w:hAnsi="Times New Roman" w:cs="Times New Roman"/>
          <w:b/>
          <w:sz w:val="24"/>
          <w:szCs w:val="24"/>
          <w:u w:val="single"/>
        </w:rPr>
        <w:t>Updates:</w:t>
      </w:r>
    </w:p>
    <w:p w:rsidR="002856A2" w:rsidRPr="002856A2" w:rsidRDefault="002856A2" w:rsidP="002856A2">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None</w:t>
      </w:r>
    </w:p>
    <w:p w:rsidR="00643AF9" w:rsidRPr="00643AF9" w:rsidRDefault="00643AF9" w:rsidP="00643AF9">
      <w:pPr>
        <w:spacing w:after="0" w:line="240" w:lineRule="auto"/>
        <w:ind w:left="1440"/>
        <w:rPr>
          <w:rFonts w:ascii="Times New Roman" w:hAnsi="Times New Roman" w:cs="Times New Roman"/>
          <w:sz w:val="24"/>
          <w:szCs w:val="24"/>
        </w:rPr>
      </w:pPr>
    </w:p>
    <w:p w:rsidR="006F0603" w:rsidRPr="00C509CA" w:rsidRDefault="00D87427" w:rsidP="00653587">
      <w:pPr>
        <w:pStyle w:val="ListParagraph"/>
        <w:numPr>
          <w:ilvl w:val="0"/>
          <w:numId w:val="5"/>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509CA" w:rsidRPr="001756B8" w:rsidRDefault="00C509CA" w:rsidP="00C509CA">
      <w:pPr>
        <w:spacing w:after="60" w:line="240" w:lineRule="auto"/>
        <w:rPr>
          <w:rFonts w:ascii="Times New Roman" w:eastAsia="Times New Roman" w:hAnsi="Times New Roman" w:cs="Times New Roman"/>
          <w:sz w:val="24"/>
          <w:szCs w:val="24"/>
        </w:rPr>
      </w:pPr>
    </w:p>
    <w:p w:rsidR="00C509CA" w:rsidRPr="00251E9F" w:rsidRDefault="002856A2" w:rsidP="00653587">
      <w:pPr>
        <w:pStyle w:val="ListParagraph"/>
        <w:numPr>
          <w:ilvl w:val="1"/>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MEZCOPH Peer Review of Teaching Process</w:t>
      </w:r>
      <w:r w:rsidR="00600EF0">
        <w:rPr>
          <w:rFonts w:ascii="Times New Roman" w:eastAsia="Times New Roman" w:hAnsi="Times New Roman" w:cs="Times New Roman"/>
          <w:sz w:val="24"/>
          <w:szCs w:val="24"/>
          <w:u w:val="single"/>
        </w:rPr>
        <w:t>:</w:t>
      </w:r>
      <w:r w:rsidR="00C509CA">
        <w:rPr>
          <w:rFonts w:ascii="Times New Roman" w:eastAsia="Times New Roman" w:hAnsi="Times New Roman" w:cs="Times New Roman"/>
          <w:sz w:val="24"/>
          <w:szCs w:val="24"/>
        </w:rPr>
        <w:t xml:space="preserve">  (</w:t>
      </w:r>
      <w:r w:rsidR="00A90DD3">
        <w:rPr>
          <w:rFonts w:ascii="Times New Roman" w:eastAsia="Times New Roman" w:hAnsi="Times New Roman" w:cs="Times New Roman"/>
          <w:i/>
          <w:sz w:val="24"/>
          <w:szCs w:val="24"/>
        </w:rPr>
        <w:t>John Ehiri</w:t>
      </w:r>
      <w:r w:rsidR="00C509CA">
        <w:rPr>
          <w:rFonts w:ascii="Times New Roman" w:eastAsia="Times New Roman" w:hAnsi="Times New Roman" w:cs="Times New Roman"/>
          <w:sz w:val="24"/>
          <w:szCs w:val="24"/>
        </w:rPr>
        <w:t>)</w:t>
      </w:r>
    </w:p>
    <w:p w:rsidR="007B4A14" w:rsidRDefault="00EB39B5" w:rsidP="00837C1A">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John</w:t>
      </w:r>
      <w:r w:rsidR="00837C1A">
        <w:rPr>
          <w:rFonts w:ascii="Times New Roman" w:hAnsi="Times New Roman" w:cs="Times New Roman"/>
          <w:sz w:val="24"/>
          <w:szCs w:val="24"/>
        </w:rPr>
        <w:t xml:space="preserve"> initiated discussion regarding MEZCOPH p</w:t>
      </w:r>
      <w:r w:rsidR="00AB3302">
        <w:rPr>
          <w:rFonts w:ascii="Times New Roman" w:hAnsi="Times New Roman" w:cs="Times New Roman"/>
          <w:sz w:val="24"/>
          <w:szCs w:val="24"/>
        </w:rPr>
        <w:t>rocedures for peer-evaluation of</w:t>
      </w:r>
      <w:r w:rsidR="00837C1A">
        <w:rPr>
          <w:rFonts w:ascii="Times New Roman" w:hAnsi="Times New Roman" w:cs="Times New Roman"/>
          <w:sz w:val="24"/>
          <w:szCs w:val="24"/>
        </w:rPr>
        <w:t xml:space="preserve"> teaching.  John stated that Doug Taren had previously outlined the following College procedures for peer review of teaching:</w:t>
      </w:r>
    </w:p>
    <w:p w:rsidR="00837C1A" w:rsidRDefault="00837C1A" w:rsidP="00837C1A">
      <w:pPr>
        <w:spacing w:after="0" w:line="240" w:lineRule="auto"/>
        <w:ind w:left="1440"/>
        <w:rPr>
          <w:rFonts w:ascii="Times New Roman" w:hAnsi="Times New Roman" w:cs="Times New Roman"/>
          <w:sz w:val="24"/>
          <w:szCs w:val="24"/>
        </w:rPr>
      </w:pPr>
    </w:p>
    <w:p w:rsidR="00837C1A" w:rsidRPr="00837C1A" w:rsidRDefault="00AB3302" w:rsidP="00D1733D">
      <w:pPr>
        <w:spacing w:after="0" w:line="240" w:lineRule="auto"/>
        <w:ind w:left="144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 College</w:t>
      </w:r>
      <w:r w:rsidR="00837C1A" w:rsidRPr="00837C1A">
        <w:rPr>
          <w:rFonts w:ascii="Times New Roman" w:hAnsi="Times New Roman" w:cs="Times New Roman"/>
          <w:color w:val="000000"/>
          <w:sz w:val="24"/>
          <w:szCs w:val="24"/>
        </w:rPr>
        <w:t xml:space="preserve"> started off </w:t>
      </w:r>
      <w:r>
        <w:rPr>
          <w:rFonts w:ascii="Times New Roman" w:hAnsi="Times New Roman" w:cs="Times New Roman"/>
          <w:color w:val="000000"/>
          <w:sz w:val="24"/>
          <w:szCs w:val="24"/>
        </w:rPr>
        <w:t xml:space="preserve">by </w:t>
      </w:r>
      <w:r w:rsidR="00837C1A" w:rsidRPr="00837C1A">
        <w:rPr>
          <w:rFonts w:ascii="Times New Roman" w:hAnsi="Times New Roman" w:cs="Times New Roman"/>
          <w:color w:val="000000"/>
          <w:sz w:val="24"/>
          <w:szCs w:val="24"/>
        </w:rPr>
        <w:t xml:space="preserve">prioritizing those who were coming up for P&amp;T, and </w:t>
      </w:r>
      <w:r>
        <w:rPr>
          <w:rFonts w:ascii="Times New Roman" w:hAnsi="Times New Roman" w:cs="Times New Roman"/>
          <w:color w:val="000000"/>
          <w:sz w:val="24"/>
          <w:szCs w:val="24"/>
        </w:rPr>
        <w:t xml:space="preserve"> </w:t>
      </w:r>
      <w:r w:rsidR="00B16DB0">
        <w:rPr>
          <w:rFonts w:ascii="Times New Roman" w:hAnsi="Times New Roman" w:cs="Times New Roman"/>
          <w:color w:val="000000"/>
          <w:sz w:val="24"/>
          <w:szCs w:val="24"/>
        </w:rPr>
        <w:t xml:space="preserve">3-year reviews, </w:t>
      </w:r>
      <w:r w:rsidR="00837C1A" w:rsidRPr="00837C1A">
        <w:rPr>
          <w:rFonts w:ascii="Times New Roman" w:hAnsi="Times New Roman" w:cs="Times New Roman"/>
          <w:color w:val="000000"/>
          <w:sz w:val="24"/>
          <w:szCs w:val="24"/>
        </w:rPr>
        <w:t>and the core MPH classes.  We should be do</w:t>
      </w:r>
      <w:r>
        <w:rPr>
          <w:rFonts w:ascii="Times New Roman" w:hAnsi="Times New Roman" w:cs="Times New Roman"/>
          <w:color w:val="000000"/>
          <w:sz w:val="24"/>
          <w:szCs w:val="24"/>
        </w:rPr>
        <w:t xml:space="preserve">ing a core MPH course this year, </w:t>
      </w:r>
      <w:r w:rsidR="00837C1A" w:rsidRPr="00837C1A">
        <w:rPr>
          <w:rFonts w:ascii="Times New Roman" w:hAnsi="Times New Roman" w:cs="Times New Roman"/>
          <w:color w:val="000000"/>
          <w:sz w:val="24"/>
          <w:szCs w:val="24"/>
        </w:rPr>
        <w:t xml:space="preserve">so we are sure the teaching is to standard and the various semesters/sections are addressing the same competencies.  Loriann </w:t>
      </w:r>
      <w:r>
        <w:rPr>
          <w:rFonts w:ascii="Times New Roman" w:hAnsi="Times New Roman" w:cs="Times New Roman"/>
          <w:color w:val="000000"/>
          <w:sz w:val="24"/>
          <w:szCs w:val="24"/>
        </w:rPr>
        <w:t xml:space="preserve">Klein </w:t>
      </w:r>
      <w:r w:rsidR="00837C1A" w:rsidRPr="00837C1A">
        <w:rPr>
          <w:rFonts w:ascii="Times New Roman" w:hAnsi="Times New Roman" w:cs="Times New Roman"/>
          <w:color w:val="000000"/>
          <w:sz w:val="24"/>
          <w:szCs w:val="24"/>
        </w:rPr>
        <w:t xml:space="preserve">should have the list of people who will have 3-year reviews and mandatory P&amp;T </w:t>
      </w:r>
      <w:r w:rsidR="000115EF" w:rsidRPr="00837C1A">
        <w:rPr>
          <w:rFonts w:ascii="Times New Roman" w:hAnsi="Times New Roman" w:cs="Times New Roman"/>
          <w:color w:val="000000"/>
          <w:sz w:val="24"/>
          <w:szCs w:val="24"/>
        </w:rPr>
        <w:t>reviews</w:t>
      </w:r>
      <w:r w:rsidR="00837C1A" w:rsidRPr="00837C1A">
        <w:rPr>
          <w:rFonts w:ascii="Times New Roman" w:hAnsi="Times New Roman" w:cs="Times New Roman"/>
          <w:color w:val="000000"/>
          <w:sz w:val="24"/>
          <w:szCs w:val="24"/>
        </w:rPr>
        <w:t xml:space="preserve"> in 2015</w:t>
      </w:r>
      <w:r>
        <w:rPr>
          <w:rFonts w:ascii="Times New Roman" w:hAnsi="Times New Roman" w:cs="Times New Roman"/>
          <w:color w:val="000000"/>
          <w:sz w:val="24"/>
          <w:szCs w:val="24"/>
        </w:rPr>
        <w:t>,</w:t>
      </w:r>
      <w:r w:rsidR="00837C1A" w:rsidRPr="00837C1A">
        <w:rPr>
          <w:rFonts w:ascii="Times New Roman" w:hAnsi="Times New Roman" w:cs="Times New Roman"/>
          <w:color w:val="000000"/>
          <w:sz w:val="24"/>
          <w:szCs w:val="24"/>
        </w:rPr>
        <w:t xml:space="preserve"> so a schedule should be </w:t>
      </w:r>
      <w:r w:rsidR="000115EF" w:rsidRPr="00837C1A">
        <w:rPr>
          <w:rFonts w:ascii="Times New Roman" w:hAnsi="Times New Roman" w:cs="Times New Roman"/>
          <w:color w:val="000000"/>
          <w:sz w:val="24"/>
          <w:szCs w:val="24"/>
        </w:rPr>
        <w:t>developed</w:t>
      </w:r>
      <w:r w:rsidR="00837C1A" w:rsidRPr="00837C1A">
        <w:rPr>
          <w:rFonts w:ascii="Times New Roman" w:hAnsi="Times New Roman" w:cs="Times New Roman"/>
          <w:color w:val="000000"/>
          <w:sz w:val="24"/>
          <w:szCs w:val="24"/>
        </w:rPr>
        <w:t xml:space="preserve"> for them. We use the OIA method an</w:t>
      </w:r>
      <w:r w:rsidR="00D1733D">
        <w:rPr>
          <w:rFonts w:ascii="Times New Roman" w:hAnsi="Times New Roman" w:cs="Times New Roman"/>
          <w:color w:val="000000"/>
          <w:sz w:val="24"/>
          <w:szCs w:val="24"/>
        </w:rPr>
        <w:t xml:space="preserve">d their materials are online.  </w:t>
      </w:r>
      <w:r w:rsidR="00837C1A" w:rsidRPr="00837C1A">
        <w:rPr>
          <w:rFonts w:ascii="Times New Roman" w:hAnsi="Times New Roman" w:cs="Times New Roman"/>
          <w:color w:val="000000"/>
          <w:sz w:val="24"/>
          <w:szCs w:val="24"/>
        </w:rPr>
        <w:t>The process we are taking consists of the following steps</w:t>
      </w:r>
      <w:r>
        <w:rPr>
          <w:rFonts w:ascii="Times New Roman" w:hAnsi="Times New Roman" w:cs="Times New Roman"/>
          <w:color w:val="000000"/>
          <w:sz w:val="24"/>
          <w:szCs w:val="24"/>
        </w:rPr>
        <w:t xml:space="preserve">.  Two people do the reviews. Doug </w:t>
      </w:r>
      <w:r w:rsidR="00837C1A" w:rsidRPr="00837C1A">
        <w:rPr>
          <w:rFonts w:ascii="Times New Roman" w:hAnsi="Times New Roman" w:cs="Times New Roman"/>
          <w:color w:val="000000"/>
          <w:sz w:val="24"/>
          <w:szCs w:val="24"/>
        </w:rPr>
        <w:t>was one of them in the past</w:t>
      </w:r>
      <w:r>
        <w:rPr>
          <w:rFonts w:ascii="Times New Roman" w:hAnsi="Times New Roman" w:cs="Times New Roman"/>
          <w:color w:val="000000"/>
          <w:sz w:val="24"/>
          <w:szCs w:val="24"/>
        </w:rPr>
        <w:t xml:space="preserve">, however Doug believes </w:t>
      </w:r>
      <w:r w:rsidR="00837C1A" w:rsidRPr="00837C1A">
        <w:rPr>
          <w:rFonts w:ascii="Times New Roman" w:hAnsi="Times New Roman" w:cs="Times New Roman"/>
          <w:color w:val="000000"/>
          <w:sz w:val="24"/>
          <w:szCs w:val="24"/>
        </w:rPr>
        <w:t>it shou</w:t>
      </w:r>
      <w:r>
        <w:rPr>
          <w:rFonts w:ascii="Times New Roman" w:hAnsi="Times New Roman" w:cs="Times New Roman"/>
          <w:color w:val="000000"/>
          <w:sz w:val="24"/>
          <w:szCs w:val="24"/>
        </w:rPr>
        <w:t xml:space="preserve">ld be a person from the section, and another senior </w:t>
      </w:r>
      <w:r w:rsidR="00837C1A" w:rsidRPr="00837C1A">
        <w:rPr>
          <w:rFonts w:ascii="Times New Roman" w:hAnsi="Times New Roman" w:cs="Times New Roman"/>
          <w:color w:val="000000"/>
          <w:sz w:val="24"/>
          <w:szCs w:val="24"/>
        </w:rPr>
        <w:t>person. Here are the steps.  The main issue is finding the person to do the review as it takes about 5-7 hours of their time.  </w:t>
      </w:r>
    </w:p>
    <w:p w:rsidR="00837C1A" w:rsidRPr="00837C1A" w:rsidRDefault="00837C1A" w:rsidP="00AB3302">
      <w:pPr>
        <w:spacing w:before="100" w:beforeAutospacing="1" w:after="0" w:line="240" w:lineRule="auto"/>
        <w:ind w:left="2160"/>
        <w:rPr>
          <w:rFonts w:ascii="Times New Roman" w:hAnsi="Times New Roman" w:cs="Times New Roman"/>
          <w:color w:val="000000"/>
          <w:sz w:val="24"/>
          <w:szCs w:val="24"/>
        </w:rPr>
      </w:pPr>
      <w:r w:rsidRPr="00837C1A">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 xml:space="preserve">Reviewers obtain the syllabus and get access to the D2L site if the </w:t>
      </w:r>
      <w:r w:rsidR="00AB3302">
        <w:rPr>
          <w:rFonts w:ascii="Times New Roman" w:hAnsi="Times New Roman" w:cs="Times New Roman"/>
          <w:color w:val="000000"/>
          <w:sz w:val="24"/>
          <w:szCs w:val="24"/>
        </w:rPr>
        <w:t>course uses D2L.</w:t>
      </w:r>
    </w:p>
    <w:p w:rsidR="00837C1A" w:rsidRPr="00837C1A" w:rsidRDefault="00837C1A" w:rsidP="00AB3302">
      <w:pPr>
        <w:spacing w:before="100" w:beforeAutospacing="1" w:after="0" w:line="240" w:lineRule="auto"/>
        <w:ind w:left="2160"/>
        <w:rPr>
          <w:rFonts w:ascii="Times New Roman" w:hAnsi="Times New Roman" w:cs="Times New Roman"/>
          <w:color w:val="000000"/>
          <w:sz w:val="24"/>
          <w:szCs w:val="24"/>
        </w:rPr>
      </w:pPr>
      <w:r w:rsidRPr="00837C1A">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 xml:space="preserve">Reviewers meet with the course instructor and discuss the course and go </w:t>
      </w:r>
      <w:r w:rsidR="00AB3302">
        <w:rPr>
          <w:rFonts w:ascii="Times New Roman" w:hAnsi="Times New Roman" w:cs="Times New Roman"/>
          <w:color w:val="000000"/>
          <w:sz w:val="24"/>
          <w:szCs w:val="24"/>
        </w:rPr>
        <w:t xml:space="preserve">over the evaluation form that the College is using, when sitting in a class, </w:t>
      </w:r>
      <w:r w:rsidRPr="00837C1A">
        <w:rPr>
          <w:rFonts w:ascii="Times New Roman" w:hAnsi="Times New Roman" w:cs="Times New Roman"/>
          <w:color w:val="000000"/>
          <w:sz w:val="24"/>
          <w:szCs w:val="24"/>
        </w:rPr>
        <w:t>and make</w:t>
      </w:r>
      <w:r w:rsidR="00AB3302">
        <w:rPr>
          <w:rFonts w:ascii="Times New Roman" w:hAnsi="Times New Roman" w:cs="Times New Roman"/>
          <w:color w:val="000000"/>
          <w:sz w:val="24"/>
          <w:szCs w:val="24"/>
        </w:rPr>
        <w:t>s</w:t>
      </w:r>
      <w:r w:rsidRPr="00837C1A">
        <w:rPr>
          <w:rFonts w:ascii="Times New Roman" w:hAnsi="Times New Roman" w:cs="Times New Roman"/>
          <w:color w:val="000000"/>
          <w:sz w:val="24"/>
          <w:szCs w:val="24"/>
        </w:rPr>
        <w:t xml:space="preserve"> any modifications as appropriate given the course. (This evaluation form is from OIA.)</w:t>
      </w:r>
      <w:r w:rsidR="00AB3302">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 xml:space="preserve"> The team may also review the past TCEs.</w:t>
      </w:r>
    </w:p>
    <w:p w:rsidR="00837C1A" w:rsidRPr="00837C1A" w:rsidRDefault="00837C1A" w:rsidP="00AB3302">
      <w:pPr>
        <w:spacing w:before="100" w:beforeAutospacing="1" w:after="0" w:line="240" w:lineRule="auto"/>
        <w:ind w:left="1440" w:firstLine="720"/>
        <w:rPr>
          <w:rFonts w:ascii="Times New Roman" w:hAnsi="Times New Roman" w:cs="Times New Roman"/>
          <w:color w:val="000000"/>
          <w:sz w:val="24"/>
          <w:szCs w:val="24"/>
        </w:rPr>
      </w:pPr>
      <w:r w:rsidRPr="00837C1A">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 xml:space="preserve">Each reviewer goes to one </w:t>
      </w:r>
      <w:r w:rsidR="000115EF" w:rsidRPr="00837C1A">
        <w:rPr>
          <w:rFonts w:ascii="Times New Roman" w:hAnsi="Times New Roman" w:cs="Times New Roman"/>
          <w:color w:val="000000"/>
          <w:sz w:val="24"/>
          <w:szCs w:val="24"/>
        </w:rPr>
        <w:t>class and</w:t>
      </w:r>
      <w:r w:rsidRPr="00837C1A">
        <w:rPr>
          <w:rFonts w:ascii="Times New Roman" w:hAnsi="Times New Roman" w:cs="Times New Roman"/>
          <w:color w:val="000000"/>
          <w:sz w:val="24"/>
          <w:szCs w:val="24"/>
        </w:rPr>
        <w:t xml:space="preserve"> completes the evaluation form.</w:t>
      </w:r>
    </w:p>
    <w:p w:rsidR="00837C1A" w:rsidRPr="00837C1A" w:rsidRDefault="00837C1A" w:rsidP="00AB3302">
      <w:pPr>
        <w:spacing w:before="100" w:beforeAutospacing="1" w:after="0" w:line="240" w:lineRule="auto"/>
        <w:ind w:left="2160"/>
        <w:rPr>
          <w:rFonts w:ascii="Times New Roman" w:hAnsi="Times New Roman" w:cs="Times New Roman"/>
          <w:color w:val="000000"/>
          <w:sz w:val="24"/>
          <w:szCs w:val="24"/>
        </w:rPr>
      </w:pPr>
      <w:r w:rsidRPr="00837C1A">
        <w:rPr>
          <w:rFonts w:ascii="Times New Roman" w:hAnsi="Times New Roman" w:cs="Times New Roman"/>
          <w:color w:val="000000"/>
          <w:sz w:val="24"/>
          <w:szCs w:val="24"/>
        </w:rPr>
        <w:t>4.</w:t>
      </w:r>
      <w:r w:rsidR="000115EF">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After the reviewers both have gone to a class, write up a 1-2 page report as a team.</w:t>
      </w:r>
    </w:p>
    <w:p w:rsidR="00837C1A" w:rsidRPr="00837C1A" w:rsidRDefault="00837C1A" w:rsidP="00AB3302">
      <w:pPr>
        <w:spacing w:before="100" w:beforeAutospacing="1" w:after="0" w:line="240" w:lineRule="auto"/>
        <w:ind w:left="2160"/>
        <w:rPr>
          <w:rFonts w:ascii="Times New Roman" w:hAnsi="Times New Roman" w:cs="Times New Roman"/>
          <w:color w:val="000000"/>
          <w:sz w:val="24"/>
          <w:szCs w:val="24"/>
        </w:rPr>
      </w:pPr>
      <w:r w:rsidRPr="00837C1A">
        <w:rPr>
          <w:rFonts w:ascii="Times New Roman" w:hAnsi="Times New Roman" w:cs="Times New Roman"/>
          <w:color w:val="000000"/>
          <w:sz w:val="24"/>
          <w:szCs w:val="24"/>
        </w:rPr>
        <w:t>5.</w:t>
      </w:r>
      <w:r w:rsidR="000115EF">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Meet with the faculty member and give them the report. This should be a constructive report stating the strengths and areas that could be improved with course and to give the instructor an opportunity to give more input. </w:t>
      </w:r>
    </w:p>
    <w:p w:rsidR="007B4A14" w:rsidRDefault="00837C1A" w:rsidP="00AB3302">
      <w:pPr>
        <w:spacing w:before="100" w:beforeAutospacing="1" w:after="0" w:line="240" w:lineRule="auto"/>
        <w:ind w:left="2160"/>
        <w:rPr>
          <w:rFonts w:ascii="Times New Roman" w:hAnsi="Times New Roman" w:cs="Times New Roman"/>
          <w:color w:val="000000"/>
          <w:sz w:val="24"/>
          <w:szCs w:val="24"/>
        </w:rPr>
      </w:pPr>
      <w:r w:rsidRPr="00837C1A">
        <w:rPr>
          <w:rFonts w:ascii="Times New Roman" w:hAnsi="Times New Roman" w:cs="Times New Roman"/>
          <w:color w:val="000000"/>
          <w:sz w:val="24"/>
          <w:szCs w:val="24"/>
        </w:rPr>
        <w:t>6.</w:t>
      </w:r>
      <w:r w:rsidR="000115EF">
        <w:rPr>
          <w:rFonts w:ascii="Times New Roman" w:hAnsi="Times New Roman" w:cs="Times New Roman"/>
          <w:color w:val="000000"/>
          <w:sz w:val="24"/>
          <w:szCs w:val="24"/>
        </w:rPr>
        <w:t xml:space="preserve"> </w:t>
      </w:r>
      <w:r w:rsidRPr="00837C1A">
        <w:rPr>
          <w:rFonts w:ascii="Times New Roman" w:hAnsi="Times New Roman" w:cs="Times New Roman"/>
          <w:color w:val="000000"/>
          <w:sz w:val="24"/>
          <w:szCs w:val="24"/>
        </w:rPr>
        <w:t>Modify the report based on the discussion with the instructor and send a final to them and their division director.</w:t>
      </w:r>
    </w:p>
    <w:p w:rsidR="004476E6" w:rsidRDefault="004476E6" w:rsidP="004476E6">
      <w:pPr>
        <w:spacing w:before="100" w:beforeAutospacing="1" w:after="0" w:line="240" w:lineRule="auto"/>
        <w:ind w:left="2160"/>
        <w:rPr>
          <w:rFonts w:ascii="Times New Roman" w:hAnsi="Times New Roman" w:cs="Times New Roman"/>
          <w:color w:val="000000"/>
          <w:sz w:val="24"/>
          <w:szCs w:val="24"/>
        </w:rPr>
      </w:pPr>
      <w:r w:rsidRPr="00B16DB0">
        <w:rPr>
          <w:rFonts w:ascii="Times New Roman" w:hAnsi="Times New Roman" w:cs="Times New Roman"/>
          <w:color w:val="000000"/>
          <w:sz w:val="24"/>
          <w:szCs w:val="24"/>
          <w:u w:val="single"/>
        </w:rPr>
        <w:t>Comments from committee member’s discussion</w:t>
      </w:r>
      <w:r>
        <w:rPr>
          <w:rFonts w:ascii="Times New Roman" w:hAnsi="Times New Roman" w:cs="Times New Roman"/>
          <w:color w:val="000000"/>
          <w:sz w:val="24"/>
          <w:szCs w:val="24"/>
        </w:rPr>
        <w:t>:</w:t>
      </w:r>
    </w:p>
    <w:p w:rsidR="004476E6" w:rsidRDefault="004476E6" w:rsidP="004476E6">
      <w:pPr>
        <w:pStyle w:val="ListParagraph"/>
        <w:numPr>
          <w:ilvl w:val="1"/>
          <w:numId w:val="14"/>
        </w:numPr>
        <w:spacing w:before="100" w:beforeAutospacing="1"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We need a clear process; reviews should be handled at the section level.</w:t>
      </w:r>
    </w:p>
    <w:p w:rsidR="00A12288" w:rsidRDefault="00A12288" w:rsidP="00A12288">
      <w:pPr>
        <w:pStyle w:val="ListParagraph"/>
        <w:spacing w:before="100" w:beforeAutospacing="1" w:after="0" w:line="240" w:lineRule="auto"/>
        <w:ind w:left="2880"/>
        <w:rPr>
          <w:rFonts w:ascii="Times New Roman" w:hAnsi="Times New Roman" w:cs="Times New Roman"/>
          <w:color w:val="000000"/>
          <w:sz w:val="24"/>
          <w:szCs w:val="24"/>
        </w:rPr>
      </w:pPr>
    </w:p>
    <w:p w:rsidR="00A12288" w:rsidRDefault="00A12288" w:rsidP="004476E6">
      <w:pPr>
        <w:pStyle w:val="ListParagraph"/>
        <w:numPr>
          <w:ilvl w:val="1"/>
          <w:numId w:val="14"/>
        </w:numPr>
        <w:spacing w:before="100" w:beforeAutospacing="1"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Finding individuals to conduct peer reviews and </w:t>
      </w:r>
      <w:r w:rsidR="00B16DB0">
        <w:rPr>
          <w:rFonts w:ascii="Times New Roman" w:hAnsi="Times New Roman" w:cs="Times New Roman"/>
          <w:color w:val="000000"/>
          <w:sz w:val="24"/>
          <w:szCs w:val="24"/>
        </w:rPr>
        <w:t xml:space="preserve">complete </w:t>
      </w:r>
      <w:r>
        <w:rPr>
          <w:rFonts w:ascii="Times New Roman" w:hAnsi="Times New Roman" w:cs="Times New Roman"/>
          <w:color w:val="000000"/>
          <w:sz w:val="24"/>
          <w:szCs w:val="24"/>
        </w:rPr>
        <w:t>the paperwork involved can be cumbersome.</w:t>
      </w:r>
    </w:p>
    <w:p w:rsidR="004476E6" w:rsidRDefault="004476E6" w:rsidP="004476E6">
      <w:pPr>
        <w:pStyle w:val="ListParagraph"/>
        <w:spacing w:before="100" w:beforeAutospacing="1" w:after="0" w:line="240" w:lineRule="auto"/>
        <w:ind w:left="2880"/>
        <w:rPr>
          <w:rFonts w:ascii="Times New Roman" w:hAnsi="Times New Roman" w:cs="Times New Roman"/>
          <w:color w:val="000000"/>
          <w:sz w:val="24"/>
          <w:szCs w:val="24"/>
        </w:rPr>
      </w:pPr>
    </w:p>
    <w:p w:rsidR="004476E6" w:rsidRDefault="004476E6" w:rsidP="004476E6">
      <w:pPr>
        <w:pStyle w:val="ListParagraph"/>
        <w:numPr>
          <w:ilvl w:val="1"/>
          <w:numId w:val="14"/>
        </w:numPr>
        <w:spacing w:before="100" w:beforeAutospacing="1"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current criterion is not defined regarding who is qualified and appropriate to conduct peer reviews; however reviewers do not need to be experts or have expertise in the course content they are reviewing.</w:t>
      </w:r>
    </w:p>
    <w:p w:rsidR="004476E6" w:rsidRDefault="004476E6" w:rsidP="004476E6">
      <w:pPr>
        <w:pStyle w:val="ListParagraph"/>
        <w:spacing w:before="100" w:beforeAutospacing="1" w:after="0" w:line="240" w:lineRule="auto"/>
        <w:ind w:left="2880"/>
        <w:rPr>
          <w:rFonts w:ascii="Times New Roman" w:hAnsi="Times New Roman" w:cs="Times New Roman"/>
          <w:color w:val="000000"/>
          <w:sz w:val="24"/>
          <w:szCs w:val="24"/>
        </w:rPr>
      </w:pPr>
    </w:p>
    <w:p w:rsidR="004476E6" w:rsidRPr="00A12288" w:rsidRDefault="00A12288" w:rsidP="00A12288">
      <w:pPr>
        <w:pStyle w:val="ListParagraph"/>
        <w:numPr>
          <w:ilvl w:val="1"/>
          <w:numId w:val="14"/>
        </w:numPr>
        <w:spacing w:before="100" w:beforeAutospacing="1"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The committee determined that discussion regarding the MEZCOPH peer review proposed procedures </w:t>
      </w:r>
      <w:r w:rsidR="004476E6" w:rsidRPr="00A12288">
        <w:rPr>
          <w:rFonts w:ascii="Times New Roman" w:hAnsi="Times New Roman" w:cs="Times New Roman"/>
          <w:sz w:val="24"/>
          <w:szCs w:val="24"/>
        </w:rPr>
        <w:t xml:space="preserve">should </w:t>
      </w:r>
      <w:r>
        <w:rPr>
          <w:rFonts w:ascii="Times New Roman" w:hAnsi="Times New Roman" w:cs="Times New Roman"/>
          <w:sz w:val="24"/>
          <w:szCs w:val="24"/>
        </w:rPr>
        <w:t xml:space="preserve">be tabled for the December 3, 2014 meeting.  John Ehiri will work on </w:t>
      </w:r>
      <w:r w:rsidR="00FA4AEE">
        <w:rPr>
          <w:rFonts w:ascii="Times New Roman" w:hAnsi="Times New Roman" w:cs="Times New Roman"/>
          <w:sz w:val="24"/>
          <w:szCs w:val="24"/>
        </w:rPr>
        <w:t xml:space="preserve">revising </w:t>
      </w:r>
      <w:r w:rsidR="00895970">
        <w:rPr>
          <w:rFonts w:ascii="Times New Roman" w:hAnsi="Times New Roman" w:cs="Times New Roman"/>
          <w:sz w:val="24"/>
          <w:szCs w:val="24"/>
        </w:rPr>
        <w:t xml:space="preserve">the current peer review procedures </w:t>
      </w:r>
      <w:r w:rsidR="00FA4AEE">
        <w:rPr>
          <w:rFonts w:ascii="Times New Roman" w:hAnsi="Times New Roman" w:cs="Times New Roman"/>
          <w:sz w:val="24"/>
          <w:szCs w:val="24"/>
        </w:rPr>
        <w:t xml:space="preserve">per the committee’s recommendations </w:t>
      </w:r>
      <w:r w:rsidR="00895970">
        <w:rPr>
          <w:rFonts w:ascii="Times New Roman" w:hAnsi="Times New Roman" w:cs="Times New Roman"/>
          <w:sz w:val="24"/>
          <w:szCs w:val="24"/>
        </w:rPr>
        <w:t xml:space="preserve">and present </w:t>
      </w:r>
      <w:r w:rsidR="004476E6" w:rsidRPr="00A12288">
        <w:rPr>
          <w:rFonts w:ascii="Times New Roman" w:hAnsi="Times New Roman" w:cs="Times New Roman"/>
          <w:sz w:val="24"/>
          <w:szCs w:val="24"/>
        </w:rPr>
        <w:t xml:space="preserve">to the Education Committee </w:t>
      </w:r>
      <w:r w:rsidR="00895970">
        <w:rPr>
          <w:rFonts w:ascii="Times New Roman" w:hAnsi="Times New Roman" w:cs="Times New Roman"/>
          <w:sz w:val="24"/>
          <w:szCs w:val="24"/>
        </w:rPr>
        <w:t xml:space="preserve">at the </w:t>
      </w:r>
      <w:r w:rsidR="00895970">
        <w:rPr>
          <w:rFonts w:ascii="Times New Roman" w:hAnsi="Times New Roman" w:cs="Times New Roman"/>
          <w:sz w:val="24"/>
          <w:szCs w:val="24"/>
        </w:rPr>
        <w:lastRenderedPageBreak/>
        <w:t xml:space="preserve">December 3, 2014 meeting </w:t>
      </w:r>
      <w:r w:rsidR="00FA4AEE">
        <w:rPr>
          <w:rFonts w:ascii="Times New Roman" w:hAnsi="Times New Roman" w:cs="Times New Roman"/>
          <w:sz w:val="24"/>
          <w:szCs w:val="24"/>
        </w:rPr>
        <w:t xml:space="preserve">for </w:t>
      </w:r>
      <w:r w:rsidR="00895970">
        <w:rPr>
          <w:rFonts w:ascii="Times New Roman" w:hAnsi="Times New Roman" w:cs="Times New Roman"/>
          <w:sz w:val="24"/>
          <w:szCs w:val="24"/>
        </w:rPr>
        <w:t>formal documentation for the entire C</w:t>
      </w:r>
      <w:r w:rsidR="004476E6" w:rsidRPr="00A12288">
        <w:rPr>
          <w:rFonts w:ascii="Times New Roman" w:hAnsi="Times New Roman" w:cs="Times New Roman"/>
          <w:sz w:val="24"/>
          <w:szCs w:val="24"/>
        </w:rPr>
        <w:t>ollege</w:t>
      </w:r>
      <w:r w:rsidR="00895970">
        <w:rPr>
          <w:rFonts w:ascii="Times New Roman" w:hAnsi="Times New Roman" w:cs="Times New Roman"/>
          <w:sz w:val="24"/>
          <w:szCs w:val="24"/>
        </w:rPr>
        <w:t>.</w:t>
      </w:r>
      <w:r w:rsidR="007443E3" w:rsidRPr="007443E3">
        <w:rPr>
          <w:rFonts w:ascii="Times New Roman" w:hAnsi="Times New Roman" w:cs="Times New Roman"/>
          <w:b/>
          <w:color w:val="FF0000"/>
          <w:sz w:val="24"/>
          <w:szCs w:val="24"/>
        </w:rPr>
        <w:t>*</w:t>
      </w:r>
    </w:p>
    <w:p w:rsidR="00653587" w:rsidRPr="009E17E3" w:rsidRDefault="00653587" w:rsidP="00B16DB0">
      <w:pPr>
        <w:spacing w:after="0" w:line="240" w:lineRule="auto"/>
        <w:rPr>
          <w:rFonts w:ascii="Times New Roman" w:eastAsia="Times New Roman" w:hAnsi="Times New Roman" w:cs="Times New Roman"/>
          <w:color w:val="FF0000"/>
          <w:sz w:val="24"/>
          <w:szCs w:val="24"/>
        </w:rPr>
      </w:pPr>
    </w:p>
    <w:p w:rsidR="00871FDD" w:rsidRDefault="00D87427" w:rsidP="00653587">
      <w:pPr>
        <w:numPr>
          <w:ilvl w:val="0"/>
          <w:numId w:val="5"/>
        </w:numPr>
        <w:tabs>
          <w:tab w:val="num" w:pos="360"/>
        </w:tabs>
        <w:spacing w:after="60" w:line="240" w:lineRule="auto"/>
        <w:rPr>
          <w:rFonts w:ascii="Times New Roman" w:eastAsia="Times New Roman" w:hAnsi="Times New Roman" w:cs="Times New Roman"/>
          <w:sz w:val="24"/>
          <w:szCs w:val="24"/>
        </w:rPr>
      </w:pPr>
      <w:r w:rsidRPr="00EE7D2A">
        <w:rPr>
          <w:rFonts w:ascii="Times New Roman" w:eastAsia="Times New Roman" w:hAnsi="Times New Roman" w:cs="Times New Roman"/>
          <w:b/>
          <w:sz w:val="24"/>
          <w:szCs w:val="24"/>
          <w:u w:val="single"/>
        </w:rPr>
        <w:t>New Business</w:t>
      </w:r>
      <w:r w:rsidRPr="00D87427">
        <w:rPr>
          <w:rFonts w:ascii="Times New Roman" w:eastAsia="Times New Roman" w:hAnsi="Times New Roman" w:cs="Times New Roman"/>
          <w:b/>
          <w:sz w:val="24"/>
          <w:szCs w:val="24"/>
        </w:rPr>
        <w:t>:</w:t>
      </w:r>
    </w:p>
    <w:p w:rsidR="001903CE" w:rsidRPr="002556DE" w:rsidRDefault="001903CE" w:rsidP="001903CE">
      <w:pPr>
        <w:spacing w:after="0" w:line="240" w:lineRule="auto"/>
        <w:rPr>
          <w:rFonts w:ascii="Times New Roman" w:hAnsi="Times New Roman" w:cs="Times New Roman"/>
          <w:sz w:val="24"/>
          <w:szCs w:val="24"/>
        </w:rPr>
      </w:pPr>
    </w:p>
    <w:p w:rsidR="001903CE" w:rsidRPr="001903CE" w:rsidRDefault="001903CE" w:rsidP="001903CE">
      <w:pPr>
        <w:pStyle w:val="ListParagraph"/>
        <w:numPr>
          <w:ilvl w:val="0"/>
          <w:numId w:val="19"/>
        </w:numPr>
        <w:spacing w:after="0" w:line="240" w:lineRule="auto"/>
        <w:rPr>
          <w:rFonts w:ascii="Times New Roman" w:hAnsi="Times New Roman"/>
          <w:sz w:val="24"/>
          <w:szCs w:val="24"/>
        </w:rPr>
      </w:pPr>
      <w:r>
        <w:rPr>
          <w:rFonts w:ascii="Times New Roman" w:hAnsi="Times New Roman"/>
          <w:sz w:val="24"/>
          <w:szCs w:val="24"/>
          <w:u w:val="single"/>
        </w:rPr>
        <w:t>Proposed New Courses</w:t>
      </w:r>
      <w:r w:rsidRPr="001903CE">
        <w:rPr>
          <w:rFonts w:ascii="Times New Roman" w:hAnsi="Times New Roman"/>
          <w:sz w:val="24"/>
          <w:szCs w:val="24"/>
          <w:u w:val="single"/>
        </w:rPr>
        <w:t>:</w:t>
      </w:r>
      <w:r w:rsidRPr="001903CE">
        <w:rPr>
          <w:rFonts w:ascii="Times New Roman" w:hAnsi="Times New Roman"/>
          <w:sz w:val="24"/>
          <w:szCs w:val="24"/>
        </w:rPr>
        <w:t xml:space="preserve">  </w:t>
      </w:r>
    </w:p>
    <w:p w:rsidR="001903CE" w:rsidRPr="00540B03" w:rsidRDefault="001903CE" w:rsidP="001903CE">
      <w:pPr>
        <w:pStyle w:val="ListParagraph"/>
        <w:spacing w:after="0" w:line="240" w:lineRule="auto"/>
        <w:ind w:left="1170"/>
        <w:rPr>
          <w:rFonts w:ascii="Times New Roman" w:hAnsi="Times New Roman"/>
          <w:sz w:val="24"/>
          <w:szCs w:val="24"/>
        </w:rPr>
      </w:pPr>
    </w:p>
    <w:p w:rsidR="00EE7D2A" w:rsidRPr="001903CE" w:rsidRDefault="00871FDD" w:rsidP="001903CE">
      <w:pPr>
        <w:pStyle w:val="ListParagraph"/>
        <w:numPr>
          <w:ilvl w:val="1"/>
          <w:numId w:val="5"/>
        </w:numPr>
        <w:spacing w:after="0" w:line="240" w:lineRule="auto"/>
        <w:rPr>
          <w:rFonts w:ascii="Times New Roman" w:hAnsi="Times New Roman" w:cs="Times New Roman"/>
          <w:color w:val="000000"/>
          <w:sz w:val="24"/>
          <w:szCs w:val="24"/>
          <w:u w:val="single"/>
        </w:rPr>
      </w:pPr>
      <w:r w:rsidRPr="001903CE">
        <w:rPr>
          <w:rFonts w:ascii="Times New Roman" w:hAnsi="Times New Roman"/>
          <w:sz w:val="24"/>
          <w:szCs w:val="24"/>
          <w:u w:val="single"/>
        </w:rPr>
        <w:t xml:space="preserve">CPH 4xx/ 5xx, </w:t>
      </w:r>
      <w:r w:rsidR="00EE7D2A" w:rsidRPr="001903CE">
        <w:rPr>
          <w:rFonts w:ascii="Times New Roman" w:hAnsi="Times New Roman"/>
          <w:sz w:val="24"/>
          <w:szCs w:val="24"/>
          <w:u w:val="single"/>
        </w:rPr>
        <w:t>Outbreaks a</w:t>
      </w:r>
      <w:r w:rsidRPr="001903CE">
        <w:rPr>
          <w:rFonts w:ascii="Times New Roman" w:hAnsi="Times New Roman"/>
          <w:sz w:val="24"/>
          <w:szCs w:val="24"/>
          <w:u w:val="single"/>
        </w:rPr>
        <w:t xml:space="preserve">nd Environmental </w:t>
      </w:r>
      <w:r w:rsidR="00EE7D2A" w:rsidRPr="001903CE">
        <w:rPr>
          <w:rFonts w:ascii="Times New Roman" w:hAnsi="Times New Roman"/>
          <w:sz w:val="24"/>
          <w:szCs w:val="24"/>
          <w:u w:val="single"/>
        </w:rPr>
        <w:t xml:space="preserve">Microbiology: </w:t>
      </w:r>
      <w:r w:rsidRPr="001903CE">
        <w:rPr>
          <w:rFonts w:ascii="Times New Roman" w:hAnsi="Times New Roman"/>
          <w:sz w:val="24"/>
          <w:szCs w:val="24"/>
          <w:u w:val="single"/>
        </w:rPr>
        <w:t>Then to Now</w:t>
      </w:r>
      <w:r w:rsidR="00243C15" w:rsidRPr="001903CE">
        <w:rPr>
          <w:rFonts w:ascii="Times New Roman" w:hAnsi="Times New Roman"/>
          <w:sz w:val="24"/>
          <w:szCs w:val="24"/>
        </w:rPr>
        <w:t xml:space="preserve"> - </w:t>
      </w:r>
      <w:r w:rsidR="00915BBD" w:rsidRPr="001903CE">
        <w:rPr>
          <w:rFonts w:ascii="Times New Roman" w:hAnsi="Times New Roman"/>
          <w:sz w:val="24"/>
          <w:szCs w:val="24"/>
        </w:rPr>
        <w:t xml:space="preserve"> </w:t>
      </w:r>
      <w:r w:rsidR="00EE7D2A" w:rsidRPr="001903CE">
        <w:rPr>
          <w:rFonts w:ascii="Times New Roman" w:hAnsi="Times New Roman"/>
          <w:sz w:val="24"/>
          <w:szCs w:val="24"/>
        </w:rPr>
        <w:t>Instructor:  Jonathan Sexton /EHS – Summer 2015 (</w:t>
      </w:r>
      <w:r w:rsidR="00EE7D2A" w:rsidRPr="001903CE">
        <w:rPr>
          <w:rFonts w:ascii="Times New Roman" w:hAnsi="Times New Roman"/>
          <w:i/>
          <w:sz w:val="24"/>
          <w:szCs w:val="24"/>
        </w:rPr>
        <w:t>Mary Kay O’Rourke</w:t>
      </w:r>
      <w:r w:rsidR="00EE7D2A" w:rsidRPr="001903CE">
        <w:rPr>
          <w:rFonts w:ascii="Times New Roman" w:hAnsi="Times New Roman"/>
          <w:sz w:val="24"/>
          <w:szCs w:val="24"/>
        </w:rPr>
        <w:t>)</w:t>
      </w:r>
      <w:r w:rsidRPr="001903CE">
        <w:rPr>
          <w:rFonts w:ascii="Times New Roman" w:hAnsi="Times New Roman"/>
          <w:sz w:val="24"/>
          <w:szCs w:val="24"/>
        </w:rPr>
        <w:t xml:space="preserve"> </w:t>
      </w:r>
    </w:p>
    <w:p w:rsidR="001903CE" w:rsidRDefault="001903CE" w:rsidP="001903CE">
      <w:pPr>
        <w:spacing w:after="0" w:line="240" w:lineRule="auto"/>
        <w:ind w:left="720" w:firstLine="720"/>
        <w:rPr>
          <w:rFonts w:ascii="Times New Roman" w:hAnsi="Times New Roman"/>
          <w:sz w:val="24"/>
          <w:szCs w:val="24"/>
        </w:rPr>
      </w:pPr>
    </w:p>
    <w:p w:rsidR="00243C15" w:rsidRDefault="009E74AF" w:rsidP="001903CE">
      <w:pPr>
        <w:spacing w:after="0" w:line="240" w:lineRule="auto"/>
        <w:ind w:left="1440"/>
        <w:rPr>
          <w:rFonts w:ascii="Times New Roman" w:hAnsi="Times New Roman"/>
          <w:sz w:val="24"/>
          <w:szCs w:val="24"/>
        </w:rPr>
      </w:pPr>
      <w:r>
        <w:rPr>
          <w:rFonts w:ascii="Times New Roman" w:hAnsi="Times New Roman"/>
          <w:sz w:val="24"/>
          <w:szCs w:val="24"/>
        </w:rPr>
        <w:t xml:space="preserve">Mary Kay gave a second </w:t>
      </w:r>
      <w:r w:rsidR="00871FDD">
        <w:rPr>
          <w:rFonts w:ascii="Times New Roman" w:hAnsi="Times New Roman"/>
          <w:sz w:val="24"/>
          <w:szCs w:val="24"/>
        </w:rPr>
        <w:t xml:space="preserve">overview of the proposed </w:t>
      </w:r>
      <w:r w:rsidR="00243C15">
        <w:rPr>
          <w:rFonts w:ascii="Times New Roman" w:hAnsi="Times New Roman"/>
          <w:sz w:val="24"/>
          <w:szCs w:val="24"/>
        </w:rPr>
        <w:t>new course to committee members.  Previously, Leslie had commented that the course title seemed more “epidemiology” related (e.g. EPID 479).  However, Johnathan Sexton, Mary Kay O’Rourke and Leslie Dennis had a conversation, and the instructor, Johnathan Sexton clarified that the proposed new course is more ‘microbiology” focused</w:t>
      </w:r>
    </w:p>
    <w:p w:rsidR="00871FDD" w:rsidRDefault="00871FDD" w:rsidP="001903CE">
      <w:pPr>
        <w:spacing w:after="0" w:line="240" w:lineRule="auto"/>
        <w:ind w:left="720" w:firstLine="720"/>
        <w:rPr>
          <w:rFonts w:ascii="Times New Roman" w:hAnsi="Times New Roman"/>
          <w:sz w:val="24"/>
          <w:szCs w:val="24"/>
        </w:rPr>
      </w:pPr>
      <w:r>
        <w:rPr>
          <w:rFonts w:ascii="Times New Roman" w:hAnsi="Times New Roman"/>
          <w:sz w:val="24"/>
          <w:szCs w:val="24"/>
        </w:rPr>
        <w:t xml:space="preserve">(see </w:t>
      </w:r>
      <w:r w:rsidR="00E22C1D">
        <w:rPr>
          <w:rFonts w:ascii="Times New Roman" w:hAnsi="Times New Roman"/>
          <w:sz w:val="24"/>
          <w:szCs w:val="24"/>
        </w:rPr>
        <w:t xml:space="preserve">updated </w:t>
      </w:r>
      <w:r w:rsidR="00243C15">
        <w:rPr>
          <w:rFonts w:ascii="Times New Roman" w:hAnsi="Times New Roman"/>
          <w:sz w:val="24"/>
          <w:szCs w:val="24"/>
        </w:rPr>
        <w:t xml:space="preserve">course </w:t>
      </w:r>
      <w:r w:rsidR="00B83ACB">
        <w:rPr>
          <w:rFonts w:ascii="Times New Roman" w:hAnsi="Times New Roman"/>
          <w:sz w:val="24"/>
          <w:szCs w:val="24"/>
        </w:rPr>
        <w:t xml:space="preserve">syllabus and related course </w:t>
      </w:r>
      <w:r>
        <w:rPr>
          <w:rFonts w:ascii="Times New Roman" w:hAnsi="Times New Roman"/>
          <w:sz w:val="24"/>
          <w:szCs w:val="24"/>
        </w:rPr>
        <w:t>attachments below):</w:t>
      </w:r>
    </w:p>
    <w:p w:rsidR="00871FDD" w:rsidRDefault="00871FDD" w:rsidP="00B83ACB">
      <w:pPr>
        <w:spacing w:after="0" w:line="240" w:lineRule="auto"/>
      </w:pPr>
    </w:p>
    <w:p w:rsidR="00871FDD" w:rsidRPr="00871FDD" w:rsidRDefault="00871FDD" w:rsidP="00871FDD">
      <w:pPr>
        <w:spacing w:after="0" w:line="240" w:lineRule="auto"/>
        <w:ind w:left="1440" w:firstLine="720"/>
        <w:rPr>
          <w:rFonts w:ascii="Times New Roman" w:hAnsi="Times New Roman" w:cs="Times New Roman"/>
          <w:sz w:val="24"/>
          <w:szCs w:val="24"/>
        </w:rPr>
      </w:pPr>
      <w:r w:rsidRPr="00871FDD">
        <w:rPr>
          <w:rFonts w:ascii="Times New Roman" w:hAnsi="Times New Roman" w:cs="Times New Roman"/>
          <w:sz w:val="24"/>
          <w:szCs w:val="24"/>
        </w:rPr>
        <w:tab/>
      </w:r>
    </w:p>
    <w:bookmarkStart w:id="1" w:name="_MON_1478349708"/>
    <w:bookmarkEnd w:id="1"/>
    <w:p w:rsidR="00871FDD" w:rsidRDefault="0057251E" w:rsidP="00243C15">
      <w:pPr>
        <w:spacing w:after="0" w:line="240" w:lineRule="auto"/>
        <w:ind w:left="1440" w:firstLine="720"/>
        <w:rPr>
          <w:rFonts w:ascii="Times New Roman" w:hAnsi="Times New Roman" w:cs="Times New Roman"/>
          <w:sz w:val="24"/>
          <w:szCs w:val="24"/>
        </w:rPr>
      </w:pPr>
      <w:r>
        <w:object w:dxaOrig="1531" w:dyaOrig="991">
          <v:shape id="_x0000_i1040" type="#_x0000_t75" style="width:76.5pt;height:49.5pt" o:ole="">
            <v:imagedata r:id="rId39" o:title=""/>
          </v:shape>
          <o:OLEObject Type="Embed" ProgID="Word.Document.12" ShapeID="_x0000_i1040" DrawAspect="Icon" ObjectID="_1480754252" r:id="rId40">
            <o:FieldCodes>\s</o:FieldCodes>
          </o:OLEObject>
        </w:object>
      </w:r>
      <w:r w:rsidR="00243C15">
        <w:object w:dxaOrig="1531" w:dyaOrig="991">
          <v:shape id="_x0000_i1041" type="#_x0000_t75" style="width:76.5pt;height:49.5pt" o:ole="">
            <v:imagedata r:id="rId41" o:title=""/>
          </v:shape>
          <o:OLEObject Type="Embed" ProgID="Word.Document.12" ShapeID="_x0000_i1041" DrawAspect="Icon" ObjectID="_1480754253" r:id="rId42">
            <o:FieldCodes>\s</o:FieldCodes>
          </o:OLEObject>
        </w:object>
      </w:r>
      <w:r w:rsidR="00243C15">
        <w:rPr>
          <w:rFonts w:ascii="Times New Roman" w:hAnsi="Times New Roman" w:cs="Times New Roman"/>
          <w:sz w:val="24"/>
          <w:szCs w:val="24"/>
        </w:rPr>
        <w:tab/>
      </w:r>
      <w:r w:rsidR="00243C15">
        <w:object w:dxaOrig="1531" w:dyaOrig="991">
          <v:shape id="_x0000_i1042" type="#_x0000_t75" style="width:76.5pt;height:49.5pt" o:ole="">
            <v:imagedata r:id="rId43" o:title=""/>
          </v:shape>
          <o:OLEObject Type="Embed" ProgID="Word.Document.12" ShapeID="_x0000_i1042" DrawAspect="Icon" ObjectID="_1480754254" r:id="rId44">
            <o:FieldCodes>\s</o:FieldCodes>
          </o:OLEObject>
        </w:object>
      </w:r>
    </w:p>
    <w:p w:rsidR="00871FDD" w:rsidRDefault="00871FDD" w:rsidP="00E0154F">
      <w:pPr>
        <w:spacing w:after="0" w:line="240" w:lineRule="auto"/>
        <w:ind w:left="3600" w:firstLine="720"/>
      </w:pPr>
    </w:p>
    <w:p w:rsidR="00E22C1D" w:rsidRDefault="00E22C1D" w:rsidP="00E22C1D">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 xml:space="preserve">a motion was made and seconded to approve the proposed new course, </w:t>
      </w:r>
      <w:r w:rsidR="00915BBD">
        <w:rPr>
          <w:rFonts w:ascii="Times New Roman" w:hAnsi="Times New Roman" w:cs="Times New Roman"/>
          <w:color w:val="FF0000"/>
          <w:sz w:val="24"/>
          <w:szCs w:val="24"/>
        </w:rPr>
        <w:t>CPH 4xx</w:t>
      </w:r>
      <w:r w:rsidR="0057251E">
        <w:rPr>
          <w:rFonts w:ascii="Times New Roman" w:hAnsi="Times New Roman" w:cs="Times New Roman"/>
          <w:color w:val="FF0000"/>
          <w:sz w:val="24"/>
          <w:szCs w:val="24"/>
        </w:rPr>
        <w:t>/5xx</w:t>
      </w:r>
      <w:r w:rsidR="00915BBD">
        <w:rPr>
          <w:rFonts w:ascii="Times New Roman" w:hAnsi="Times New Roman" w:cs="Times New Roman"/>
          <w:color w:val="FF0000"/>
          <w:sz w:val="24"/>
          <w:szCs w:val="24"/>
        </w:rPr>
        <w:t>, Outbreaks and Environmental Microbiology:  Then to Now, effective for the summer</w:t>
      </w:r>
      <w:r>
        <w:rPr>
          <w:rFonts w:ascii="Times New Roman" w:hAnsi="Times New Roman" w:cs="Times New Roman"/>
          <w:color w:val="FF0000"/>
          <w:sz w:val="24"/>
          <w:szCs w:val="24"/>
        </w:rPr>
        <w:t xml:space="preserve"> 2015 semester.  The moti</w:t>
      </w:r>
      <w:r w:rsidR="00915BBD">
        <w:rPr>
          <w:rFonts w:ascii="Times New Roman" w:hAnsi="Times New Roman" w:cs="Times New Roman"/>
          <w:color w:val="FF0000"/>
          <w:sz w:val="24"/>
          <w:szCs w:val="24"/>
        </w:rPr>
        <w:t>on was approved by a vote of:  8</w:t>
      </w:r>
      <w:r>
        <w:rPr>
          <w:rFonts w:ascii="Times New Roman" w:hAnsi="Times New Roman" w:cs="Times New Roman"/>
          <w:color w:val="FF0000"/>
          <w:sz w:val="24"/>
          <w:szCs w:val="24"/>
        </w:rPr>
        <w:t xml:space="preserve"> – 0.*</w:t>
      </w:r>
    </w:p>
    <w:p w:rsidR="00325355" w:rsidRPr="008274B3" w:rsidRDefault="00325355" w:rsidP="005E502A">
      <w:pPr>
        <w:spacing w:after="0" w:line="240" w:lineRule="auto"/>
      </w:pPr>
    </w:p>
    <w:p w:rsidR="008274B3" w:rsidRDefault="008274B3" w:rsidP="008274B3">
      <w:pPr>
        <w:spacing w:after="0" w:line="240" w:lineRule="auto"/>
      </w:pPr>
    </w:p>
    <w:p w:rsidR="008274B3" w:rsidRPr="001903CE" w:rsidRDefault="008274B3" w:rsidP="001903CE">
      <w:pPr>
        <w:pStyle w:val="ListParagraph"/>
        <w:numPr>
          <w:ilvl w:val="1"/>
          <w:numId w:val="5"/>
        </w:numPr>
        <w:spacing w:after="80" w:line="240" w:lineRule="auto"/>
        <w:rPr>
          <w:rFonts w:ascii="Times New Roman" w:hAnsi="Times New Roman"/>
        </w:rPr>
      </w:pPr>
      <w:r w:rsidRPr="001903CE">
        <w:rPr>
          <w:rFonts w:ascii="Times New Roman" w:hAnsi="Times New Roman"/>
          <w:u w:val="single"/>
        </w:rPr>
        <w:t>CPH 573D – Analysis of Public Health Data (online MPH program only</w:t>
      </w:r>
      <w:r w:rsidRPr="001903CE">
        <w:rPr>
          <w:rFonts w:ascii="Times New Roman" w:hAnsi="Times New Roman"/>
        </w:rPr>
        <w:t xml:space="preserve">) Spring 2017-  </w:t>
      </w:r>
      <w:r w:rsidR="006A18C5" w:rsidRPr="001903CE">
        <w:rPr>
          <w:rFonts w:ascii="Times New Roman" w:hAnsi="Times New Roman"/>
        </w:rPr>
        <w:t>Instructor:  TBA</w:t>
      </w:r>
      <w:r w:rsidR="00E85422">
        <w:rPr>
          <w:rFonts w:ascii="Times New Roman" w:hAnsi="Times New Roman"/>
        </w:rPr>
        <w:t xml:space="preserve"> </w:t>
      </w:r>
      <w:r w:rsidR="006A18C5" w:rsidRPr="001903CE">
        <w:rPr>
          <w:rFonts w:ascii="Times New Roman" w:hAnsi="Times New Roman"/>
        </w:rPr>
        <w:t xml:space="preserve"> </w:t>
      </w:r>
      <w:r w:rsidRPr="001903CE">
        <w:rPr>
          <w:rFonts w:ascii="Times New Roman" w:hAnsi="Times New Roman"/>
        </w:rPr>
        <w:t>(</w:t>
      </w:r>
      <w:r w:rsidRPr="001903CE">
        <w:rPr>
          <w:rFonts w:ascii="Times New Roman" w:hAnsi="Times New Roman"/>
          <w:i/>
        </w:rPr>
        <w:t>Leslie Dennis</w:t>
      </w:r>
      <w:r w:rsidRPr="001903CE">
        <w:rPr>
          <w:rFonts w:ascii="Times New Roman" w:hAnsi="Times New Roman"/>
        </w:rPr>
        <w:t>)</w:t>
      </w:r>
    </w:p>
    <w:p w:rsidR="008274B3" w:rsidRDefault="008274B3" w:rsidP="001903CE">
      <w:pPr>
        <w:spacing w:after="80" w:line="240" w:lineRule="auto"/>
        <w:ind w:left="1440"/>
        <w:rPr>
          <w:rFonts w:ascii="Times New Roman" w:hAnsi="Times New Roman"/>
        </w:rPr>
      </w:pPr>
      <w:r>
        <w:rPr>
          <w:rFonts w:ascii="Times New Roman" w:hAnsi="Times New Roman"/>
          <w:sz w:val="24"/>
          <w:szCs w:val="24"/>
        </w:rPr>
        <w:t xml:space="preserve">Leslie gave a second overview of the proposed </w:t>
      </w:r>
      <w:r w:rsidR="005E502A">
        <w:rPr>
          <w:rFonts w:ascii="Times New Roman" w:hAnsi="Times New Roman"/>
          <w:sz w:val="24"/>
          <w:szCs w:val="24"/>
        </w:rPr>
        <w:t xml:space="preserve">new </w:t>
      </w:r>
      <w:r w:rsidR="006A18C5">
        <w:rPr>
          <w:rFonts w:ascii="Times New Roman" w:hAnsi="Times New Roman"/>
          <w:sz w:val="24"/>
          <w:szCs w:val="24"/>
        </w:rPr>
        <w:t xml:space="preserve">eight week </w:t>
      </w:r>
      <w:r w:rsidR="005E502A">
        <w:rPr>
          <w:rFonts w:ascii="Times New Roman" w:hAnsi="Times New Roman"/>
          <w:sz w:val="24"/>
          <w:szCs w:val="24"/>
        </w:rPr>
        <w:t>course for the online MPH program</w:t>
      </w:r>
      <w:r>
        <w:rPr>
          <w:rFonts w:ascii="Times New Roman" w:hAnsi="Times New Roman"/>
          <w:sz w:val="24"/>
          <w:szCs w:val="24"/>
        </w:rPr>
        <w:t xml:space="preserve"> (see attached syllabus below):</w:t>
      </w:r>
    </w:p>
    <w:p w:rsidR="008274B3" w:rsidRDefault="008274B3" w:rsidP="008274B3">
      <w:pPr>
        <w:spacing w:after="80" w:line="240" w:lineRule="auto"/>
        <w:rPr>
          <w:rFonts w:ascii="Times New Roman" w:hAnsi="Times New Roman"/>
        </w:rPr>
      </w:pPr>
    </w:p>
    <w:p w:rsidR="008274B3" w:rsidRDefault="008274B3" w:rsidP="008274B3">
      <w:pPr>
        <w:spacing w:after="80" w:line="240" w:lineRule="auto"/>
        <w:ind w:left="3600" w:firstLine="720"/>
        <w:rPr>
          <w:rFonts w:ascii="Times New Roman" w:hAnsi="Times New Roman"/>
        </w:rPr>
      </w:pPr>
      <w:r>
        <w:object w:dxaOrig="1531" w:dyaOrig="991">
          <v:shape id="_x0000_i1043" type="#_x0000_t75" style="width:76.5pt;height:49.5pt" o:ole="">
            <v:imagedata r:id="rId45" o:title=""/>
          </v:shape>
          <o:OLEObject Type="Embed" ProgID="Word.Document.12" ShapeID="_x0000_i1043" DrawAspect="Icon" ObjectID="_1480754255" r:id="rId46">
            <o:FieldCodes>\s</o:FieldCodes>
          </o:OLEObject>
        </w:object>
      </w:r>
    </w:p>
    <w:p w:rsidR="005E502A" w:rsidRDefault="005E502A" w:rsidP="001903CE">
      <w:pPr>
        <w:spacing w:after="0" w:line="240" w:lineRule="auto"/>
        <w:ind w:left="144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a motion was made and seconded to approve the proposed new course, CPH 573D, Analysis of Public Health Data, effective for the spring 2017.  The motion was approved by a vote of:  8 – 0.*</w:t>
      </w:r>
    </w:p>
    <w:p w:rsidR="008274B3" w:rsidRPr="008274B3" w:rsidRDefault="008274B3" w:rsidP="008274B3">
      <w:pPr>
        <w:spacing w:after="80" w:line="240" w:lineRule="auto"/>
        <w:rPr>
          <w:rFonts w:ascii="Times New Roman" w:hAnsi="Times New Roman"/>
        </w:rPr>
      </w:pPr>
    </w:p>
    <w:p w:rsidR="008274B3" w:rsidRDefault="008274B3" w:rsidP="005E502A">
      <w:pPr>
        <w:pStyle w:val="ListParagraph"/>
        <w:numPr>
          <w:ilvl w:val="0"/>
          <w:numId w:val="17"/>
        </w:numPr>
        <w:spacing w:after="0" w:line="240" w:lineRule="auto"/>
        <w:rPr>
          <w:rFonts w:ascii="Times New Roman" w:hAnsi="Times New Roman"/>
        </w:rPr>
      </w:pPr>
      <w:r w:rsidRPr="00A92280">
        <w:rPr>
          <w:rFonts w:ascii="Times New Roman" w:hAnsi="Times New Roman"/>
          <w:u w:val="single"/>
        </w:rPr>
        <w:t>CPH 579 – Applied Infectious Disease Epidemiology</w:t>
      </w:r>
      <w:r w:rsidRPr="005E502A">
        <w:rPr>
          <w:rFonts w:ascii="Times New Roman" w:hAnsi="Times New Roman"/>
        </w:rPr>
        <w:t xml:space="preserve"> (online MPH program only) – </w:t>
      </w:r>
      <w:r w:rsidR="006A18C5">
        <w:rPr>
          <w:rFonts w:ascii="Times New Roman" w:hAnsi="Times New Roman"/>
        </w:rPr>
        <w:t xml:space="preserve">Instructor:  Kacey Ernst - </w:t>
      </w:r>
      <w:r w:rsidRPr="005E502A">
        <w:rPr>
          <w:rFonts w:ascii="Times New Roman" w:hAnsi="Times New Roman"/>
        </w:rPr>
        <w:t>Spring 2017-  (</w:t>
      </w:r>
      <w:r w:rsidRPr="005E502A">
        <w:rPr>
          <w:rFonts w:ascii="Times New Roman" w:hAnsi="Times New Roman"/>
          <w:i/>
        </w:rPr>
        <w:t>Leslie Dennis</w:t>
      </w:r>
      <w:r w:rsidRPr="005E502A">
        <w:rPr>
          <w:rFonts w:ascii="Times New Roman" w:hAnsi="Times New Roman"/>
        </w:rPr>
        <w:t>)</w:t>
      </w:r>
    </w:p>
    <w:p w:rsidR="005E502A" w:rsidRPr="005E502A" w:rsidRDefault="005E502A" w:rsidP="005E502A">
      <w:pPr>
        <w:pStyle w:val="ListParagraph"/>
        <w:spacing w:after="0" w:line="240" w:lineRule="auto"/>
        <w:ind w:left="2160"/>
        <w:rPr>
          <w:rFonts w:ascii="Times New Roman" w:hAnsi="Times New Roman"/>
        </w:rPr>
      </w:pPr>
    </w:p>
    <w:p w:rsidR="005E502A" w:rsidRPr="005E502A" w:rsidRDefault="005E502A" w:rsidP="005E502A">
      <w:pPr>
        <w:pStyle w:val="ListParagraph"/>
        <w:spacing w:after="80" w:line="240" w:lineRule="auto"/>
        <w:ind w:left="2160"/>
        <w:rPr>
          <w:rFonts w:ascii="Times New Roman" w:hAnsi="Times New Roman"/>
        </w:rPr>
      </w:pPr>
      <w:r w:rsidRPr="005E502A">
        <w:rPr>
          <w:rFonts w:ascii="Times New Roman" w:hAnsi="Times New Roman"/>
          <w:sz w:val="24"/>
          <w:szCs w:val="24"/>
        </w:rPr>
        <w:t xml:space="preserve">Leslie gave a second overview of the proposed new </w:t>
      </w:r>
      <w:r w:rsidR="006A18C5">
        <w:rPr>
          <w:rFonts w:ascii="Times New Roman" w:hAnsi="Times New Roman"/>
          <w:sz w:val="24"/>
          <w:szCs w:val="24"/>
        </w:rPr>
        <w:t xml:space="preserve">eight week </w:t>
      </w:r>
      <w:r w:rsidRPr="005E502A">
        <w:rPr>
          <w:rFonts w:ascii="Times New Roman" w:hAnsi="Times New Roman"/>
          <w:sz w:val="24"/>
          <w:szCs w:val="24"/>
        </w:rPr>
        <w:t>course for the online MPH program (see attached syllabus below):</w:t>
      </w:r>
    </w:p>
    <w:p w:rsidR="005E502A" w:rsidRPr="005E502A" w:rsidRDefault="005E502A" w:rsidP="005E502A">
      <w:pPr>
        <w:pStyle w:val="ListParagraph"/>
        <w:spacing w:after="80" w:line="240" w:lineRule="auto"/>
        <w:ind w:left="2160"/>
        <w:rPr>
          <w:rFonts w:ascii="Times New Roman" w:hAnsi="Times New Roman"/>
        </w:rPr>
      </w:pPr>
    </w:p>
    <w:p w:rsidR="008274B3" w:rsidRDefault="005E502A" w:rsidP="005E502A">
      <w:pPr>
        <w:pStyle w:val="ListParagraph"/>
        <w:ind w:left="3600" w:firstLine="720"/>
        <w:rPr>
          <w:rFonts w:ascii="Times New Roman" w:hAnsi="Times New Roman"/>
        </w:rPr>
      </w:pPr>
      <w:r>
        <w:object w:dxaOrig="1531" w:dyaOrig="991">
          <v:shape id="_x0000_i1044" type="#_x0000_t75" style="width:76.5pt;height:49.5pt" o:ole="">
            <v:imagedata r:id="rId47" o:title=""/>
          </v:shape>
          <o:OLEObject Type="Embed" ProgID="Word.Document.12" ShapeID="_x0000_i1044" DrawAspect="Icon" ObjectID="_1480754256" r:id="rId48">
            <o:FieldCodes>\s</o:FieldCodes>
          </o:OLEObject>
        </w:object>
      </w:r>
    </w:p>
    <w:p w:rsidR="00683CE0" w:rsidRPr="00683CE0" w:rsidRDefault="006A18C5" w:rsidP="00683CE0">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a motion was made and seconded to approve the proposed new course, CPH 579, Applied Infectious Disease Epidemiology, effective for the spring 2017.  The motion was approved by a vote of:  8 – 0.*</w:t>
      </w:r>
    </w:p>
    <w:p w:rsidR="00325355" w:rsidRDefault="00325355" w:rsidP="00A7161A">
      <w:pPr>
        <w:spacing w:after="0" w:line="240" w:lineRule="auto"/>
        <w:rPr>
          <w:rFonts w:ascii="Times New Roman" w:hAnsi="Times New Roman" w:cs="Times New Roman"/>
          <w:sz w:val="24"/>
          <w:szCs w:val="24"/>
        </w:rPr>
      </w:pPr>
    </w:p>
    <w:p w:rsidR="00683CE0" w:rsidRDefault="00683CE0" w:rsidP="00A7161A">
      <w:pPr>
        <w:spacing w:after="0" w:line="240" w:lineRule="auto"/>
        <w:rPr>
          <w:rFonts w:ascii="Times New Roman" w:hAnsi="Times New Roman" w:cs="Times New Roman"/>
          <w:sz w:val="24"/>
          <w:szCs w:val="24"/>
        </w:rPr>
      </w:pPr>
    </w:p>
    <w:p w:rsidR="00A92280" w:rsidRPr="00A92280" w:rsidRDefault="00683CE0" w:rsidP="00A92280">
      <w:pPr>
        <w:pStyle w:val="ListParagraph"/>
        <w:numPr>
          <w:ilvl w:val="0"/>
          <w:numId w:val="18"/>
        </w:numPr>
        <w:spacing w:after="80" w:line="240" w:lineRule="auto"/>
        <w:rPr>
          <w:rFonts w:ascii="Times New Roman" w:hAnsi="Times New Roman"/>
          <w:u w:val="single"/>
        </w:rPr>
      </w:pPr>
      <w:r w:rsidRPr="00A92280">
        <w:rPr>
          <w:rFonts w:ascii="Times New Roman" w:hAnsi="Times New Roman"/>
          <w:u w:val="single"/>
        </w:rPr>
        <w:t xml:space="preserve">MEZCOPH </w:t>
      </w:r>
      <w:r w:rsidRPr="00A92280">
        <w:rPr>
          <w:rFonts w:ascii="Times New Roman" w:hAnsi="Times New Roman"/>
          <w:b/>
          <w:u w:val="single"/>
        </w:rPr>
        <w:t>2015-2016</w:t>
      </w:r>
      <w:r w:rsidRPr="00A92280">
        <w:rPr>
          <w:rFonts w:ascii="Times New Roman" w:hAnsi="Times New Roman"/>
          <w:u w:val="single"/>
        </w:rPr>
        <w:t xml:space="preserve"> Catalog –Section Degree Programs - Curriculum Changes</w:t>
      </w:r>
      <w:r w:rsidR="00A92280">
        <w:rPr>
          <w:rFonts w:ascii="Times New Roman" w:hAnsi="Times New Roman"/>
          <w:u w:val="single"/>
        </w:rPr>
        <w:t>:</w:t>
      </w:r>
    </w:p>
    <w:p w:rsidR="00683CE0" w:rsidRPr="00A92280" w:rsidRDefault="00683CE0" w:rsidP="00A92280">
      <w:pPr>
        <w:pStyle w:val="ListParagraph"/>
        <w:numPr>
          <w:ilvl w:val="0"/>
          <w:numId w:val="17"/>
        </w:numPr>
        <w:spacing w:after="0" w:line="240" w:lineRule="auto"/>
        <w:contextualSpacing w:val="0"/>
        <w:rPr>
          <w:rFonts w:ascii="Times New Roman" w:hAnsi="Times New Roman"/>
        </w:rPr>
      </w:pPr>
      <w:r w:rsidRPr="00A92280">
        <w:rPr>
          <w:rFonts w:ascii="Times New Roman" w:hAnsi="Times New Roman"/>
          <w:u w:val="single"/>
        </w:rPr>
        <w:t>MPH/Health Services Administration</w:t>
      </w:r>
      <w:r w:rsidRPr="00A92280">
        <w:rPr>
          <w:rFonts w:ascii="Times New Roman" w:hAnsi="Times New Roman"/>
        </w:rPr>
        <w:t xml:space="preserve"> (</w:t>
      </w:r>
      <w:r w:rsidRPr="00A92280">
        <w:rPr>
          <w:rFonts w:ascii="Times New Roman" w:hAnsi="Times New Roman"/>
          <w:i/>
        </w:rPr>
        <w:t>Gail Barker</w:t>
      </w:r>
      <w:r w:rsidRPr="00A92280">
        <w:rPr>
          <w:rFonts w:ascii="Times New Roman" w:hAnsi="Times New Roman"/>
        </w:rPr>
        <w:t>) – (</w:t>
      </w:r>
      <w:r w:rsidRPr="00A92280">
        <w:rPr>
          <w:rFonts w:ascii="Times New Roman" w:hAnsi="Times New Roman"/>
          <w:i/>
        </w:rPr>
        <w:t>see attachment</w:t>
      </w:r>
      <w:r w:rsidRPr="00A92280">
        <w:rPr>
          <w:rFonts w:ascii="Times New Roman" w:hAnsi="Times New Roman"/>
        </w:rPr>
        <w:t>)</w:t>
      </w:r>
    </w:p>
    <w:p w:rsidR="00683CE0" w:rsidRDefault="00A92280" w:rsidP="00A92280">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Gail Barker initiated discussion regarding removing CPH 678 from the in person Health Services Administration MPH degree curriculum and reducing the HSA MPH total required degree program units to 42 units (see attached memo below for further details):</w:t>
      </w:r>
    </w:p>
    <w:p w:rsidR="00683CE0" w:rsidRDefault="00A92280" w:rsidP="00A92280">
      <w:pPr>
        <w:spacing w:after="0" w:line="240" w:lineRule="auto"/>
        <w:ind w:left="3600" w:firstLine="720"/>
        <w:rPr>
          <w:rFonts w:ascii="Times New Roman" w:hAnsi="Times New Roman" w:cs="Times New Roman"/>
          <w:sz w:val="24"/>
          <w:szCs w:val="24"/>
        </w:rPr>
      </w:pPr>
      <w:r>
        <w:object w:dxaOrig="1531" w:dyaOrig="991">
          <v:shape id="_x0000_i1045" type="#_x0000_t75" style="width:76.5pt;height:49.5pt" o:ole="">
            <v:imagedata r:id="rId49" o:title=""/>
          </v:shape>
          <o:OLEObject Type="Embed" ProgID="Word.Document.12" ShapeID="_x0000_i1045" DrawAspect="Icon" ObjectID="_1480754257" r:id="rId50">
            <o:FieldCodes>\s</o:FieldCodes>
          </o:OLEObject>
        </w:object>
      </w:r>
    </w:p>
    <w:p w:rsidR="00683CE0" w:rsidRDefault="00A92280" w:rsidP="00A7161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92280" w:rsidRPr="00683CE0" w:rsidRDefault="00A92280" w:rsidP="00A92280">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Pr>
          <w:rFonts w:ascii="Times New Roman" w:hAnsi="Times New Roman" w:cs="Times New Roman"/>
          <w:color w:val="FF0000"/>
          <w:sz w:val="24"/>
          <w:szCs w:val="24"/>
        </w:rPr>
        <w:t xml:space="preserve">a motion was made and seconded to approve the </w:t>
      </w:r>
      <w:r>
        <w:rPr>
          <w:rFonts w:ascii="Times New Roman" w:hAnsi="Times New Roman" w:cs="Times New Roman"/>
          <w:sz w:val="24"/>
          <w:szCs w:val="24"/>
        </w:rPr>
        <w:t xml:space="preserve">removal </w:t>
      </w:r>
      <w:r w:rsidR="006C4DEA">
        <w:rPr>
          <w:rFonts w:ascii="Times New Roman" w:hAnsi="Times New Roman" w:cs="Times New Roman"/>
          <w:sz w:val="24"/>
          <w:szCs w:val="24"/>
        </w:rPr>
        <w:t>of CPH</w:t>
      </w:r>
      <w:r>
        <w:rPr>
          <w:rFonts w:ascii="Times New Roman" w:hAnsi="Times New Roman" w:cs="Times New Roman"/>
          <w:sz w:val="24"/>
          <w:szCs w:val="24"/>
        </w:rPr>
        <w:t xml:space="preserve"> 678 from the in person Health Services Administration MPH degree curriculum thereby reducing the HSA MPH total required degree program units to 42 units, effective for the 2015-2016 academic catalog.  </w:t>
      </w:r>
      <w:r>
        <w:rPr>
          <w:rFonts w:ascii="Times New Roman" w:hAnsi="Times New Roman" w:cs="Times New Roman"/>
          <w:color w:val="FF0000"/>
          <w:sz w:val="24"/>
          <w:szCs w:val="24"/>
        </w:rPr>
        <w:t>The motion was approved by a vote of:  8 – 0.*</w:t>
      </w:r>
    </w:p>
    <w:p w:rsidR="00683CE0" w:rsidRPr="00A7161A" w:rsidRDefault="00683CE0" w:rsidP="00A7161A">
      <w:pPr>
        <w:spacing w:after="0" w:line="240" w:lineRule="auto"/>
        <w:rPr>
          <w:rFonts w:ascii="Times New Roman" w:hAnsi="Times New Roman" w:cs="Times New Roman"/>
          <w:sz w:val="24"/>
          <w:szCs w:val="24"/>
        </w:rPr>
      </w:pPr>
    </w:p>
    <w:p w:rsidR="00871FDD" w:rsidRDefault="00871FDD" w:rsidP="00871FDD">
      <w:pPr>
        <w:spacing w:after="0" w:line="240" w:lineRule="auto"/>
      </w:pPr>
    </w:p>
    <w:p w:rsidR="00D969D6" w:rsidRPr="0065658A" w:rsidRDefault="00D969D6" w:rsidP="001903CE">
      <w:pPr>
        <w:pStyle w:val="ListParagraph"/>
        <w:numPr>
          <w:ilvl w:val="0"/>
          <w:numId w:val="3"/>
        </w:numPr>
        <w:spacing w:after="0" w:line="240" w:lineRule="auto"/>
        <w:rPr>
          <w:rFonts w:ascii="Times New Roman" w:hAnsi="Times New Roman"/>
          <w:sz w:val="24"/>
          <w:szCs w:val="24"/>
        </w:rPr>
      </w:pPr>
      <w:r>
        <w:rPr>
          <w:rFonts w:ascii="Times New Roman" w:hAnsi="Times New Roman" w:cs="Times New Roman"/>
          <w:sz w:val="24"/>
          <w:szCs w:val="24"/>
        </w:rPr>
        <w:t xml:space="preserve"> </w:t>
      </w:r>
      <w:r w:rsidRPr="00D969D6">
        <w:rPr>
          <w:rFonts w:ascii="Times New Roman" w:hAnsi="Times New Roman" w:cs="Times New Roman"/>
          <w:sz w:val="24"/>
          <w:szCs w:val="24"/>
          <w:u w:val="single"/>
        </w:rPr>
        <w:t>Other Business</w:t>
      </w:r>
      <w:r>
        <w:rPr>
          <w:rFonts w:ascii="Times New Roman" w:hAnsi="Times New Roman" w:cs="Times New Roman"/>
          <w:sz w:val="24"/>
          <w:szCs w:val="24"/>
        </w:rPr>
        <w:t>:</w:t>
      </w:r>
    </w:p>
    <w:p w:rsidR="0065658A" w:rsidRPr="00D969D6" w:rsidRDefault="0065658A" w:rsidP="0065658A">
      <w:pPr>
        <w:pStyle w:val="ListParagraph"/>
        <w:spacing w:after="0" w:line="240" w:lineRule="auto"/>
        <w:rPr>
          <w:rFonts w:ascii="Times New Roman" w:hAnsi="Times New Roman"/>
          <w:sz w:val="24"/>
          <w:szCs w:val="24"/>
        </w:rPr>
      </w:pPr>
    </w:p>
    <w:p w:rsidR="00D969D6" w:rsidRPr="0065658A" w:rsidRDefault="00325355" w:rsidP="001903CE">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Consensus Agenda</w:t>
      </w:r>
      <w:r>
        <w:rPr>
          <w:rFonts w:ascii="Times New Roman" w:hAnsi="Times New Roman" w:cs="Times New Roman"/>
          <w:sz w:val="24"/>
          <w:szCs w:val="24"/>
        </w:rPr>
        <w:t>:  (</w:t>
      </w:r>
      <w:r w:rsidRPr="00325355">
        <w:rPr>
          <w:rFonts w:ascii="Times New Roman" w:hAnsi="Times New Roman" w:cs="Times New Roman"/>
          <w:i/>
          <w:sz w:val="24"/>
          <w:szCs w:val="24"/>
        </w:rPr>
        <w:t>Cecilia Rosales</w:t>
      </w:r>
      <w:r w:rsidR="0065658A">
        <w:rPr>
          <w:rFonts w:ascii="Times New Roman" w:hAnsi="Times New Roman" w:cs="Times New Roman"/>
          <w:sz w:val="24"/>
          <w:szCs w:val="24"/>
        </w:rPr>
        <w:t>)</w:t>
      </w:r>
    </w:p>
    <w:p w:rsidR="00C04CB8" w:rsidRDefault="006C4DEA" w:rsidP="006C4DEA">
      <w:pPr>
        <w:spacing w:after="0" w:line="240" w:lineRule="auto"/>
        <w:ind w:left="1890"/>
        <w:rPr>
          <w:rFonts w:ascii="Times New Roman" w:hAnsi="Times New Roman" w:cs="Times New Roman"/>
          <w:sz w:val="24"/>
          <w:szCs w:val="24"/>
        </w:rPr>
      </w:pPr>
      <w:r>
        <w:rPr>
          <w:rFonts w:ascii="Times New Roman" w:hAnsi="Times New Roman" w:cs="Times New Roman"/>
          <w:sz w:val="24"/>
          <w:szCs w:val="24"/>
        </w:rPr>
        <w:t xml:space="preserve">Cecilia initiated discussion regarding a consensus agenda for the Education Committee, whereby routine reports </w:t>
      </w:r>
      <w:r w:rsidR="000F5387">
        <w:rPr>
          <w:rFonts w:ascii="Times New Roman" w:hAnsi="Times New Roman" w:cs="Times New Roman"/>
          <w:sz w:val="24"/>
          <w:szCs w:val="24"/>
        </w:rPr>
        <w:t xml:space="preserve">and agenda items </w:t>
      </w:r>
      <w:r>
        <w:rPr>
          <w:rFonts w:ascii="Times New Roman" w:hAnsi="Times New Roman" w:cs="Times New Roman"/>
          <w:sz w:val="24"/>
          <w:szCs w:val="24"/>
        </w:rPr>
        <w:t xml:space="preserve">would be placed on the meeting agenda for prior </w:t>
      </w:r>
      <w:r w:rsidR="000F5387">
        <w:rPr>
          <w:rFonts w:ascii="Times New Roman" w:hAnsi="Times New Roman" w:cs="Times New Roman"/>
          <w:sz w:val="24"/>
          <w:szCs w:val="24"/>
        </w:rPr>
        <w:t xml:space="preserve">committee review and </w:t>
      </w:r>
      <w:r>
        <w:rPr>
          <w:rFonts w:ascii="Times New Roman" w:hAnsi="Times New Roman" w:cs="Times New Roman"/>
          <w:sz w:val="24"/>
          <w:szCs w:val="24"/>
        </w:rPr>
        <w:t>app</w:t>
      </w:r>
      <w:r w:rsidR="000F5387">
        <w:rPr>
          <w:rFonts w:ascii="Times New Roman" w:hAnsi="Times New Roman" w:cs="Times New Roman"/>
          <w:sz w:val="24"/>
          <w:szCs w:val="24"/>
        </w:rPr>
        <w:t>roval before the face to face monthly Education Committee meeting</w:t>
      </w:r>
      <w:r>
        <w:rPr>
          <w:rFonts w:ascii="Times New Roman" w:hAnsi="Times New Roman" w:cs="Times New Roman"/>
          <w:sz w:val="24"/>
          <w:szCs w:val="24"/>
        </w:rPr>
        <w:t xml:space="preserve">.  Committee members would therefore need to </w:t>
      </w:r>
      <w:r w:rsidR="000F5387">
        <w:rPr>
          <w:rFonts w:ascii="Times New Roman" w:hAnsi="Times New Roman" w:cs="Times New Roman"/>
          <w:sz w:val="24"/>
          <w:szCs w:val="24"/>
        </w:rPr>
        <w:t xml:space="preserve">read </w:t>
      </w:r>
      <w:r>
        <w:rPr>
          <w:rFonts w:ascii="Times New Roman" w:hAnsi="Times New Roman" w:cs="Times New Roman"/>
          <w:sz w:val="24"/>
          <w:szCs w:val="24"/>
        </w:rPr>
        <w:t xml:space="preserve">these </w:t>
      </w:r>
      <w:r w:rsidR="000F5387">
        <w:rPr>
          <w:rFonts w:ascii="Times New Roman" w:hAnsi="Times New Roman" w:cs="Times New Roman"/>
          <w:sz w:val="24"/>
          <w:szCs w:val="24"/>
        </w:rPr>
        <w:t xml:space="preserve">consensus </w:t>
      </w:r>
      <w:r>
        <w:rPr>
          <w:rFonts w:ascii="Times New Roman" w:hAnsi="Times New Roman" w:cs="Times New Roman"/>
          <w:sz w:val="24"/>
          <w:szCs w:val="24"/>
        </w:rPr>
        <w:t xml:space="preserve">materials beforehand, </w:t>
      </w:r>
      <w:r w:rsidR="000F5387">
        <w:rPr>
          <w:rFonts w:ascii="Times New Roman" w:hAnsi="Times New Roman" w:cs="Times New Roman"/>
          <w:sz w:val="24"/>
          <w:szCs w:val="24"/>
        </w:rPr>
        <w:t xml:space="preserve">and review for approval if needed, in order for the committee to </w:t>
      </w:r>
      <w:r>
        <w:rPr>
          <w:rFonts w:ascii="Times New Roman" w:hAnsi="Times New Roman" w:cs="Times New Roman"/>
          <w:sz w:val="24"/>
          <w:szCs w:val="24"/>
        </w:rPr>
        <w:t>spe</w:t>
      </w:r>
      <w:r w:rsidR="000F5387">
        <w:rPr>
          <w:rFonts w:ascii="Times New Roman" w:hAnsi="Times New Roman" w:cs="Times New Roman"/>
          <w:sz w:val="24"/>
          <w:szCs w:val="24"/>
        </w:rPr>
        <w:t xml:space="preserve">nd more time on strategic items, </w:t>
      </w:r>
      <w:r>
        <w:rPr>
          <w:rFonts w:ascii="Times New Roman" w:hAnsi="Times New Roman" w:cs="Times New Roman"/>
          <w:sz w:val="24"/>
          <w:szCs w:val="24"/>
        </w:rPr>
        <w:t>and less time on routine reporting.  In addition, College-wide events could be announced via the COPH college wide listserv.</w:t>
      </w:r>
    </w:p>
    <w:p w:rsidR="006C4DEA" w:rsidRDefault="006C4DEA" w:rsidP="006C4DEA">
      <w:pPr>
        <w:spacing w:after="0" w:line="240" w:lineRule="auto"/>
        <w:ind w:left="1890"/>
        <w:rPr>
          <w:rFonts w:ascii="Times New Roman" w:hAnsi="Times New Roman" w:cs="Times New Roman"/>
          <w:sz w:val="24"/>
          <w:szCs w:val="24"/>
        </w:rPr>
      </w:pPr>
    </w:p>
    <w:p w:rsidR="006C4DEA" w:rsidRDefault="006C4DEA" w:rsidP="006C4DEA">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0F5387">
        <w:rPr>
          <w:rFonts w:ascii="Times New Roman" w:hAnsi="Times New Roman" w:cs="Times New Roman"/>
          <w:color w:val="FF0000"/>
          <w:sz w:val="24"/>
          <w:szCs w:val="24"/>
        </w:rPr>
        <w:t>a motion was made and seconded to approve the implementation of a consensus</w:t>
      </w:r>
      <w:r w:rsidR="000F5387">
        <w:rPr>
          <w:rFonts w:ascii="Times New Roman" w:hAnsi="Times New Roman" w:cs="Times New Roman"/>
          <w:color w:val="FF0000"/>
          <w:sz w:val="24"/>
          <w:szCs w:val="24"/>
        </w:rPr>
        <w:t xml:space="preserve"> agenda for routine updates, </w:t>
      </w:r>
      <w:r w:rsidRPr="000F5387">
        <w:rPr>
          <w:rFonts w:ascii="Times New Roman" w:hAnsi="Times New Roman" w:cs="Times New Roman"/>
          <w:color w:val="FF0000"/>
          <w:sz w:val="24"/>
          <w:szCs w:val="24"/>
        </w:rPr>
        <w:t>reports</w:t>
      </w:r>
      <w:r w:rsidR="000F5387">
        <w:rPr>
          <w:rFonts w:ascii="Times New Roman" w:hAnsi="Times New Roman" w:cs="Times New Roman"/>
          <w:color w:val="FF0000"/>
          <w:sz w:val="24"/>
          <w:szCs w:val="24"/>
        </w:rPr>
        <w:t xml:space="preserve"> and approvals</w:t>
      </w:r>
      <w:r w:rsidRPr="000F5387">
        <w:rPr>
          <w:rFonts w:ascii="Times New Roman" w:hAnsi="Times New Roman" w:cs="Times New Roman"/>
          <w:color w:val="FF0000"/>
          <w:sz w:val="24"/>
          <w:szCs w:val="24"/>
        </w:rPr>
        <w:t>.  The motion was approved by a vote of:  8 – 0.*</w:t>
      </w:r>
    </w:p>
    <w:p w:rsidR="00E85422" w:rsidRDefault="00E85422" w:rsidP="006C4DEA">
      <w:pPr>
        <w:spacing w:after="0" w:line="240" w:lineRule="auto"/>
        <w:ind w:left="1800"/>
        <w:rPr>
          <w:rFonts w:ascii="Times New Roman" w:hAnsi="Times New Roman" w:cs="Times New Roman"/>
          <w:sz w:val="24"/>
          <w:szCs w:val="24"/>
        </w:rPr>
      </w:pPr>
    </w:p>
    <w:p w:rsidR="000F5387" w:rsidRPr="000F5387" w:rsidRDefault="000F5387" w:rsidP="006C4DEA">
      <w:pPr>
        <w:spacing w:after="0" w:line="240" w:lineRule="auto"/>
        <w:ind w:left="1800"/>
        <w:rPr>
          <w:rFonts w:ascii="Times New Roman" w:hAnsi="Times New Roman" w:cs="Times New Roman"/>
          <w:sz w:val="24"/>
          <w:szCs w:val="24"/>
        </w:rPr>
      </w:pPr>
      <w:r w:rsidRPr="000F5387">
        <w:rPr>
          <w:rFonts w:ascii="Times New Roman" w:hAnsi="Times New Roman" w:cs="Times New Roman"/>
          <w:sz w:val="24"/>
          <w:szCs w:val="24"/>
        </w:rPr>
        <w:t>The co</w:t>
      </w:r>
      <w:r w:rsidR="00062627">
        <w:rPr>
          <w:rFonts w:ascii="Times New Roman" w:hAnsi="Times New Roman" w:cs="Times New Roman"/>
          <w:sz w:val="24"/>
          <w:szCs w:val="24"/>
        </w:rPr>
        <w:t>mmittee also asked that a B</w:t>
      </w:r>
      <w:r w:rsidRPr="000F5387">
        <w:rPr>
          <w:rFonts w:ascii="Times New Roman" w:hAnsi="Times New Roman" w:cs="Times New Roman"/>
          <w:sz w:val="24"/>
          <w:szCs w:val="24"/>
        </w:rPr>
        <w:t>ox website be established for Education Committee Meeting materials, so a website link can be used for committee members to access meeting materials, instead of receiving meeting materials via email.  It was determined that Kathleen Crist would work with the</w:t>
      </w:r>
      <w:r w:rsidR="00062627">
        <w:rPr>
          <w:rFonts w:ascii="Times New Roman" w:hAnsi="Times New Roman" w:cs="Times New Roman"/>
          <w:sz w:val="24"/>
          <w:szCs w:val="24"/>
        </w:rPr>
        <w:t xml:space="preserve"> IT office to establish a B</w:t>
      </w:r>
      <w:r w:rsidRPr="000F5387">
        <w:rPr>
          <w:rFonts w:ascii="Times New Roman" w:hAnsi="Times New Roman" w:cs="Times New Roman"/>
          <w:sz w:val="24"/>
          <w:szCs w:val="24"/>
        </w:rPr>
        <w:t xml:space="preserve">ox </w:t>
      </w:r>
      <w:r w:rsidR="00062627">
        <w:rPr>
          <w:rFonts w:ascii="Times New Roman" w:hAnsi="Times New Roman" w:cs="Times New Roman"/>
          <w:sz w:val="24"/>
          <w:szCs w:val="24"/>
        </w:rPr>
        <w:t xml:space="preserve">website </w:t>
      </w:r>
      <w:r w:rsidRPr="000F5387">
        <w:rPr>
          <w:rFonts w:ascii="Times New Roman" w:hAnsi="Times New Roman" w:cs="Times New Roman"/>
          <w:sz w:val="24"/>
          <w:szCs w:val="24"/>
        </w:rPr>
        <w:t>link for the Education Committee Monthly</w:t>
      </w:r>
      <w:r>
        <w:rPr>
          <w:rFonts w:ascii="Times New Roman" w:hAnsi="Times New Roman" w:cs="Times New Roman"/>
          <w:sz w:val="24"/>
          <w:szCs w:val="24"/>
        </w:rPr>
        <w:t xml:space="preserve"> meeting agenda and required meeting materials</w:t>
      </w:r>
      <w:r w:rsidRPr="000F5387">
        <w:rPr>
          <w:rFonts w:ascii="Times New Roman" w:hAnsi="Times New Roman" w:cs="Times New Roman"/>
          <w:sz w:val="24"/>
          <w:szCs w:val="24"/>
        </w:rPr>
        <w:t>.</w:t>
      </w:r>
      <w:r w:rsidRPr="000F5387">
        <w:rPr>
          <w:rFonts w:ascii="Times New Roman" w:hAnsi="Times New Roman" w:cs="Times New Roman"/>
          <w:color w:val="FF0000"/>
          <w:sz w:val="24"/>
          <w:szCs w:val="24"/>
        </w:rPr>
        <w:t>*</w:t>
      </w:r>
    </w:p>
    <w:p w:rsidR="006C4DEA" w:rsidRPr="006C4DEA" w:rsidRDefault="006C4DEA" w:rsidP="006C4DEA">
      <w:pPr>
        <w:spacing w:after="0" w:line="240" w:lineRule="auto"/>
        <w:ind w:left="1890"/>
        <w:rPr>
          <w:rFonts w:ascii="Times New Roman" w:hAnsi="Times New Roman" w:cs="Times New Roman"/>
          <w:sz w:val="24"/>
          <w:szCs w:val="24"/>
        </w:rPr>
      </w:pPr>
    </w:p>
    <w:p w:rsidR="00D969D6" w:rsidRDefault="00D969D6" w:rsidP="00D969D6">
      <w:pPr>
        <w:spacing w:after="0" w:line="240" w:lineRule="auto"/>
        <w:rPr>
          <w:rFonts w:ascii="Times New Roman" w:hAnsi="Times New Roman" w:cs="Times New Roman"/>
          <w:sz w:val="24"/>
          <w:szCs w:val="24"/>
        </w:rPr>
      </w:pPr>
    </w:p>
    <w:p w:rsidR="00445C57" w:rsidRPr="00D969D6" w:rsidRDefault="00445C57" w:rsidP="00D969D6">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C079E0">
        <w:rPr>
          <w:rFonts w:ascii="Times New Roman" w:hAnsi="Times New Roman" w:cs="Times New Roman"/>
          <w:sz w:val="24"/>
          <w:szCs w:val="24"/>
        </w:rPr>
        <w:t>meeting was adjourned at 11:30</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787246">
        <w:rPr>
          <w:rFonts w:ascii="Times New Roman" w:hAnsi="Times New Roman" w:cs="Times New Roman"/>
          <w:sz w:val="24"/>
          <w:szCs w:val="24"/>
        </w:rPr>
        <w:t>December 3</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871FDD">
        <w:rPr>
          <w:rFonts w:ascii="Times New Roman" w:hAnsi="Times New Roman" w:cs="Times New Roman"/>
          <w:sz w:val="24"/>
          <w:szCs w:val="24"/>
        </w:rPr>
        <w:t>November 5</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4D63F0" w:rsidRPr="004D63F0"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787246">
        <w:rPr>
          <w:rFonts w:ascii="Times New Roman" w:hAnsi="Times New Roman"/>
          <w:sz w:val="24"/>
          <w:szCs w:val="24"/>
        </w:rPr>
        <w:t>Fall</w:t>
      </w:r>
      <w:r w:rsidR="005F51E3">
        <w:rPr>
          <w:rFonts w:ascii="Times New Roman" w:hAnsi="Times New Roman"/>
          <w:sz w:val="24"/>
          <w:szCs w:val="24"/>
        </w:rPr>
        <w:t xml:space="preserve"> </w:t>
      </w:r>
      <w:r w:rsidR="004D63F0">
        <w:rPr>
          <w:rFonts w:ascii="Times New Roman" w:hAnsi="Times New Roman"/>
          <w:sz w:val="24"/>
          <w:szCs w:val="24"/>
        </w:rPr>
        <w:t xml:space="preserve">and Summer </w:t>
      </w:r>
      <w:r w:rsidR="005F51E3">
        <w:rPr>
          <w:rFonts w:ascii="Times New Roman" w:hAnsi="Times New Roman"/>
          <w:sz w:val="24"/>
          <w:szCs w:val="24"/>
        </w:rPr>
        <w:t xml:space="preserve">2015 course schedules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4D63F0">
        <w:rPr>
          <w:rFonts w:ascii="Times New Roman" w:hAnsi="Times New Roman"/>
          <w:sz w:val="24"/>
          <w:szCs w:val="24"/>
        </w:rPr>
        <w:t>.</w:t>
      </w:r>
    </w:p>
    <w:p w:rsidR="00D11A22" w:rsidRPr="004D63F0" w:rsidRDefault="007A37BB" w:rsidP="004D63F0">
      <w:pPr>
        <w:spacing w:after="0" w:line="240" w:lineRule="auto"/>
        <w:ind w:firstLine="720"/>
        <w:rPr>
          <w:rFonts w:ascii="Times New Roman" w:hAnsi="Times New Roman" w:cs="Times New Roman"/>
          <w:i/>
          <w:sz w:val="24"/>
          <w:szCs w:val="24"/>
        </w:rPr>
      </w:pPr>
      <w:r w:rsidRPr="004D63F0">
        <w:rPr>
          <w:rFonts w:ascii="Times New Roman" w:hAnsi="Times New Roman"/>
          <w:sz w:val="24"/>
          <w:szCs w:val="24"/>
        </w:rPr>
        <w:t xml:space="preserve">  </w:t>
      </w:r>
      <w:r w:rsidR="003657D1" w:rsidRPr="004D63F0">
        <w:rPr>
          <w:rFonts w:ascii="Times New Roman" w:hAnsi="Times New Roman"/>
          <w:sz w:val="24"/>
          <w:szCs w:val="24"/>
        </w:rPr>
        <w:t>(</w:t>
      </w:r>
      <w:r w:rsidR="008B079F" w:rsidRPr="004D63F0">
        <w:rPr>
          <w:rFonts w:ascii="Times New Roman" w:hAnsi="Times New Roman"/>
          <w:i/>
          <w:sz w:val="24"/>
          <w:szCs w:val="24"/>
        </w:rPr>
        <w:t>All Section and Program Chairs</w:t>
      </w:r>
      <w:r w:rsidR="00310C7F" w:rsidRPr="004D63F0">
        <w:rPr>
          <w:rFonts w:ascii="Times New Roman" w:hAnsi="Times New Roman"/>
          <w:i/>
          <w:sz w:val="24"/>
          <w:szCs w:val="24"/>
        </w:rPr>
        <w:t>)</w:t>
      </w:r>
    </w:p>
    <w:p w:rsidR="00812BE9" w:rsidRPr="00BA0632" w:rsidRDefault="00812BE9" w:rsidP="00812BE9">
      <w:pPr>
        <w:pStyle w:val="ListParagraph"/>
        <w:spacing w:after="0" w:line="240" w:lineRule="auto"/>
        <w:rPr>
          <w:rFonts w:ascii="Times New Roman" w:hAnsi="Times New Roman" w:cs="Times New Roman"/>
          <w:sz w:val="24"/>
          <w:szCs w:val="24"/>
        </w:rPr>
      </w:pPr>
    </w:p>
    <w:p w:rsidR="00BA0632" w:rsidRDefault="007443E3" w:rsidP="006535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Revise current </w:t>
      </w:r>
      <w:r w:rsidR="00812BE9">
        <w:rPr>
          <w:rFonts w:ascii="Times New Roman" w:hAnsi="Times New Roman" w:cs="Times New Roman"/>
          <w:sz w:val="24"/>
          <w:szCs w:val="24"/>
        </w:rPr>
        <w:t xml:space="preserve">MEZCOPH peer review </w:t>
      </w:r>
      <w:r>
        <w:rPr>
          <w:rFonts w:ascii="Times New Roman" w:hAnsi="Times New Roman" w:cs="Times New Roman"/>
          <w:sz w:val="24"/>
          <w:szCs w:val="24"/>
        </w:rPr>
        <w:t xml:space="preserve">of teaching procedures for committee review and College </w:t>
      </w:r>
      <w:r w:rsidR="00812BE9">
        <w:rPr>
          <w:rFonts w:ascii="Times New Roman" w:hAnsi="Times New Roman" w:cs="Times New Roman"/>
          <w:sz w:val="24"/>
          <w:szCs w:val="24"/>
        </w:rPr>
        <w:t>process</w:t>
      </w:r>
      <w:r>
        <w:rPr>
          <w:rFonts w:ascii="Times New Roman" w:hAnsi="Times New Roman" w:cs="Times New Roman"/>
          <w:sz w:val="24"/>
          <w:szCs w:val="24"/>
        </w:rPr>
        <w:t xml:space="preserve"> approval</w:t>
      </w:r>
      <w:r w:rsidR="00812BE9">
        <w:rPr>
          <w:rFonts w:ascii="Times New Roman" w:hAnsi="Times New Roman" w:cs="Times New Roman"/>
          <w:sz w:val="24"/>
          <w:szCs w:val="24"/>
        </w:rPr>
        <w:t xml:space="preserve"> (</w:t>
      </w:r>
      <w:r w:rsidR="00812BE9" w:rsidRPr="00812BE9">
        <w:rPr>
          <w:rFonts w:ascii="Times New Roman" w:hAnsi="Times New Roman" w:cs="Times New Roman"/>
          <w:i/>
          <w:sz w:val="24"/>
          <w:szCs w:val="24"/>
        </w:rPr>
        <w:t>John Ehiri</w:t>
      </w:r>
      <w:r w:rsidR="00812BE9">
        <w:rPr>
          <w:rFonts w:ascii="Times New Roman" w:hAnsi="Times New Roman" w:cs="Times New Roman"/>
          <w:sz w:val="24"/>
          <w:szCs w:val="24"/>
        </w:rPr>
        <w:t>)</w:t>
      </w:r>
    </w:p>
    <w:p w:rsidR="00B66E37" w:rsidRDefault="00B66E37" w:rsidP="00B66E37">
      <w:pPr>
        <w:pStyle w:val="ListParagraph"/>
        <w:spacing w:after="0" w:line="240" w:lineRule="auto"/>
        <w:rPr>
          <w:rFonts w:ascii="Times New Roman" w:hAnsi="Times New Roman" w:cs="Times New Roman"/>
          <w:sz w:val="24"/>
          <w:szCs w:val="24"/>
        </w:rPr>
      </w:pPr>
    </w:p>
    <w:p w:rsidR="00E17449" w:rsidRDefault="007443E3"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Update MEZCOPH 2015-2016 Academic Catalog approved curriculum and degree program informational changes (</w:t>
      </w:r>
      <w:r w:rsidRPr="007443E3">
        <w:rPr>
          <w:rFonts w:ascii="Times New Roman" w:hAnsi="Times New Roman" w:cs="Times New Roman"/>
          <w:i/>
          <w:sz w:val="24"/>
          <w:szCs w:val="24"/>
        </w:rPr>
        <w:t>Kathleen Crist</w:t>
      </w:r>
      <w:r>
        <w:rPr>
          <w:rFonts w:ascii="Times New Roman" w:hAnsi="Times New Roman" w:cs="Times New Roman"/>
          <w:sz w:val="24"/>
          <w:szCs w:val="24"/>
        </w:rPr>
        <w:t>)</w:t>
      </w:r>
    </w:p>
    <w:p w:rsidR="007443E3" w:rsidRPr="007443E3" w:rsidRDefault="007443E3" w:rsidP="007443E3">
      <w:pPr>
        <w:pStyle w:val="ListParagraph"/>
        <w:rPr>
          <w:rFonts w:ascii="Times New Roman" w:hAnsi="Times New Roman" w:cs="Times New Roman"/>
          <w:sz w:val="24"/>
          <w:szCs w:val="24"/>
        </w:rPr>
      </w:pPr>
    </w:p>
    <w:p w:rsidR="007443E3" w:rsidRDefault="007443E3"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Route approved new courses and course modifications through the UAccess Curriculum Management system for UA curriculum and catalog approval (</w:t>
      </w:r>
      <w:r w:rsidRPr="007443E3">
        <w:rPr>
          <w:rFonts w:ascii="Times New Roman" w:hAnsi="Times New Roman" w:cs="Times New Roman"/>
          <w:i/>
          <w:sz w:val="24"/>
          <w:szCs w:val="24"/>
        </w:rPr>
        <w:t>Kathleen Crist</w:t>
      </w:r>
      <w:r>
        <w:rPr>
          <w:rFonts w:ascii="Times New Roman" w:hAnsi="Times New Roman" w:cs="Times New Roman"/>
          <w:sz w:val="24"/>
          <w:szCs w:val="24"/>
        </w:rPr>
        <w:t>)</w:t>
      </w:r>
    </w:p>
    <w:p w:rsidR="007443E3" w:rsidRPr="007443E3" w:rsidRDefault="007443E3" w:rsidP="007443E3">
      <w:pPr>
        <w:pStyle w:val="ListParagraph"/>
        <w:rPr>
          <w:rFonts w:ascii="Times New Roman" w:hAnsi="Times New Roman" w:cs="Times New Roman"/>
          <w:sz w:val="24"/>
          <w:szCs w:val="24"/>
        </w:rPr>
      </w:pPr>
    </w:p>
    <w:p w:rsidR="007443E3" w:rsidRPr="00896AC2" w:rsidRDefault="00062627" w:rsidP="00896AC2">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Initiate B</w:t>
      </w:r>
      <w:r w:rsidR="007443E3">
        <w:rPr>
          <w:rFonts w:ascii="Times New Roman" w:hAnsi="Times New Roman" w:cs="Times New Roman"/>
          <w:sz w:val="24"/>
          <w:szCs w:val="24"/>
        </w:rPr>
        <w:t>ox url link for Education Committee monthly meeting agenda and materials (</w:t>
      </w:r>
      <w:r w:rsidR="007443E3" w:rsidRPr="007443E3">
        <w:rPr>
          <w:rFonts w:ascii="Times New Roman" w:hAnsi="Times New Roman" w:cs="Times New Roman"/>
          <w:i/>
          <w:sz w:val="24"/>
          <w:szCs w:val="24"/>
        </w:rPr>
        <w:t>Kathleen Crist</w:t>
      </w:r>
      <w:r w:rsidR="007443E3">
        <w:rPr>
          <w:rFonts w:ascii="Times New Roman" w:hAnsi="Times New Roman" w:cs="Times New Roman"/>
          <w:sz w:val="24"/>
          <w:szCs w:val="24"/>
        </w:rPr>
        <w:t>)</w:t>
      </w:r>
    </w:p>
    <w:p w:rsidR="00BA0632" w:rsidRPr="00812BE9" w:rsidRDefault="00BA0632" w:rsidP="00812BE9">
      <w:pPr>
        <w:spacing w:after="0" w:line="240" w:lineRule="auto"/>
        <w:rPr>
          <w:rFonts w:ascii="Times New Roman" w:hAnsi="Times New Roman" w:cs="Times New Roman"/>
          <w:sz w:val="24"/>
          <w:szCs w:val="24"/>
        </w:rPr>
      </w:pPr>
    </w:p>
    <w:p w:rsidR="00812BE9" w:rsidRDefault="00E93066" w:rsidP="00653587">
      <w:pPr>
        <w:pStyle w:val="ListParagraph"/>
        <w:numPr>
          <w:ilvl w:val="0"/>
          <w:numId w:val="6"/>
        </w:numPr>
        <w:spacing w:after="0" w:line="240" w:lineRule="auto"/>
        <w:rPr>
          <w:rFonts w:ascii="Times New Roman" w:hAnsi="Times New Roman" w:cs="Times New Roman"/>
          <w:sz w:val="24"/>
          <w:szCs w:val="24"/>
        </w:rPr>
      </w:pPr>
      <w:r w:rsidRPr="00FB2894">
        <w:rPr>
          <w:rFonts w:ascii="Times New Roman" w:hAnsi="Times New Roman" w:cs="Times New Roman"/>
          <w:b/>
          <w:sz w:val="24"/>
          <w:szCs w:val="24"/>
        </w:rPr>
        <w:t>Future meeting discussion</w:t>
      </w:r>
      <w:r>
        <w:rPr>
          <w:rFonts w:ascii="Times New Roman" w:hAnsi="Times New Roman" w:cs="Times New Roman"/>
          <w:sz w:val="24"/>
          <w:szCs w:val="24"/>
        </w:rPr>
        <w:t xml:space="preserve">:  </w:t>
      </w:r>
    </w:p>
    <w:p w:rsidR="00812BE9" w:rsidRPr="00812BE9" w:rsidRDefault="00812BE9" w:rsidP="00812BE9">
      <w:pPr>
        <w:pStyle w:val="ListParagraph"/>
        <w:rPr>
          <w:rFonts w:ascii="Times New Roman" w:hAnsi="Times New Roman" w:cs="Times New Roman"/>
          <w:sz w:val="24"/>
          <w:szCs w:val="24"/>
        </w:rPr>
      </w:pPr>
    </w:p>
    <w:p w:rsidR="00B354EE" w:rsidRPr="001A3276" w:rsidRDefault="00E93066"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Backup plan for </w:t>
      </w:r>
      <w:r w:rsidRPr="009E17E3">
        <w:rPr>
          <w:rFonts w:ascii="Times New Roman" w:hAnsi="Times New Roman" w:cs="Times New Roman"/>
          <w:sz w:val="24"/>
          <w:szCs w:val="24"/>
        </w:rPr>
        <w:t>student</w:t>
      </w:r>
      <w:r w:rsidR="00DB36F4">
        <w:rPr>
          <w:rFonts w:ascii="Times New Roman" w:hAnsi="Times New Roman" w:cs="Times New Roman"/>
          <w:sz w:val="24"/>
          <w:szCs w:val="24"/>
        </w:rPr>
        <w:t>s</w:t>
      </w:r>
      <w:r w:rsidRPr="009E17E3">
        <w:rPr>
          <w:rFonts w:ascii="Times New Roman" w:hAnsi="Times New Roman" w:cs="Times New Roman"/>
          <w:sz w:val="24"/>
          <w:szCs w:val="24"/>
        </w:rPr>
        <w:t xml:space="preserve"> </w:t>
      </w:r>
      <w:r>
        <w:rPr>
          <w:rFonts w:ascii="Times New Roman" w:hAnsi="Times New Roman" w:cs="Times New Roman"/>
          <w:sz w:val="24"/>
          <w:szCs w:val="24"/>
        </w:rPr>
        <w:t>who fail</w:t>
      </w:r>
      <w:r w:rsidRPr="009E17E3">
        <w:rPr>
          <w:rFonts w:ascii="Times New Roman" w:hAnsi="Times New Roman" w:cs="Times New Roman"/>
          <w:sz w:val="24"/>
          <w:szCs w:val="24"/>
        </w:rPr>
        <w:t xml:space="preserve"> the doctoral comprehensive examination twice, is there a provision that they could earn an MPH or MS degree at some point</w:t>
      </w:r>
      <w:r>
        <w:rPr>
          <w:rFonts w:ascii="Times New Roman" w:hAnsi="Times New Roman" w:cs="Times New Roman"/>
          <w:sz w:val="24"/>
          <w:szCs w:val="24"/>
        </w:rPr>
        <w:t xml:space="preserve">?  </w:t>
      </w:r>
      <w:r w:rsidR="00FB2894">
        <w:rPr>
          <w:rFonts w:ascii="Times New Roman" w:hAnsi="Times New Roman" w:cs="Times New Roman"/>
          <w:sz w:val="24"/>
          <w:szCs w:val="24"/>
        </w:rPr>
        <w:t xml:space="preserve">Remediate issues which cause </w:t>
      </w:r>
      <w:r w:rsidR="003324BD" w:rsidRPr="009E17E3">
        <w:rPr>
          <w:rFonts w:ascii="Times New Roman" w:hAnsi="Times New Roman" w:cs="Times New Roman"/>
          <w:sz w:val="24"/>
          <w:szCs w:val="24"/>
        </w:rPr>
        <w:t>student</w:t>
      </w:r>
      <w:r w:rsidR="00FB2894">
        <w:rPr>
          <w:rFonts w:ascii="Times New Roman" w:hAnsi="Times New Roman" w:cs="Times New Roman"/>
          <w:sz w:val="24"/>
          <w:szCs w:val="24"/>
        </w:rPr>
        <w:t xml:space="preserve">s </w:t>
      </w:r>
      <w:r w:rsidR="003324BD" w:rsidRPr="009E17E3">
        <w:rPr>
          <w:rFonts w:ascii="Times New Roman" w:hAnsi="Times New Roman" w:cs="Times New Roman"/>
          <w:sz w:val="24"/>
          <w:szCs w:val="24"/>
        </w:rPr>
        <w:t>t</w:t>
      </w:r>
      <w:r w:rsidR="003324BD">
        <w:rPr>
          <w:rFonts w:ascii="Times New Roman" w:hAnsi="Times New Roman" w:cs="Times New Roman"/>
          <w:sz w:val="24"/>
          <w:szCs w:val="24"/>
        </w:rPr>
        <w:t xml:space="preserve">o fail the </w:t>
      </w:r>
      <w:r w:rsidR="00FB2894">
        <w:rPr>
          <w:rFonts w:ascii="Times New Roman" w:hAnsi="Times New Roman" w:cs="Times New Roman"/>
          <w:sz w:val="24"/>
          <w:szCs w:val="24"/>
        </w:rPr>
        <w:t xml:space="preserve">doctoral comprehensive </w:t>
      </w:r>
      <w:r w:rsidR="003324BD">
        <w:rPr>
          <w:rFonts w:ascii="Times New Roman" w:hAnsi="Times New Roman" w:cs="Times New Roman"/>
          <w:sz w:val="24"/>
          <w:szCs w:val="24"/>
        </w:rPr>
        <w:t>exam the first time</w:t>
      </w:r>
      <w:r w:rsidR="00FB2894">
        <w:rPr>
          <w:rFonts w:ascii="Times New Roman" w:hAnsi="Times New Roman" w:cs="Times New Roman"/>
          <w:sz w:val="24"/>
          <w:szCs w:val="24"/>
        </w:rPr>
        <w:t xml:space="preserve"> (</w:t>
      </w:r>
      <w:r w:rsidR="003324BD" w:rsidRPr="009E17E3">
        <w:rPr>
          <w:rFonts w:ascii="Times New Roman" w:hAnsi="Times New Roman" w:cs="Times New Roman"/>
          <w:sz w:val="24"/>
          <w:szCs w:val="24"/>
        </w:rPr>
        <w:t xml:space="preserve">consultation with faculty advisor and exam committee). </w:t>
      </w:r>
      <w:r>
        <w:rPr>
          <w:rFonts w:ascii="Times New Roman" w:hAnsi="Times New Roman" w:cs="Times New Roman"/>
          <w:sz w:val="24"/>
          <w:szCs w:val="24"/>
        </w:rPr>
        <w:t>(</w:t>
      </w:r>
      <w:r w:rsidRPr="00E93066">
        <w:rPr>
          <w:rFonts w:ascii="Times New Roman" w:hAnsi="Times New Roman" w:cs="Times New Roman"/>
          <w:i/>
          <w:sz w:val="24"/>
          <w:szCs w:val="24"/>
        </w:rPr>
        <w:t>All committee members</w:t>
      </w:r>
      <w:r>
        <w:rPr>
          <w:rFonts w:ascii="Times New Roman" w:hAnsi="Times New Roman" w:cs="Times New Roman"/>
          <w:sz w:val="24"/>
          <w:szCs w:val="24"/>
        </w:rPr>
        <w:t>)</w:t>
      </w:r>
      <w:r w:rsidR="00812BE9">
        <w:rPr>
          <w:rFonts w:ascii="Times New Roman" w:hAnsi="Times New Roman" w:cs="Times New Roman"/>
          <w:sz w:val="24"/>
          <w:szCs w:val="24"/>
        </w:rPr>
        <w:t>.</w:t>
      </w:r>
    </w:p>
    <w:sectPr w:rsidR="00B354EE" w:rsidRPr="001A3276" w:rsidSect="00232EC9">
      <w:footerReference w:type="default" r:id="rId5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A50617">
          <w:rPr>
            <w:noProof/>
          </w:rPr>
          <w:t>2</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61807BE"/>
    <w:multiLevelType w:val="hybridMultilevel"/>
    <w:tmpl w:val="1BE6B2F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386D48"/>
    <w:multiLevelType w:val="hybridMultilevel"/>
    <w:tmpl w:val="48AEC0A4"/>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nsid w:val="23E838FE"/>
    <w:multiLevelType w:val="hybridMultilevel"/>
    <w:tmpl w:val="BC78D4A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7">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AED7797"/>
    <w:multiLevelType w:val="hybridMultilevel"/>
    <w:tmpl w:val="A2EE30BE"/>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4F0F3F65"/>
    <w:multiLevelType w:val="hybridMultilevel"/>
    <w:tmpl w:val="A3AC9A92"/>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55F762B"/>
    <w:multiLevelType w:val="hybridMultilevel"/>
    <w:tmpl w:val="2290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4768E"/>
    <w:multiLevelType w:val="hybridMultilevel"/>
    <w:tmpl w:val="75AE26FE"/>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3E5112"/>
    <w:multiLevelType w:val="hybridMultilevel"/>
    <w:tmpl w:val="EDDCA3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28D7F93"/>
    <w:multiLevelType w:val="hybridMultilevel"/>
    <w:tmpl w:val="42AE79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6E2419DB"/>
    <w:multiLevelType w:val="hybridMultilevel"/>
    <w:tmpl w:val="5AC0C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0D65E1"/>
    <w:multiLevelType w:val="hybridMultilevel"/>
    <w:tmpl w:val="22E287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9"/>
  </w:num>
  <w:num w:numId="6">
    <w:abstractNumId w:val="16"/>
  </w:num>
  <w:num w:numId="7">
    <w:abstractNumId w:val="10"/>
  </w:num>
  <w:num w:numId="8">
    <w:abstractNumId w:val="7"/>
  </w:num>
  <w:num w:numId="9">
    <w:abstractNumId w:val="15"/>
  </w:num>
  <w:num w:numId="10">
    <w:abstractNumId w:val="1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14"/>
  </w:num>
  <w:num w:numId="15">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12"/>
  </w:num>
  <w:num w:numId="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E44"/>
    <w:rsid w:val="00013593"/>
    <w:rsid w:val="000135AE"/>
    <w:rsid w:val="000137D4"/>
    <w:rsid w:val="00013F56"/>
    <w:rsid w:val="00014E85"/>
    <w:rsid w:val="000157C4"/>
    <w:rsid w:val="00016170"/>
    <w:rsid w:val="000164B2"/>
    <w:rsid w:val="00023D21"/>
    <w:rsid w:val="00024B4A"/>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5B1"/>
    <w:rsid w:val="0005617B"/>
    <w:rsid w:val="000579B3"/>
    <w:rsid w:val="00057A58"/>
    <w:rsid w:val="00057BC4"/>
    <w:rsid w:val="00057FF2"/>
    <w:rsid w:val="000604CD"/>
    <w:rsid w:val="00061CCD"/>
    <w:rsid w:val="00062627"/>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E37"/>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09EF"/>
    <w:rsid w:val="0016260C"/>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30A3C"/>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6A2"/>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E3B"/>
    <w:rsid w:val="002A3F2F"/>
    <w:rsid w:val="002A438C"/>
    <w:rsid w:val="002A47E9"/>
    <w:rsid w:val="002A4C22"/>
    <w:rsid w:val="002A6439"/>
    <w:rsid w:val="002A65B2"/>
    <w:rsid w:val="002A6F3F"/>
    <w:rsid w:val="002A74CE"/>
    <w:rsid w:val="002A771C"/>
    <w:rsid w:val="002A779A"/>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E1713"/>
    <w:rsid w:val="002E21AF"/>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3786"/>
    <w:rsid w:val="00305DC5"/>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C86"/>
    <w:rsid w:val="003D6D49"/>
    <w:rsid w:val="003D7137"/>
    <w:rsid w:val="003D72F6"/>
    <w:rsid w:val="003D7FF7"/>
    <w:rsid w:val="003E0A82"/>
    <w:rsid w:val="003E0B0C"/>
    <w:rsid w:val="003E329C"/>
    <w:rsid w:val="003E3994"/>
    <w:rsid w:val="003E4215"/>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478D"/>
    <w:rsid w:val="0040527C"/>
    <w:rsid w:val="0040732C"/>
    <w:rsid w:val="00410F83"/>
    <w:rsid w:val="0041115E"/>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85A"/>
    <w:rsid w:val="00445C57"/>
    <w:rsid w:val="00446563"/>
    <w:rsid w:val="00446EAC"/>
    <w:rsid w:val="00446FA8"/>
    <w:rsid w:val="0044718B"/>
    <w:rsid w:val="004471D5"/>
    <w:rsid w:val="004476E6"/>
    <w:rsid w:val="0045099F"/>
    <w:rsid w:val="00450B88"/>
    <w:rsid w:val="00450D68"/>
    <w:rsid w:val="00451158"/>
    <w:rsid w:val="00453D13"/>
    <w:rsid w:val="004545C4"/>
    <w:rsid w:val="004562F5"/>
    <w:rsid w:val="00456319"/>
    <w:rsid w:val="00456745"/>
    <w:rsid w:val="00456C9A"/>
    <w:rsid w:val="00456FDC"/>
    <w:rsid w:val="00457E44"/>
    <w:rsid w:val="00457EBE"/>
    <w:rsid w:val="00460784"/>
    <w:rsid w:val="0046132A"/>
    <w:rsid w:val="0046142F"/>
    <w:rsid w:val="0046228C"/>
    <w:rsid w:val="004626CE"/>
    <w:rsid w:val="00462858"/>
    <w:rsid w:val="00462C62"/>
    <w:rsid w:val="004640AF"/>
    <w:rsid w:val="00464341"/>
    <w:rsid w:val="0046444D"/>
    <w:rsid w:val="0047021F"/>
    <w:rsid w:val="004721EE"/>
    <w:rsid w:val="00473433"/>
    <w:rsid w:val="004735EC"/>
    <w:rsid w:val="0047553D"/>
    <w:rsid w:val="00475569"/>
    <w:rsid w:val="00475956"/>
    <w:rsid w:val="00475A6D"/>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7F0F"/>
    <w:rsid w:val="004D0E6F"/>
    <w:rsid w:val="004D154F"/>
    <w:rsid w:val="004D1C21"/>
    <w:rsid w:val="004D213B"/>
    <w:rsid w:val="004D2245"/>
    <w:rsid w:val="004D23D5"/>
    <w:rsid w:val="004D4497"/>
    <w:rsid w:val="004D4B81"/>
    <w:rsid w:val="004D5563"/>
    <w:rsid w:val="004D5C34"/>
    <w:rsid w:val="004D5F89"/>
    <w:rsid w:val="004D6399"/>
    <w:rsid w:val="004D63F0"/>
    <w:rsid w:val="004D676C"/>
    <w:rsid w:val="004D68E1"/>
    <w:rsid w:val="004D70BC"/>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65FF"/>
    <w:rsid w:val="005A7433"/>
    <w:rsid w:val="005A7D2C"/>
    <w:rsid w:val="005A7D54"/>
    <w:rsid w:val="005B17AD"/>
    <w:rsid w:val="005B1DF2"/>
    <w:rsid w:val="005B2F81"/>
    <w:rsid w:val="005B30BF"/>
    <w:rsid w:val="005B35B0"/>
    <w:rsid w:val="005B3E4F"/>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43B8"/>
    <w:rsid w:val="005E44C1"/>
    <w:rsid w:val="005E46BB"/>
    <w:rsid w:val="005E502A"/>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3096E"/>
    <w:rsid w:val="0063197B"/>
    <w:rsid w:val="00631E30"/>
    <w:rsid w:val="006332EB"/>
    <w:rsid w:val="00634EC5"/>
    <w:rsid w:val="0063560A"/>
    <w:rsid w:val="006358DF"/>
    <w:rsid w:val="00636257"/>
    <w:rsid w:val="00636414"/>
    <w:rsid w:val="00636611"/>
    <w:rsid w:val="006366BF"/>
    <w:rsid w:val="00636B74"/>
    <w:rsid w:val="006375EC"/>
    <w:rsid w:val="006411E8"/>
    <w:rsid w:val="0064214A"/>
    <w:rsid w:val="006427AA"/>
    <w:rsid w:val="00643429"/>
    <w:rsid w:val="00643AF9"/>
    <w:rsid w:val="00643E11"/>
    <w:rsid w:val="00644FAB"/>
    <w:rsid w:val="00646089"/>
    <w:rsid w:val="006464D2"/>
    <w:rsid w:val="00646816"/>
    <w:rsid w:val="00646B00"/>
    <w:rsid w:val="006479F0"/>
    <w:rsid w:val="00650BE8"/>
    <w:rsid w:val="00651965"/>
    <w:rsid w:val="00653587"/>
    <w:rsid w:val="006559D5"/>
    <w:rsid w:val="00656066"/>
    <w:rsid w:val="006560A3"/>
    <w:rsid w:val="0065626E"/>
    <w:rsid w:val="00656528"/>
    <w:rsid w:val="0065658A"/>
    <w:rsid w:val="006617EA"/>
    <w:rsid w:val="0066200B"/>
    <w:rsid w:val="0066276B"/>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FC"/>
    <w:rsid w:val="00683349"/>
    <w:rsid w:val="00683CE0"/>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8C5"/>
    <w:rsid w:val="006A2BB2"/>
    <w:rsid w:val="006A46E1"/>
    <w:rsid w:val="006A530B"/>
    <w:rsid w:val="006A583B"/>
    <w:rsid w:val="006A64AE"/>
    <w:rsid w:val="006A76CE"/>
    <w:rsid w:val="006A7EDA"/>
    <w:rsid w:val="006B04F7"/>
    <w:rsid w:val="006B0981"/>
    <w:rsid w:val="006B1CF8"/>
    <w:rsid w:val="006B2EB4"/>
    <w:rsid w:val="006B372B"/>
    <w:rsid w:val="006B5601"/>
    <w:rsid w:val="006B59AE"/>
    <w:rsid w:val="006B5AC5"/>
    <w:rsid w:val="006B6AC5"/>
    <w:rsid w:val="006B72D5"/>
    <w:rsid w:val="006C0017"/>
    <w:rsid w:val="006C037D"/>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700F34"/>
    <w:rsid w:val="00701138"/>
    <w:rsid w:val="0070153E"/>
    <w:rsid w:val="007016C2"/>
    <w:rsid w:val="00701BCE"/>
    <w:rsid w:val="00704FDF"/>
    <w:rsid w:val="00705BD1"/>
    <w:rsid w:val="00705D32"/>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4A14"/>
    <w:rsid w:val="007B4A4D"/>
    <w:rsid w:val="007B4A7C"/>
    <w:rsid w:val="007B4F22"/>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685B"/>
    <w:rsid w:val="007D775E"/>
    <w:rsid w:val="007D7F60"/>
    <w:rsid w:val="007E0583"/>
    <w:rsid w:val="007E14E9"/>
    <w:rsid w:val="007E19C1"/>
    <w:rsid w:val="007E25A5"/>
    <w:rsid w:val="007E2689"/>
    <w:rsid w:val="007E297C"/>
    <w:rsid w:val="007E51E1"/>
    <w:rsid w:val="007E5812"/>
    <w:rsid w:val="007E6A1A"/>
    <w:rsid w:val="007E7F2F"/>
    <w:rsid w:val="007F0D92"/>
    <w:rsid w:val="007F15A5"/>
    <w:rsid w:val="007F309F"/>
    <w:rsid w:val="007F3740"/>
    <w:rsid w:val="007F4C05"/>
    <w:rsid w:val="007F5197"/>
    <w:rsid w:val="007F5D5B"/>
    <w:rsid w:val="007F6C0D"/>
    <w:rsid w:val="007F7419"/>
    <w:rsid w:val="007F74DC"/>
    <w:rsid w:val="007F7D18"/>
    <w:rsid w:val="007F7F92"/>
    <w:rsid w:val="00800AC0"/>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74B3"/>
    <w:rsid w:val="008274F2"/>
    <w:rsid w:val="008275E0"/>
    <w:rsid w:val="00830FF5"/>
    <w:rsid w:val="00831FBA"/>
    <w:rsid w:val="0083378F"/>
    <w:rsid w:val="00834395"/>
    <w:rsid w:val="008350C1"/>
    <w:rsid w:val="008373C3"/>
    <w:rsid w:val="00837C1A"/>
    <w:rsid w:val="00837C26"/>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3B92"/>
    <w:rsid w:val="008543CA"/>
    <w:rsid w:val="008547D3"/>
    <w:rsid w:val="00854B93"/>
    <w:rsid w:val="008550EF"/>
    <w:rsid w:val="0085611C"/>
    <w:rsid w:val="00860746"/>
    <w:rsid w:val="00860D09"/>
    <w:rsid w:val="008617CB"/>
    <w:rsid w:val="0086249A"/>
    <w:rsid w:val="008624EC"/>
    <w:rsid w:val="00862704"/>
    <w:rsid w:val="00862D50"/>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80FAA"/>
    <w:rsid w:val="00881BC0"/>
    <w:rsid w:val="00881CE3"/>
    <w:rsid w:val="00882A31"/>
    <w:rsid w:val="00884031"/>
    <w:rsid w:val="008840AA"/>
    <w:rsid w:val="008842A9"/>
    <w:rsid w:val="00884597"/>
    <w:rsid w:val="008848CF"/>
    <w:rsid w:val="0088583D"/>
    <w:rsid w:val="00887638"/>
    <w:rsid w:val="0088771D"/>
    <w:rsid w:val="00887742"/>
    <w:rsid w:val="00890475"/>
    <w:rsid w:val="008904D6"/>
    <w:rsid w:val="00890D7B"/>
    <w:rsid w:val="008918E3"/>
    <w:rsid w:val="00891954"/>
    <w:rsid w:val="0089212F"/>
    <w:rsid w:val="00893411"/>
    <w:rsid w:val="008934CD"/>
    <w:rsid w:val="0089350C"/>
    <w:rsid w:val="00893BE3"/>
    <w:rsid w:val="00895970"/>
    <w:rsid w:val="008960CF"/>
    <w:rsid w:val="008960FC"/>
    <w:rsid w:val="00896AC2"/>
    <w:rsid w:val="008974F4"/>
    <w:rsid w:val="008A04CE"/>
    <w:rsid w:val="008A11C0"/>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34BC"/>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62C"/>
    <w:rsid w:val="00944B14"/>
    <w:rsid w:val="009454CB"/>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112"/>
    <w:rsid w:val="00980B96"/>
    <w:rsid w:val="0098148E"/>
    <w:rsid w:val="0098239F"/>
    <w:rsid w:val="00982736"/>
    <w:rsid w:val="0098303E"/>
    <w:rsid w:val="009835BD"/>
    <w:rsid w:val="00983DF3"/>
    <w:rsid w:val="00984445"/>
    <w:rsid w:val="00987B14"/>
    <w:rsid w:val="00987E36"/>
    <w:rsid w:val="009905D7"/>
    <w:rsid w:val="00992559"/>
    <w:rsid w:val="00992A2C"/>
    <w:rsid w:val="00992B43"/>
    <w:rsid w:val="0099362F"/>
    <w:rsid w:val="009938D4"/>
    <w:rsid w:val="00993F31"/>
    <w:rsid w:val="00994432"/>
    <w:rsid w:val="009956C3"/>
    <w:rsid w:val="00996DB2"/>
    <w:rsid w:val="009970EE"/>
    <w:rsid w:val="009974BA"/>
    <w:rsid w:val="009976E6"/>
    <w:rsid w:val="00997A7F"/>
    <w:rsid w:val="009A0816"/>
    <w:rsid w:val="009A12C6"/>
    <w:rsid w:val="009A23EF"/>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1FDB"/>
    <w:rsid w:val="00A3236C"/>
    <w:rsid w:val="00A333AC"/>
    <w:rsid w:val="00A33F05"/>
    <w:rsid w:val="00A3417F"/>
    <w:rsid w:val="00A34AB5"/>
    <w:rsid w:val="00A35BDF"/>
    <w:rsid w:val="00A35CC7"/>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617"/>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161A"/>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0DD3"/>
    <w:rsid w:val="00A9193D"/>
    <w:rsid w:val="00A92280"/>
    <w:rsid w:val="00A92626"/>
    <w:rsid w:val="00A92641"/>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4818"/>
    <w:rsid w:val="00AA509A"/>
    <w:rsid w:val="00AA515F"/>
    <w:rsid w:val="00AA5E18"/>
    <w:rsid w:val="00AA6112"/>
    <w:rsid w:val="00AA6822"/>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6DB0"/>
    <w:rsid w:val="00B1731F"/>
    <w:rsid w:val="00B207DA"/>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A3C"/>
    <w:rsid w:val="00BA7AC7"/>
    <w:rsid w:val="00BB013E"/>
    <w:rsid w:val="00BB1424"/>
    <w:rsid w:val="00BB1515"/>
    <w:rsid w:val="00BB198B"/>
    <w:rsid w:val="00BB1FFF"/>
    <w:rsid w:val="00BB2DBB"/>
    <w:rsid w:val="00BB394F"/>
    <w:rsid w:val="00BB3A1F"/>
    <w:rsid w:val="00BB6526"/>
    <w:rsid w:val="00BB6B54"/>
    <w:rsid w:val="00BB7093"/>
    <w:rsid w:val="00BB7FA0"/>
    <w:rsid w:val="00BC1321"/>
    <w:rsid w:val="00BC1783"/>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E7"/>
    <w:rsid w:val="00BD7B4B"/>
    <w:rsid w:val="00BE003A"/>
    <w:rsid w:val="00BE00F7"/>
    <w:rsid w:val="00BE016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CB8"/>
    <w:rsid w:val="00C04D4D"/>
    <w:rsid w:val="00C050C4"/>
    <w:rsid w:val="00C05CAE"/>
    <w:rsid w:val="00C06F3C"/>
    <w:rsid w:val="00C079E0"/>
    <w:rsid w:val="00C10979"/>
    <w:rsid w:val="00C113F0"/>
    <w:rsid w:val="00C11747"/>
    <w:rsid w:val="00C117FE"/>
    <w:rsid w:val="00C11EE0"/>
    <w:rsid w:val="00C12696"/>
    <w:rsid w:val="00C135FB"/>
    <w:rsid w:val="00C13951"/>
    <w:rsid w:val="00C13D0E"/>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3232"/>
    <w:rsid w:val="00C34819"/>
    <w:rsid w:val="00C355BB"/>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0D1E"/>
    <w:rsid w:val="00C810C6"/>
    <w:rsid w:val="00C83B16"/>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57E6"/>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3821"/>
    <w:rsid w:val="00CD3DC8"/>
    <w:rsid w:val="00CD4145"/>
    <w:rsid w:val="00CD4BD7"/>
    <w:rsid w:val="00CD5766"/>
    <w:rsid w:val="00CD62B6"/>
    <w:rsid w:val="00CD6F51"/>
    <w:rsid w:val="00CD7533"/>
    <w:rsid w:val="00CD79D2"/>
    <w:rsid w:val="00CE09AE"/>
    <w:rsid w:val="00CE11EA"/>
    <w:rsid w:val="00CE1AEC"/>
    <w:rsid w:val="00CE2B9A"/>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53F5"/>
    <w:rsid w:val="00D25935"/>
    <w:rsid w:val="00D25B72"/>
    <w:rsid w:val="00D27568"/>
    <w:rsid w:val="00D320A6"/>
    <w:rsid w:val="00D3366F"/>
    <w:rsid w:val="00D366F7"/>
    <w:rsid w:val="00D40BD2"/>
    <w:rsid w:val="00D4121C"/>
    <w:rsid w:val="00D41F38"/>
    <w:rsid w:val="00D4256A"/>
    <w:rsid w:val="00D45F0C"/>
    <w:rsid w:val="00D479CD"/>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5B"/>
    <w:rsid w:val="00DA4CD7"/>
    <w:rsid w:val="00DA5552"/>
    <w:rsid w:val="00DA5C38"/>
    <w:rsid w:val="00DA68C8"/>
    <w:rsid w:val="00DA6F74"/>
    <w:rsid w:val="00DB009C"/>
    <w:rsid w:val="00DB048D"/>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4E36"/>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C97"/>
    <w:rsid w:val="00E200BF"/>
    <w:rsid w:val="00E202BB"/>
    <w:rsid w:val="00E2127F"/>
    <w:rsid w:val="00E21D66"/>
    <w:rsid w:val="00E223DE"/>
    <w:rsid w:val="00E22C1D"/>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1322"/>
    <w:rsid w:val="00E61993"/>
    <w:rsid w:val="00E61BF3"/>
    <w:rsid w:val="00E62C12"/>
    <w:rsid w:val="00E6330C"/>
    <w:rsid w:val="00E63D31"/>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6759"/>
    <w:rsid w:val="00E7688D"/>
    <w:rsid w:val="00E77257"/>
    <w:rsid w:val="00E7739C"/>
    <w:rsid w:val="00E77CC5"/>
    <w:rsid w:val="00E8080E"/>
    <w:rsid w:val="00E81931"/>
    <w:rsid w:val="00E81DCF"/>
    <w:rsid w:val="00E82F50"/>
    <w:rsid w:val="00E85422"/>
    <w:rsid w:val="00E85521"/>
    <w:rsid w:val="00E85CB8"/>
    <w:rsid w:val="00E85FC6"/>
    <w:rsid w:val="00E86BFA"/>
    <w:rsid w:val="00E9034E"/>
    <w:rsid w:val="00E907F9"/>
    <w:rsid w:val="00E90C5B"/>
    <w:rsid w:val="00E91176"/>
    <w:rsid w:val="00E91386"/>
    <w:rsid w:val="00E921B8"/>
    <w:rsid w:val="00E9278C"/>
    <w:rsid w:val="00E93066"/>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6C39"/>
    <w:rsid w:val="00ED7C05"/>
    <w:rsid w:val="00ED7C8F"/>
    <w:rsid w:val="00ED7DB4"/>
    <w:rsid w:val="00ED7EFC"/>
    <w:rsid w:val="00EE1133"/>
    <w:rsid w:val="00EE2563"/>
    <w:rsid w:val="00EE2ABC"/>
    <w:rsid w:val="00EE2D32"/>
    <w:rsid w:val="00EE3A71"/>
    <w:rsid w:val="00EE3C33"/>
    <w:rsid w:val="00EE49E0"/>
    <w:rsid w:val="00EE7D2A"/>
    <w:rsid w:val="00EE7F89"/>
    <w:rsid w:val="00EF0455"/>
    <w:rsid w:val="00EF0F62"/>
    <w:rsid w:val="00EF0FBC"/>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9AD"/>
    <w:rsid w:val="00F62E3D"/>
    <w:rsid w:val="00F6415D"/>
    <w:rsid w:val="00F6415F"/>
    <w:rsid w:val="00F64E5E"/>
    <w:rsid w:val="00F656EF"/>
    <w:rsid w:val="00F660C3"/>
    <w:rsid w:val="00F70A75"/>
    <w:rsid w:val="00F70DD8"/>
    <w:rsid w:val="00F7107C"/>
    <w:rsid w:val="00F71D95"/>
    <w:rsid w:val="00F71FC9"/>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AEE"/>
    <w:rsid w:val="00FA5566"/>
    <w:rsid w:val="00FA6578"/>
    <w:rsid w:val="00FA67F1"/>
    <w:rsid w:val="00FA76C3"/>
    <w:rsid w:val="00FB018F"/>
    <w:rsid w:val="00FB089B"/>
    <w:rsid w:val="00FB2894"/>
    <w:rsid w:val="00FB2A7C"/>
    <w:rsid w:val="00FB2ACA"/>
    <w:rsid w:val="00FB2EB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package" Target="embeddings/Microsoft_Word_Document3.docx"/><Relationship Id="rId42" Type="http://schemas.openxmlformats.org/officeDocument/2006/relationships/package" Target="embeddings/Microsoft_Word_Document5.docx"/><Relationship Id="rId47" Type="http://schemas.openxmlformats.org/officeDocument/2006/relationships/image" Target="media/image20.emf"/><Relationship Id="rId50" Type="http://schemas.openxmlformats.org/officeDocument/2006/relationships/package" Target="embeddings/Microsoft_Word_Document9.docx"/><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3.emf"/><Relationship Id="rId38" Type="http://schemas.openxmlformats.org/officeDocument/2006/relationships/oleObject" Target="embeddings/oleObject12.bin"/><Relationship Id="rId46" Type="http://schemas.openxmlformats.org/officeDocument/2006/relationships/package" Target="embeddings/Microsoft_Word_Document7.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8.bin"/><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image" Target="media/image9.emf"/><Relationship Id="rId32" Type="http://schemas.openxmlformats.org/officeDocument/2006/relationships/oleObject" Target="embeddings/oleObject10.bin"/><Relationship Id="rId37" Type="http://schemas.openxmlformats.org/officeDocument/2006/relationships/image" Target="media/image15.emf"/><Relationship Id="rId40" Type="http://schemas.openxmlformats.org/officeDocument/2006/relationships/package" Target="embeddings/Microsoft_Word_Document4.docx"/><Relationship Id="rId45" Type="http://schemas.openxmlformats.org/officeDocument/2006/relationships/image" Target="media/image19.e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package" Target="embeddings/Microsoft_Word_Document2.docx"/><Relationship Id="rId28" Type="http://schemas.openxmlformats.org/officeDocument/2006/relationships/image" Target="media/image11.emf"/><Relationship Id="rId36" Type="http://schemas.openxmlformats.org/officeDocument/2006/relationships/oleObject" Target="embeddings/oleObject11.bin"/><Relationship Id="rId49" Type="http://schemas.openxmlformats.org/officeDocument/2006/relationships/image" Target="media/image21.emf"/><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9.bin"/><Relationship Id="rId44" Type="http://schemas.openxmlformats.org/officeDocument/2006/relationships/package" Target="embeddings/Microsoft_Word_Document6.docx"/><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Word_Document8.docx"/><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E5E85-F3AB-4251-A9DD-8CB972D2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2941</Words>
  <Characters>16769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2014-11-25T00:05:00Z</cp:lastPrinted>
  <dcterms:created xsi:type="dcterms:W3CDTF">2014-12-22T18:51:00Z</dcterms:created>
  <dcterms:modified xsi:type="dcterms:W3CDTF">2014-12-22T18:51:00Z</dcterms:modified>
</cp:coreProperties>
</file>