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docx" ContentType="application/vnd.openxmlformats-officedocument.wordprocessingml.document"/>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066667" cy="972572"/>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8" cstate="print"/>
                    <a:stretch>
                      <a:fillRect/>
                    </a:stretch>
                  </pic:blipFill>
                  <pic:spPr>
                    <a:xfrm>
                      <a:off x="0" y="0"/>
                      <a:ext cx="3066667" cy="972572"/>
                    </a:xfrm>
                    <a:prstGeom prst="rect">
                      <a:avLst/>
                    </a:prstGeom>
                  </pic:spPr>
                </pic:pic>
              </a:graphicData>
            </a:graphic>
          </wp:inline>
        </w:drawing>
      </w:r>
    </w:p>
    <w:p w:rsidR="000713C8" w:rsidRDefault="000713C8" w:rsidP="001A782C">
      <w:pPr>
        <w:spacing w:line="240" w:lineRule="auto"/>
        <w:contextualSpacing/>
        <w:jc w:val="center"/>
        <w:rPr>
          <w:rFonts w:ascii="Times New Roman" w:hAnsi="Times New Roman" w:cs="Times New Roman"/>
          <w:b/>
          <w:sz w:val="24"/>
          <w:szCs w:val="24"/>
        </w:rPr>
      </w:pPr>
    </w:p>
    <w:p w:rsidR="00DD1854" w:rsidRDefault="002F1107" w:rsidP="001A782C">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3F7AE3">
        <w:rPr>
          <w:rFonts w:ascii="Times New Roman" w:hAnsi="Times New Roman" w:cs="Times New Roman"/>
          <w:b/>
          <w:sz w:val="24"/>
          <w:szCs w:val="24"/>
        </w:rPr>
        <w:t>Draft</w:t>
      </w:r>
      <w:r w:rsidR="00D91811">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D626A3"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June 6</w:t>
      </w:r>
      <w:r w:rsidR="00421366">
        <w:rPr>
          <w:rFonts w:ascii="Times New Roman" w:hAnsi="Times New Roman" w:cs="Times New Roman"/>
          <w:sz w:val="24"/>
          <w:szCs w:val="24"/>
        </w:rPr>
        <w:t>, 2012</w:t>
      </w:r>
    </w:p>
    <w:p w:rsidR="003A04A5" w:rsidRPr="001A43A4" w:rsidRDefault="000F65FD" w:rsidP="000F65FD">
      <w:pPr>
        <w:tabs>
          <w:tab w:val="left" w:pos="3720"/>
        </w:tabs>
        <w:spacing w:line="240" w:lineRule="auto"/>
        <w:contextualSpacing/>
        <w:rPr>
          <w:rFonts w:ascii="Times New Roman" w:hAnsi="Times New Roman" w:cs="Times New Roman"/>
          <w:sz w:val="24"/>
          <w:szCs w:val="24"/>
        </w:rPr>
      </w:pPr>
      <w:r>
        <w:rPr>
          <w:rFonts w:ascii="Times New Roman" w:hAnsi="Times New Roman" w:cs="Times New Roman"/>
          <w:sz w:val="24"/>
          <w:szCs w:val="24"/>
        </w:rPr>
        <w:tab/>
      </w:r>
    </w:p>
    <w:p w:rsidR="001420D1" w:rsidRDefault="003A04A5" w:rsidP="00CD4BD7">
      <w:pPr>
        <w:spacing w:line="240" w:lineRule="auto"/>
        <w:contextualSpacing/>
        <w:rPr>
          <w:rFonts w:ascii="Times New Roman" w:hAnsi="Times New Roman" w:cs="Times New Roman"/>
          <w:sz w:val="24"/>
          <w:szCs w:val="24"/>
        </w:rPr>
      </w:pPr>
      <w:r w:rsidRPr="00D91811">
        <w:rPr>
          <w:rFonts w:ascii="Times New Roman" w:hAnsi="Times New Roman" w:cs="Times New Roman"/>
          <w:b/>
          <w:sz w:val="24"/>
          <w:szCs w:val="24"/>
        </w:rPr>
        <w:t>Members Present</w:t>
      </w:r>
      <w:r w:rsidRPr="001A43A4">
        <w:rPr>
          <w:rFonts w:ascii="Times New Roman" w:hAnsi="Times New Roman" w:cs="Times New Roman"/>
          <w:sz w:val="24"/>
          <w:szCs w:val="24"/>
        </w:rPr>
        <w:t xml:space="preserve">: </w:t>
      </w:r>
      <w:r w:rsidR="00210644" w:rsidRPr="001A43A4">
        <w:rPr>
          <w:rFonts w:ascii="Times New Roman" w:hAnsi="Times New Roman" w:cs="Times New Roman"/>
          <w:sz w:val="24"/>
          <w:szCs w:val="24"/>
        </w:rPr>
        <w:t xml:space="preserve"> </w:t>
      </w:r>
      <w:r w:rsidR="00D626A3">
        <w:rPr>
          <w:rFonts w:ascii="Times New Roman" w:hAnsi="Times New Roman" w:cs="Times New Roman"/>
          <w:i/>
          <w:sz w:val="24"/>
          <w:szCs w:val="24"/>
        </w:rPr>
        <w:t>Leslie Dennis</w:t>
      </w:r>
      <w:r w:rsidR="00E81DCF" w:rsidRPr="008C2D87">
        <w:rPr>
          <w:rFonts w:ascii="Times New Roman" w:hAnsi="Times New Roman" w:cs="Times New Roman"/>
          <w:i/>
          <w:sz w:val="24"/>
          <w:szCs w:val="24"/>
        </w:rPr>
        <w:t>, Chair</w:t>
      </w:r>
      <w:r w:rsidR="00052ED3">
        <w:rPr>
          <w:rFonts w:ascii="Times New Roman" w:hAnsi="Times New Roman" w:cs="Times New Roman"/>
          <w:sz w:val="24"/>
          <w:szCs w:val="24"/>
        </w:rPr>
        <w:t xml:space="preserve">; </w:t>
      </w:r>
      <w:r w:rsidR="00E42BAE">
        <w:rPr>
          <w:rFonts w:ascii="Times New Roman" w:hAnsi="Times New Roman" w:cs="Times New Roman"/>
          <w:sz w:val="24"/>
          <w:szCs w:val="24"/>
        </w:rPr>
        <w:t xml:space="preserve">Scott Carvajal, </w:t>
      </w:r>
      <w:r w:rsidR="001541FC" w:rsidRPr="001A43A4">
        <w:rPr>
          <w:rFonts w:ascii="Times New Roman" w:hAnsi="Times New Roman" w:cs="Times New Roman"/>
          <w:sz w:val="24"/>
          <w:szCs w:val="24"/>
        </w:rPr>
        <w:t>Kathleen Crist</w:t>
      </w:r>
      <w:r w:rsidR="00333E06" w:rsidRPr="001A43A4">
        <w:rPr>
          <w:rFonts w:ascii="Times New Roman" w:hAnsi="Times New Roman" w:cs="Times New Roman"/>
          <w:sz w:val="24"/>
          <w:szCs w:val="24"/>
        </w:rPr>
        <w:t xml:space="preserve">, </w:t>
      </w:r>
    </w:p>
    <w:p w:rsidR="002F1107" w:rsidRDefault="00AC2D2D"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Ali Gabriel (via video conference), </w:t>
      </w:r>
      <w:r w:rsidR="009D69CF">
        <w:rPr>
          <w:rFonts w:ascii="Times New Roman" w:hAnsi="Times New Roman" w:cs="Times New Roman"/>
          <w:sz w:val="24"/>
          <w:szCs w:val="24"/>
        </w:rPr>
        <w:t xml:space="preserve">Francisco Garcia, </w:t>
      </w:r>
      <w:r w:rsidR="00333E06">
        <w:rPr>
          <w:rFonts w:ascii="Times New Roman" w:hAnsi="Times New Roman" w:cs="Times New Roman"/>
          <w:sz w:val="24"/>
          <w:szCs w:val="24"/>
        </w:rPr>
        <w:t>Joe</w:t>
      </w:r>
      <w:r w:rsidR="00CD4BD7">
        <w:rPr>
          <w:rFonts w:ascii="Times New Roman" w:hAnsi="Times New Roman" w:cs="Times New Roman"/>
          <w:sz w:val="24"/>
          <w:szCs w:val="24"/>
        </w:rPr>
        <w:t xml:space="preserve"> Gerald,</w:t>
      </w:r>
      <w:r w:rsidR="00E42BAE">
        <w:rPr>
          <w:rFonts w:ascii="Times New Roman" w:hAnsi="Times New Roman" w:cs="Times New Roman"/>
          <w:sz w:val="24"/>
          <w:szCs w:val="24"/>
        </w:rPr>
        <w:t xml:space="preserve"> </w:t>
      </w:r>
      <w:r w:rsidR="00CD4BD7">
        <w:rPr>
          <w:rFonts w:ascii="Times New Roman" w:hAnsi="Times New Roman" w:cs="Times New Roman"/>
          <w:sz w:val="24"/>
          <w:szCs w:val="24"/>
        </w:rPr>
        <w:t xml:space="preserve">Amy Glicken, </w:t>
      </w:r>
      <w:r w:rsidR="00926C70">
        <w:rPr>
          <w:rFonts w:ascii="Times New Roman" w:hAnsi="Times New Roman" w:cs="Times New Roman"/>
          <w:sz w:val="24"/>
          <w:szCs w:val="24"/>
        </w:rPr>
        <w:t xml:space="preserve">Judy Goosherst, </w:t>
      </w:r>
      <w:r w:rsidR="003C522B">
        <w:rPr>
          <w:rFonts w:ascii="Times New Roman" w:hAnsi="Times New Roman" w:cs="Times New Roman"/>
          <w:sz w:val="24"/>
          <w:szCs w:val="24"/>
        </w:rPr>
        <w:t xml:space="preserve">Neil MacKinnon, </w:t>
      </w:r>
      <w:r w:rsidR="001541FC" w:rsidRPr="001A43A4">
        <w:rPr>
          <w:rFonts w:ascii="Times New Roman" w:hAnsi="Times New Roman" w:cs="Times New Roman"/>
          <w:sz w:val="24"/>
          <w:szCs w:val="24"/>
        </w:rPr>
        <w:t>Tanya Nemec</w:t>
      </w:r>
      <w:r w:rsidR="009B43CC" w:rsidRPr="001A43A4">
        <w:rPr>
          <w:rFonts w:ascii="Times New Roman" w:hAnsi="Times New Roman" w:cs="Times New Roman"/>
          <w:sz w:val="24"/>
          <w:szCs w:val="24"/>
        </w:rPr>
        <w:t>, Mary</w:t>
      </w:r>
      <w:r w:rsidR="00210644" w:rsidRPr="001A43A4">
        <w:rPr>
          <w:rFonts w:ascii="Times New Roman" w:hAnsi="Times New Roman" w:cs="Times New Roman"/>
          <w:sz w:val="24"/>
          <w:szCs w:val="24"/>
        </w:rPr>
        <w:t xml:space="preserve"> Kay O’Rourke, </w:t>
      </w:r>
      <w:r w:rsidR="00D14676">
        <w:rPr>
          <w:rFonts w:ascii="Times New Roman" w:hAnsi="Times New Roman" w:cs="Times New Roman"/>
          <w:sz w:val="24"/>
          <w:szCs w:val="24"/>
        </w:rPr>
        <w:t xml:space="preserve">Denise Roe, </w:t>
      </w:r>
      <w:r w:rsidR="00E42BAE">
        <w:rPr>
          <w:rFonts w:ascii="Times New Roman" w:hAnsi="Times New Roman" w:cs="Times New Roman"/>
          <w:sz w:val="24"/>
          <w:szCs w:val="24"/>
        </w:rPr>
        <w:t xml:space="preserve">Kim Barnes </w:t>
      </w:r>
      <w:r w:rsidR="00CD4BD7">
        <w:rPr>
          <w:rFonts w:ascii="Times New Roman" w:hAnsi="Times New Roman" w:cs="Times New Roman"/>
          <w:sz w:val="24"/>
          <w:szCs w:val="24"/>
        </w:rPr>
        <w:t>(via video conference)</w:t>
      </w:r>
      <w:r w:rsidR="002D7426">
        <w:rPr>
          <w:rFonts w:ascii="Times New Roman" w:hAnsi="Times New Roman" w:cs="Times New Roman"/>
          <w:sz w:val="24"/>
          <w:szCs w:val="24"/>
        </w:rPr>
        <w:t xml:space="preserve">, </w:t>
      </w:r>
      <w:r w:rsidR="009D69CF">
        <w:rPr>
          <w:rFonts w:ascii="Times New Roman" w:hAnsi="Times New Roman" w:cs="Times New Roman"/>
          <w:sz w:val="24"/>
          <w:szCs w:val="24"/>
        </w:rPr>
        <w:t xml:space="preserve">Stephanie Springer, </w:t>
      </w:r>
      <w:r w:rsidR="006F5E8F">
        <w:rPr>
          <w:rFonts w:ascii="Times New Roman" w:hAnsi="Times New Roman" w:cs="Times New Roman"/>
          <w:sz w:val="24"/>
          <w:szCs w:val="24"/>
        </w:rPr>
        <w:t>Doug</w:t>
      </w:r>
      <w:r w:rsidR="00B24249">
        <w:rPr>
          <w:rFonts w:ascii="Times New Roman" w:hAnsi="Times New Roman" w:cs="Times New Roman"/>
          <w:sz w:val="24"/>
          <w:szCs w:val="24"/>
        </w:rPr>
        <w:t>las</w:t>
      </w:r>
      <w:r w:rsidR="006F5E8F">
        <w:rPr>
          <w:rFonts w:ascii="Times New Roman" w:hAnsi="Times New Roman" w:cs="Times New Roman"/>
          <w:sz w:val="24"/>
          <w:szCs w:val="24"/>
        </w:rPr>
        <w:t xml:space="preserve"> Taren</w:t>
      </w:r>
      <w:r w:rsidR="00E42BAE">
        <w:rPr>
          <w:rFonts w:ascii="Times New Roman" w:hAnsi="Times New Roman" w:cs="Times New Roman"/>
          <w:sz w:val="24"/>
          <w:szCs w:val="24"/>
        </w:rPr>
        <w:t>,</w:t>
      </w:r>
      <w:r w:rsidR="00CD4BD7">
        <w:rPr>
          <w:rFonts w:ascii="Times New Roman" w:hAnsi="Times New Roman" w:cs="Times New Roman"/>
          <w:sz w:val="24"/>
          <w:szCs w:val="24"/>
        </w:rPr>
        <w:t xml:space="preserve"> </w:t>
      </w:r>
      <w:r w:rsidR="00926C70">
        <w:rPr>
          <w:rFonts w:ascii="Times New Roman" w:hAnsi="Times New Roman" w:cs="Times New Roman"/>
          <w:sz w:val="24"/>
          <w:szCs w:val="24"/>
        </w:rPr>
        <w:t xml:space="preserve">and </w:t>
      </w:r>
      <w:r w:rsidR="00CD4BD7">
        <w:rPr>
          <w:rFonts w:ascii="Times New Roman" w:hAnsi="Times New Roman" w:cs="Times New Roman"/>
          <w:sz w:val="24"/>
          <w:szCs w:val="24"/>
        </w:rPr>
        <w:t>Chris Tisch</w:t>
      </w:r>
    </w:p>
    <w:p w:rsidR="00D14676" w:rsidRDefault="00D14676" w:rsidP="002F1107">
      <w:pPr>
        <w:spacing w:line="240" w:lineRule="auto"/>
        <w:contextualSpacing/>
        <w:rPr>
          <w:rFonts w:ascii="Times New Roman" w:hAnsi="Times New Roman" w:cs="Times New Roman"/>
          <w:sz w:val="24"/>
          <w:szCs w:val="24"/>
        </w:rPr>
      </w:pPr>
    </w:p>
    <w:p w:rsidR="00D14676" w:rsidRDefault="00D14676"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Guests:  Lynn Gerald and Suzann</w:t>
      </w:r>
      <w:r w:rsidR="00AC2D2D">
        <w:rPr>
          <w:rFonts w:ascii="Times New Roman" w:hAnsi="Times New Roman" w:cs="Times New Roman"/>
          <w:sz w:val="24"/>
          <w:szCs w:val="24"/>
        </w:rPr>
        <w:t>a</w:t>
      </w:r>
      <w:r>
        <w:rPr>
          <w:rFonts w:ascii="Times New Roman" w:hAnsi="Times New Roman" w:cs="Times New Roman"/>
          <w:sz w:val="24"/>
          <w:szCs w:val="24"/>
        </w:rPr>
        <w:t xml:space="preserve"> Trejo</w:t>
      </w:r>
    </w:p>
    <w:p w:rsidR="002F1107" w:rsidRPr="002F1107" w:rsidRDefault="002F1107" w:rsidP="002F1107">
      <w:pPr>
        <w:spacing w:line="240" w:lineRule="auto"/>
        <w:contextualSpacing/>
        <w:rPr>
          <w:rFonts w:ascii="Times New Roman" w:hAnsi="Times New Roman" w:cs="Times New Roman"/>
          <w:sz w:val="24"/>
          <w:szCs w:val="24"/>
        </w:rPr>
      </w:pPr>
    </w:p>
    <w:p w:rsidR="00421366" w:rsidRDefault="002F1107"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Pr="001A43A4">
        <w:rPr>
          <w:rFonts w:ascii="Times New Roman" w:hAnsi="Times New Roman" w:cs="Times New Roman"/>
          <w:sz w:val="24"/>
          <w:szCs w:val="24"/>
        </w:rPr>
        <w:t xml:space="preserve">. </w:t>
      </w:r>
      <w:r>
        <w:rPr>
          <w:rFonts w:ascii="Times New Roman" w:hAnsi="Times New Roman" w:cs="Times New Roman"/>
          <w:b/>
          <w:sz w:val="24"/>
          <w:szCs w:val="24"/>
          <w:u w:val="single"/>
        </w:rPr>
        <w:t>Minutes Approval</w:t>
      </w:r>
      <w:r>
        <w:rPr>
          <w:rFonts w:ascii="Times New Roman" w:hAnsi="Times New Roman" w:cs="Times New Roman"/>
          <w:sz w:val="24"/>
          <w:szCs w:val="24"/>
        </w:rPr>
        <w:t xml:space="preserve">:  </w:t>
      </w:r>
      <w:r w:rsidR="00CE6758">
        <w:rPr>
          <w:rFonts w:ascii="Times New Roman" w:hAnsi="Times New Roman" w:cs="Times New Roman"/>
          <w:sz w:val="24"/>
          <w:szCs w:val="24"/>
        </w:rPr>
        <w:t xml:space="preserve">The </w:t>
      </w:r>
      <w:r w:rsidR="00AC2D2D">
        <w:rPr>
          <w:rFonts w:ascii="Times New Roman" w:hAnsi="Times New Roman" w:cs="Times New Roman"/>
          <w:sz w:val="24"/>
          <w:szCs w:val="24"/>
        </w:rPr>
        <w:t>May 2</w:t>
      </w:r>
      <w:r w:rsidR="00CE6758">
        <w:rPr>
          <w:rFonts w:ascii="Times New Roman" w:hAnsi="Times New Roman" w:cs="Times New Roman"/>
          <w:sz w:val="24"/>
          <w:szCs w:val="24"/>
        </w:rPr>
        <w:t>, 2012</w:t>
      </w:r>
      <w:r w:rsidR="00230A3C" w:rsidRPr="002F1107">
        <w:rPr>
          <w:rFonts w:ascii="Times New Roman" w:hAnsi="Times New Roman" w:cs="Times New Roman"/>
          <w:sz w:val="24"/>
          <w:szCs w:val="24"/>
        </w:rPr>
        <w:t xml:space="preserve"> meeting minutes</w:t>
      </w:r>
      <w:r w:rsidRPr="002F1107">
        <w:rPr>
          <w:rFonts w:ascii="Times New Roman" w:hAnsi="Times New Roman" w:cs="Times New Roman"/>
          <w:sz w:val="24"/>
          <w:szCs w:val="24"/>
        </w:rPr>
        <w:t xml:space="preserve"> were</w:t>
      </w:r>
      <w:r w:rsidR="00421366">
        <w:rPr>
          <w:rFonts w:ascii="Times New Roman" w:hAnsi="Times New Roman" w:cs="Times New Roman"/>
          <w:sz w:val="24"/>
          <w:szCs w:val="24"/>
        </w:rPr>
        <w:t xml:space="preserve"> approved </w:t>
      </w:r>
      <w:r w:rsidRPr="002F1107">
        <w:rPr>
          <w:rFonts w:ascii="Times New Roman" w:hAnsi="Times New Roman" w:cs="Times New Roman"/>
          <w:sz w:val="24"/>
          <w:szCs w:val="24"/>
        </w:rPr>
        <w:t>by all voting</w:t>
      </w:r>
    </w:p>
    <w:p w:rsidR="003A04A5" w:rsidRPr="002F1107" w:rsidRDefault="002F1107" w:rsidP="00CE6758">
      <w:pPr>
        <w:spacing w:line="240" w:lineRule="auto"/>
        <w:ind w:left="165"/>
        <w:contextualSpacing/>
        <w:rPr>
          <w:rFonts w:ascii="Times New Roman" w:hAnsi="Times New Roman" w:cs="Times New Roman"/>
          <w:sz w:val="24"/>
          <w:szCs w:val="24"/>
        </w:rPr>
      </w:pPr>
      <w:r w:rsidRPr="002F1107">
        <w:rPr>
          <w:rFonts w:ascii="Times New Roman" w:hAnsi="Times New Roman" w:cs="Times New Roman"/>
          <w:sz w:val="24"/>
          <w:szCs w:val="24"/>
        </w:rPr>
        <w:t>members present</w:t>
      </w:r>
      <w:r w:rsidR="00AC2D2D">
        <w:rPr>
          <w:rFonts w:ascii="Times New Roman" w:hAnsi="Times New Roman" w:cs="Times New Roman"/>
          <w:sz w:val="24"/>
          <w:szCs w:val="24"/>
        </w:rPr>
        <w:t>.</w:t>
      </w:r>
      <w:r w:rsidR="00CE6758">
        <w:rPr>
          <w:rFonts w:ascii="Times New Roman" w:hAnsi="Times New Roman" w:cs="Times New Roman"/>
          <w:sz w:val="24"/>
          <w:szCs w:val="24"/>
        </w:rPr>
        <w:t xml:space="preserve">  </w:t>
      </w:r>
    </w:p>
    <w:p w:rsidR="008547D3" w:rsidRPr="001A43A4" w:rsidRDefault="008547D3" w:rsidP="008547D3">
      <w:pPr>
        <w:spacing w:line="240" w:lineRule="auto"/>
        <w:contextualSpacing/>
        <w:rPr>
          <w:rFonts w:ascii="Times New Roman" w:hAnsi="Times New Roman" w:cs="Times New Roman"/>
          <w:color w:val="FF0000"/>
          <w:sz w:val="24"/>
          <w:szCs w:val="24"/>
        </w:rPr>
      </w:pP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2. </w:t>
      </w:r>
      <w:r w:rsidRPr="001A43A4">
        <w:rPr>
          <w:rFonts w:ascii="Times New Roman" w:hAnsi="Times New Roman" w:cs="Times New Roman"/>
          <w:b/>
          <w:sz w:val="24"/>
          <w:szCs w:val="24"/>
          <w:u w:val="single"/>
        </w:rPr>
        <w:t>Announcements &amp; Immediate Business</w:t>
      </w:r>
      <w:r w:rsidRPr="001A43A4">
        <w:rPr>
          <w:rFonts w:ascii="Times New Roman" w:hAnsi="Times New Roman" w:cs="Times New Roman"/>
          <w:sz w:val="24"/>
          <w:szCs w:val="24"/>
        </w:rPr>
        <w:t>:</w:t>
      </w:r>
    </w:p>
    <w:p w:rsidR="008547D3" w:rsidRPr="00E71A20" w:rsidRDefault="005A1B6B" w:rsidP="00E71A20">
      <w:pPr>
        <w:pStyle w:val="ListParagraph"/>
        <w:numPr>
          <w:ilvl w:val="0"/>
          <w:numId w:val="3"/>
        </w:numPr>
        <w:spacing w:line="240" w:lineRule="auto"/>
        <w:rPr>
          <w:rFonts w:ascii="Times New Roman" w:hAnsi="Times New Roman" w:cs="Times New Roman"/>
          <w:sz w:val="24"/>
          <w:szCs w:val="24"/>
        </w:rPr>
      </w:pPr>
      <w:r w:rsidRPr="00E71A20">
        <w:rPr>
          <w:rFonts w:ascii="Times New Roman" w:hAnsi="Times New Roman" w:cs="Times New Roman"/>
          <w:sz w:val="24"/>
          <w:szCs w:val="24"/>
          <w:u w:val="single"/>
        </w:rPr>
        <w:t xml:space="preserve">Academic Affairs, Associate Dean Announcements: </w:t>
      </w:r>
      <w:r w:rsidRPr="00E71A20">
        <w:rPr>
          <w:rFonts w:ascii="Times New Roman" w:hAnsi="Times New Roman" w:cs="Times New Roman"/>
          <w:sz w:val="24"/>
          <w:szCs w:val="24"/>
        </w:rPr>
        <w:t xml:space="preserve"> (</w:t>
      </w:r>
      <w:r w:rsidRPr="00E71A20">
        <w:rPr>
          <w:rFonts w:ascii="Times New Roman" w:hAnsi="Times New Roman" w:cs="Times New Roman"/>
          <w:i/>
          <w:sz w:val="24"/>
          <w:szCs w:val="24"/>
        </w:rPr>
        <w:t>Doug Taren</w:t>
      </w:r>
      <w:r w:rsidRPr="00E71A20">
        <w:rPr>
          <w:rFonts w:ascii="Times New Roman" w:hAnsi="Times New Roman" w:cs="Times New Roman"/>
          <w:sz w:val="24"/>
          <w:szCs w:val="24"/>
        </w:rPr>
        <w:t>)</w:t>
      </w:r>
    </w:p>
    <w:p w:rsidR="004A24AB" w:rsidRPr="00CB639B" w:rsidRDefault="004A24AB" w:rsidP="004A24AB">
      <w:pPr>
        <w:pStyle w:val="ListParagraph"/>
        <w:spacing w:line="240" w:lineRule="auto"/>
        <w:ind w:left="1080"/>
        <w:rPr>
          <w:rFonts w:ascii="Times New Roman" w:hAnsi="Times New Roman" w:cs="Times New Roman"/>
          <w:sz w:val="24"/>
          <w:szCs w:val="24"/>
        </w:rPr>
      </w:pPr>
    </w:p>
    <w:p w:rsidR="00D92D4F" w:rsidRDefault="00C36381" w:rsidP="00C36381">
      <w:pPr>
        <w:pStyle w:val="ListParagraph"/>
        <w:numPr>
          <w:ilvl w:val="0"/>
          <w:numId w:val="4"/>
        </w:numPr>
        <w:spacing w:line="240" w:lineRule="auto"/>
        <w:rPr>
          <w:rFonts w:ascii="Times New Roman" w:hAnsi="Times New Roman" w:cs="Times New Roman"/>
          <w:sz w:val="24"/>
          <w:szCs w:val="24"/>
        </w:rPr>
      </w:pPr>
      <w:r w:rsidRPr="00510D76">
        <w:rPr>
          <w:rFonts w:ascii="Times New Roman" w:hAnsi="Times New Roman" w:cs="Times New Roman"/>
          <w:sz w:val="24"/>
          <w:szCs w:val="24"/>
          <w:u w:val="single"/>
        </w:rPr>
        <w:t>CEPH Accreditation Self Study</w:t>
      </w:r>
      <w:r w:rsidRPr="00510D76">
        <w:rPr>
          <w:rFonts w:ascii="Times New Roman" w:hAnsi="Times New Roman" w:cs="Times New Roman"/>
          <w:sz w:val="24"/>
          <w:szCs w:val="24"/>
        </w:rPr>
        <w:t>:  Doug announced th</w:t>
      </w:r>
      <w:bookmarkStart w:id="0" w:name="_MON_1396858844"/>
      <w:bookmarkEnd w:id="0"/>
      <w:r w:rsidR="004151A6">
        <w:rPr>
          <w:rFonts w:ascii="Times New Roman" w:hAnsi="Times New Roman" w:cs="Times New Roman"/>
          <w:sz w:val="24"/>
          <w:szCs w:val="24"/>
        </w:rPr>
        <w:t xml:space="preserve">at </w:t>
      </w:r>
      <w:r w:rsidR="00F61481">
        <w:rPr>
          <w:rFonts w:ascii="Times New Roman" w:hAnsi="Times New Roman" w:cs="Times New Roman"/>
          <w:sz w:val="24"/>
          <w:szCs w:val="24"/>
        </w:rPr>
        <w:t>the self study is coming along and thanked education committee members for their information.  Doug will be sending out a “draft copy”</w:t>
      </w:r>
      <w:r w:rsidR="00D92D4F">
        <w:rPr>
          <w:rFonts w:ascii="Times New Roman" w:hAnsi="Times New Roman" w:cs="Times New Roman"/>
          <w:sz w:val="24"/>
          <w:szCs w:val="24"/>
        </w:rPr>
        <w:t xml:space="preserve"> to section chairs and program directors within the next week or so.  Doug will also be sending</w:t>
      </w:r>
    </w:p>
    <w:p w:rsidR="00CB639B" w:rsidRPr="00510D76" w:rsidRDefault="00D92D4F" w:rsidP="00D92D4F">
      <w:pPr>
        <w:pStyle w:val="ListParagraph"/>
        <w:spacing w:line="240" w:lineRule="auto"/>
        <w:ind w:left="1800"/>
        <w:rPr>
          <w:rFonts w:ascii="Times New Roman" w:hAnsi="Times New Roman" w:cs="Times New Roman"/>
          <w:sz w:val="24"/>
          <w:szCs w:val="24"/>
        </w:rPr>
      </w:pPr>
      <w:r>
        <w:rPr>
          <w:rFonts w:ascii="Times New Roman" w:hAnsi="Times New Roman" w:cs="Times New Roman"/>
          <w:sz w:val="24"/>
          <w:szCs w:val="24"/>
        </w:rPr>
        <w:t xml:space="preserve"> Dr. Marie Swanson a draft copy of the self-study document for her review.  The self-study document is due to CEPH on September 27, 2012. </w:t>
      </w:r>
    </w:p>
    <w:p w:rsidR="00C36381" w:rsidRPr="00C36381" w:rsidRDefault="00C36381" w:rsidP="00C36381">
      <w:pPr>
        <w:pStyle w:val="ListParagraph"/>
        <w:spacing w:line="240" w:lineRule="auto"/>
        <w:ind w:left="1800"/>
        <w:rPr>
          <w:rFonts w:ascii="Times New Roman" w:hAnsi="Times New Roman" w:cs="Times New Roman"/>
          <w:sz w:val="24"/>
          <w:szCs w:val="24"/>
        </w:rPr>
      </w:pPr>
    </w:p>
    <w:p w:rsidR="00CB639B" w:rsidRDefault="00185257" w:rsidP="0046132A">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 xml:space="preserve">Educational </w:t>
      </w:r>
      <w:r w:rsidR="00A57976" w:rsidRPr="00185257">
        <w:rPr>
          <w:rFonts w:ascii="Times New Roman" w:hAnsi="Times New Roman" w:cs="Times New Roman"/>
          <w:sz w:val="24"/>
          <w:szCs w:val="24"/>
          <w:u w:val="single"/>
        </w:rPr>
        <w:t>Strategic Planning</w:t>
      </w:r>
      <w:r>
        <w:rPr>
          <w:rFonts w:ascii="Times New Roman" w:hAnsi="Times New Roman" w:cs="Times New Roman"/>
          <w:sz w:val="24"/>
          <w:szCs w:val="24"/>
          <w:u w:val="single"/>
        </w:rPr>
        <w:t xml:space="preserve"> Meetings: </w:t>
      </w:r>
      <w:r>
        <w:rPr>
          <w:rFonts w:ascii="Times New Roman" w:hAnsi="Times New Roman" w:cs="Times New Roman"/>
          <w:sz w:val="24"/>
          <w:szCs w:val="24"/>
        </w:rPr>
        <w:t xml:space="preserve">  </w:t>
      </w:r>
      <w:r w:rsidR="00D07E44">
        <w:rPr>
          <w:rFonts w:ascii="Times New Roman" w:hAnsi="Times New Roman" w:cs="Times New Roman"/>
          <w:sz w:val="24"/>
          <w:szCs w:val="24"/>
        </w:rPr>
        <w:t>Doug</w:t>
      </w:r>
      <w:r w:rsidR="00D92D4F">
        <w:rPr>
          <w:rFonts w:ascii="Times New Roman" w:hAnsi="Times New Roman" w:cs="Times New Roman"/>
          <w:sz w:val="24"/>
          <w:szCs w:val="24"/>
        </w:rPr>
        <w:t xml:space="preserve"> stated all Divisions have </w:t>
      </w:r>
      <w:r w:rsidR="00D0690E">
        <w:rPr>
          <w:rFonts w:ascii="Times New Roman" w:hAnsi="Times New Roman" w:cs="Times New Roman"/>
          <w:sz w:val="24"/>
          <w:szCs w:val="24"/>
        </w:rPr>
        <w:t>met with him and Ralph Renger and given their</w:t>
      </w:r>
      <w:r w:rsidR="00D07E44">
        <w:rPr>
          <w:rFonts w:ascii="Times New Roman" w:hAnsi="Times New Roman" w:cs="Times New Roman"/>
          <w:sz w:val="24"/>
          <w:szCs w:val="24"/>
        </w:rPr>
        <w:t xml:space="preserve"> input</w:t>
      </w:r>
      <w:r w:rsidR="00D0690E">
        <w:rPr>
          <w:rFonts w:ascii="Times New Roman" w:hAnsi="Times New Roman" w:cs="Times New Roman"/>
          <w:sz w:val="24"/>
          <w:szCs w:val="24"/>
        </w:rPr>
        <w:t xml:space="preserve"> regarding educational strategic planning </w:t>
      </w:r>
      <w:r w:rsidR="00D92D4F">
        <w:rPr>
          <w:rFonts w:ascii="Times New Roman" w:hAnsi="Times New Roman" w:cs="Times New Roman"/>
          <w:sz w:val="24"/>
          <w:szCs w:val="24"/>
        </w:rPr>
        <w:t>str</w:t>
      </w:r>
      <w:r w:rsidR="00D0690E">
        <w:rPr>
          <w:rFonts w:ascii="Times New Roman" w:hAnsi="Times New Roman" w:cs="Times New Roman"/>
          <w:sz w:val="24"/>
          <w:szCs w:val="24"/>
        </w:rPr>
        <w:t xml:space="preserve">ategies.  Ralph Renger is currently on sabbatical; therefore, Doug </w:t>
      </w:r>
      <w:r w:rsidR="00C17D92">
        <w:rPr>
          <w:rFonts w:ascii="Times New Roman" w:hAnsi="Times New Roman" w:cs="Times New Roman"/>
          <w:sz w:val="24"/>
          <w:szCs w:val="24"/>
        </w:rPr>
        <w:t>is currently working</w:t>
      </w:r>
      <w:r w:rsidR="00D0690E">
        <w:rPr>
          <w:rFonts w:ascii="Times New Roman" w:hAnsi="Times New Roman" w:cs="Times New Roman"/>
          <w:sz w:val="24"/>
          <w:szCs w:val="24"/>
        </w:rPr>
        <w:t xml:space="preserve"> with Ernie Schloss regarding educational planning</w:t>
      </w:r>
      <w:r w:rsidR="00C17D92">
        <w:rPr>
          <w:rFonts w:ascii="Times New Roman" w:hAnsi="Times New Roman" w:cs="Times New Roman"/>
          <w:sz w:val="24"/>
          <w:szCs w:val="24"/>
        </w:rPr>
        <w:t xml:space="preserve"> for the College.</w:t>
      </w:r>
    </w:p>
    <w:p w:rsidR="0056385E" w:rsidRPr="0056385E" w:rsidRDefault="0056385E" w:rsidP="0056385E">
      <w:pPr>
        <w:spacing w:after="0" w:line="240" w:lineRule="auto"/>
        <w:rPr>
          <w:rFonts w:ascii="Times New Roman" w:hAnsi="Times New Roman" w:cs="Times New Roman"/>
          <w:sz w:val="24"/>
          <w:szCs w:val="24"/>
        </w:rPr>
      </w:pPr>
    </w:p>
    <w:p w:rsidR="00105B7C" w:rsidRPr="00C17D92" w:rsidRDefault="00C17D92" w:rsidP="00C17D92">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Certificates Awarded Across Years</w:t>
      </w:r>
      <w:r w:rsidR="00D07E44" w:rsidRPr="00C17D92">
        <w:rPr>
          <w:rFonts w:ascii="Times New Roman" w:hAnsi="Times New Roman" w:cs="Times New Roman"/>
          <w:sz w:val="24"/>
          <w:szCs w:val="24"/>
        </w:rPr>
        <w:t xml:space="preserve">:  </w:t>
      </w:r>
      <w:r w:rsidR="00421AAD">
        <w:rPr>
          <w:rFonts w:ascii="Times New Roman" w:hAnsi="Times New Roman" w:cs="Times New Roman"/>
          <w:sz w:val="24"/>
          <w:szCs w:val="24"/>
        </w:rPr>
        <w:t xml:space="preserve">Doug distributed a handout </w:t>
      </w:r>
      <w:r w:rsidR="000A2F95">
        <w:rPr>
          <w:rFonts w:ascii="Times New Roman" w:hAnsi="Times New Roman" w:cs="Times New Roman"/>
          <w:sz w:val="24"/>
          <w:szCs w:val="24"/>
        </w:rPr>
        <w:t xml:space="preserve">for committee information, </w:t>
      </w:r>
      <w:r w:rsidR="00421AAD">
        <w:rPr>
          <w:rFonts w:ascii="Times New Roman" w:hAnsi="Times New Roman" w:cs="Times New Roman"/>
          <w:sz w:val="24"/>
          <w:szCs w:val="24"/>
        </w:rPr>
        <w:t>which reflected the number of UA Certificates awarded from</w:t>
      </w:r>
      <w:r>
        <w:rPr>
          <w:rFonts w:ascii="Times New Roman" w:hAnsi="Times New Roman" w:cs="Times New Roman"/>
          <w:sz w:val="24"/>
          <w:szCs w:val="24"/>
        </w:rPr>
        <w:t xml:space="preserve"> Spring 2006 to the present (see attachment below):</w:t>
      </w:r>
    </w:p>
    <w:p w:rsidR="00C17D92" w:rsidRPr="00C17D92" w:rsidRDefault="00C17D92" w:rsidP="00C17D92">
      <w:pPr>
        <w:pStyle w:val="ListParagraph"/>
        <w:ind w:left="2880" w:firstLine="720"/>
        <w:rPr>
          <w:rFonts w:ascii="Times New Roman" w:hAnsi="Times New Roman" w:cs="Times New Roman"/>
          <w:sz w:val="24"/>
          <w:szCs w:val="24"/>
        </w:rPr>
      </w:pPr>
      <w:r>
        <w:object w:dxaOrig="1536" w:dyaOrig="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9" o:title=""/>
          </v:shape>
          <o:OLEObject Type="Embed" ProgID="Excel.Sheet.8" ShapeID="_x0000_i1025" DrawAspect="Icon" ObjectID="_1407934116" r:id="rId10"/>
        </w:object>
      </w:r>
    </w:p>
    <w:p w:rsidR="00C17D92" w:rsidRPr="00C17D92" w:rsidRDefault="00C17D92" w:rsidP="00C17D92">
      <w:pPr>
        <w:spacing w:after="0" w:line="240" w:lineRule="auto"/>
        <w:rPr>
          <w:rFonts w:ascii="Times New Roman" w:hAnsi="Times New Roman" w:cs="Times New Roman"/>
          <w:sz w:val="24"/>
          <w:szCs w:val="24"/>
        </w:rPr>
      </w:pPr>
    </w:p>
    <w:p w:rsidR="00C60BB4" w:rsidRDefault="00421AAD" w:rsidP="00C60BB4">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u w:val="single"/>
        </w:rPr>
        <w:t>IPEP Plan Flu Activity</w:t>
      </w:r>
      <w:r w:rsidR="00A50F61">
        <w:rPr>
          <w:rFonts w:ascii="Times New Roman" w:hAnsi="Times New Roman" w:cs="Times New Roman"/>
          <w:sz w:val="24"/>
          <w:szCs w:val="24"/>
        </w:rPr>
        <w:t xml:space="preserve">:  </w:t>
      </w:r>
    </w:p>
    <w:p w:rsidR="00C60BB4" w:rsidRDefault="00C60BB4" w:rsidP="00C60BB4">
      <w:pPr>
        <w:spacing w:after="0" w:line="240" w:lineRule="auto"/>
        <w:ind w:left="1800"/>
        <w:rPr>
          <w:rFonts w:ascii="Times New Roman" w:hAnsi="Times New Roman" w:cs="Times New Roman"/>
          <w:sz w:val="24"/>
          <w:szCs w:val="24"/>
        </w:rPr>
      </w:pPr>
      <w:r>
        <w:rPr>
          <w:rFonts w:ascii="Times New Roman" w:hAnsi="Times New Roman" w:cs="Times New Roman"/>
          <w:sz w:val="24"/>
          <w:szCs w:val="24"/>
        </w:rPr>
        <w:t>Doug</w:t>
      </w:r>
      <w:r w:rsidR="00421AAD">
        <w:rPr>
          <w:rFonts w:ascii="Times New Roman" w:hAnsi="Times New Roman" w:cs="Times New Roman"/>
          <w:sz w:val="24"/>
          <w:szCs w:val="24"/>
        </w:rPr>
        <w:t xml:space="preserve"> announced the IPEP Pan Flu activity will take place on November 27, 2012 from 9:00 – 11:45 am.  Doug stated that it would be great to get as many </w:t>
      </w:r>
      <w:r w:rsidR="00421AAD">
        <w:rPr>
          <w:rFonts w:ascii="Times New Roman" w:hAnsi="Times New Roman" w:cs="Times New Roman"/>
          <w:sz w:val="24"/>
          <w:szCs w:val="24"/>
        </w:rPr>
        <w:lastRenderedPageBreak/>
        <w:t>MEZCOPH students involved as soon as possible.  In addition, there will also be a program on professionalism scheduled during September 2012.</w:t>
      </w:r>
      <w:r w:rsidR="00372C12">
        <w:rPr>
          <w:rFonts w:ascii="Times New Roman" w:hAnsi="Times New Roman" w:cs="Times New Roman"/>
          <w:sz w:val="24"/>
          <w:szCs w:val="24"/>
        </w:rPr>
        <w:t xml:space="preserve">  Doug wanted to announce these dates early, in order to give faculty a “heads up” regarding our students participation.</w:t>
      </w:r>
    </w:p>
    <w:p w:rsidR="00421AAD" w:rsidRDefault="00421AAD" w:rsidP="00421AAD">
      <w:pPr>
        <w:spacing w:after="0" w:line="240" w:lineRule="auto"/>
        <w:ind w:left="1800"/>
        <w:rPr>
          <w:rFonts w:ascii="Times New Roman" w:hAnsi="Times New Roman" w:cs="Times New Roman"/>
          <w:sz w:val="24"/>
          <w:szCs w:val="24"/>
        </w:rPr>
      </w:pPr>
    </w:p>
    <w:p w:rsidR="00421AAD" w:rsidRDefault="00421AAD" w:rsidP="00421AAD">
      <w:pPr>
        <w:spacing w:after="0" w:line="240" w:lineRule="auto"/>
        <w:ind w:left="1800"/>
        <w:rPr>
          <w:rFonts w:ascii="Times New Roman" w:hAnsi="Times New Roman" w:cs="Times New Roman"/>
          <w:sz w:val="24"/>
          <w:szCs w:val="24"/>
        </w:rPr>
      </w:pPr>
      <w:r>
        <w:rPr>
          <w:rFonts w:ascii="Times New Roman" w:hAnsi="Times New Roman" w:cs="Times New Roman"/>
          <w:sz w:val="24"/>
          <w:szCs w:val="24"/>
        </w:rPr>
        <w:t>Comments from committee discussion</w:t>
      </w:r>
      <w:r w:rsidR="00372C12">
        <w:rPr>
          <w:rFonts w:ascii="Times New Roman" w:hAnsi="Times New Roman" w:cs="Times New Roman"/>
          <w:sz w:val="24"/>
          <w:szCs w:val="24"/>
        </w:rPr>
        <w:t>:</w:t>
      </w:r>
    </w:p>
    <w:p w:rsidR="00421AAD" w:rsidRDefault="00421AAD" w:rsidP="00421AAD">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How do we want to get our </w:t>
      </w:r>
      <w:r w:rsidR="00372C12">
        <w:rPr>
          <w:rFonts w:ascii="Times New Roman" w:hAnsi="Times New Roman" w:cs="Times New Roman"/>
          <w:sz w:val="24"/>
          <w:szCs w:val="24"/>
        </w:rPr>
        <w:t xml:space="preserve">graduate </w:t>
      </w:r>
      <w:r>
        <w:rPr>
          <w:rFonts w:ascii="Times New Roman" w:hAnsi="Times New Roman" w:cs="Times New Roman"/>
          <w:sz w:val="24"/>
          <w:szCs w:val="24"/>
        </w:rPr>
        <w:t>students involved in these programs?</w:t>
      </w:r>
    </w:p>
    <w:p w:rsidR="00421AAD" w:rsidRDefault="00372C12" w:rsidP="00421AAD">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Are these programs on professionalism “clinically centered”?  Are they geared toward clinical presentations?  We should look at the agenda to determine if the activities pertain to our students, before we think about cancelling classes.</w:t>
      </w:r>
    </w:p>
    <w:p w:rsidR="00372C12" w:rsidRDefault="00372C12" w:rsidP="00421AAD">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In order to model “interprofessionalism”, there needs to be flexibility with all the AHSC Colleges.</w:t>
      </w:r>
    </w:p>
    <w:p w:rsidR="00372C12" w:rsidRDefault="00372C12" w:rsidP="00421AAD">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IPEP activities seem to be scheduled when our graduate students are in class; (perhaps these activities would work better on a Friday.  Doug has recommended this to IPEP).  In addition, Ernie Schloss and Mary Kay O’Rourke from our College are on these IPEP committees.</w:t>
      </w:r>
    </w:p>
    <w:p w:rsidR="00CF1BEF" w:rsidRDefault="00903473" w:rsidP="00533707">
      <w:pPr>
        <w:pStyle w:val="ListParagraph"/>
        <w:numPr>
          <w:ilvl w:val="0"/>
          <w:numId w:val="3"/>
        </w:numPr>
        <w:spacing w:line="240" w:lineRule="auto"/>
        <w:rPr>
          <w:rFonts w:ascii="Times New Roman" w:hAnsi="Times New Roman" w:cs="Times New Roman"/>
          <w:sz w:val="24"/>
          <w:szCs w:val="24"/>
        </w:rPr>
      </w:pPr>
      <w:r w:rsidRPr="00621093">
        <w:rPr>
          <w:rFonts w:ascii="Times New Roman" w:hAnsi="Times New Roman" w:cs="Times New Roman"/>
          <w:sz w:val="24"/>
          <w:szCs w:val="24"/>
          <w:u w:val="single"/>
        </w:rPr>
        <w:t>Student Services Announcements</w:t>
      </w:r>
      <w:r w:rsidR="008547D3" w:rsidRPr="00621093">
        <w:rPr>
          <w:rFonts w:ascii="Times New Roman" w:hAnsi="Times New Roman" w:cs="Times New Roman"/>
          <w:sz w:val="24"/>
          <w:szCs w:val="24"/>
        </w:rPr>
        <w:t>:</w:t>
      </w:r>
      <w:r w:rsidR="00544049" w:rsidRPr="00621093">
        <w:rPr>
          <w:rFonts w:ascii="Times New Roman" w:hAnsi="Times New Roman" w:cs="Times New Roman"/>
          <w:sz w:val="24"/>
          <w:szCs w:val="24"/>
        </w:rPr>
        <w:t xml:space="preserve">  </w:t>
      </w:r>
      <w:r w:rsidR="00C60BB4" w:rsidRPr="007B6E32">
        <w:rPr>
          <w:rFonts w:ascii="Times New Roman" w:hAnsi="Times New Roman" w:cs="Times New Roman"/>
          <w:sz w:val="24"/>
          <w:szCs w:val="24"/>
        </w:rPr>
        <w:t xml:space="preserve"> </w:t>
      </w:r>
    </w:p>
    <w:p w:rsidR="00533707" w:rsidRPr="00533707" w:rsidRDefault="00533707" w:rsidP="00533707">
      <w:pPr>
        <w:pStyle w:val="ListParagraph"/>
        <w:spacing w:line="240" w:lineRule="auto"/>
        <w:ind w:left="1080"/>
        <w:rPr>
          <w:rStyle w:val="st"/>
          <w:rFonts w:ascii="Times New Roman" w:hAnsi="Times New Roman" w:cs="Times New Roman"/>
          <w:sz w:val="24"/>
          <w:szCs w:val="24"/>
        </w:rPr>
      </w:pPr>
    </w:p>
    <w:p w:rsidR="00533707" w:rsidRDefault="00621093" w:rsidP="00533707">
      <w:pPr>
        <w:pStyle w:val="ListParagraph"/>
        <w:numPr>
          <w:ilvl w:val="0"/>
          <w:numId w:val="7"/>
        </w:numPr>
        <w:spacing w:after="0" w:line="240" w:lineRule="auto"/>
        <w:rPr>
          <w:rStyle w:val="st"/>
          <w:rFonts w:ascii="Times New Roman" w:hAnsi="Times New Roman" w:cs="Times New Roman"/>
          <w:sz w:val="24"/>
          <w:szCs w:val="24"/>
        </w:rPr>
      </w:pPr>
      <w:r w:rsidRPr="00621093">
        <w:rPr>
          <w:rStyle w:val="st"/>
          <w:rFonts w:ascii="Times New Roman" w:hAnsi="Times New Roman" w:cs="Times New Roman"/>
          <w:sz w:val="24"/>
          <w:szCs w:val="24"/>
          <w:u w:val="single"/>
        </w:rPr>
        <w:t xml:space="preserve">MPH </w:t>
      </w:r>
      <w:r>
        <w:rPr>
          <w:rStyle w:val="st"/>
          <w:rFonts w:ascii="Times New Roman" w:hAnsi="Times New Roman" w:cs="Times New Roman"/>
          <w:sz w:val="24"/>
          <w:szCs w:val="24"/>
          <w:u w:val="single"/>
        </w:rPr>
        <w:t xml:space="preserve">Fall 2012 </w:t>
      </w:r>
      <w:r w:rsidRPr="00621093">
        <w:rPr>
          <w:rStyle w:val="st"/>
          <w:rFonts w:ascii="Times New Roman" w:hAnsi="Times New Roman" w:cs="Times New Roman"/>
          <w:sz w:val="24"/>
          <w:szCs w:val="24"/>
          <w:u w:val="single"/>
        </w:rPr>
        <w:t>Orientation</w:t>
      </w:r>
      <w:r w:rsidR="00533707">
        <w:rPr>
          <w:rStyle w:val="st"/>
          <w:rFonts w:ascii="Times New Roman" w:hAnsi="Times New Roman" w:cs="Times New Roman"/>
          <w:sz w:val="24"/>
          <w:szCs w:val="24"/>
        </w:rPr>
        <w:t>:  Chris announced</w:t>
      </w:r>
      <w:r>
        <w:rPr>
          <w:rStyle w:val="st"/>
          <w:rFonts w:ascii="Times New Roman" w:hAnsi="Times New Roman" w:cs="Times New Roman"/>
          <w:sz w:val="24"/>
          <w:szCs w:val="24"/>
        </w:rPr>
        <w:t xml:space="preserve"> that the MPH Orientation is scheduled for Saturday, August 18, 2012</w:t>
      </w:r>
      <w:r w:rsidR="00533707">
        <w:rPr>
          <w:rStyle w:val="st"/>
          <w:rFonts w:ascii="Times New Roman" w:hAnsi="Times New Roman" w:cs="Times New Roman"/>
          <w:sz w:val="24"/>
          <w:szCs w:val="24"/>
        </w:rPr>
        <w:t xml:space="preserve"> from approximately 9:00 am – 2:00 p.m. in Drach A114.  An agenda will be sent out next week</w:t>
      </w:r>
      <w:r>
        <w:rPr>
          <w:rStyle w:val="st"/>
          <w:rFonts w:ascii="Times New Roman" w:hAnsi="Times New Roman" w:cs="Times New Roman"/>
          <w:sz w:val="24"/>
          <w:szCs w:val="24"/>
        </w:rPr>
        <w:t xml:space="preserve">.  </w:t>
      </w:r>
    </w:p>
    <w:p w:rsidR="00533707" w:rsidRDefault="00533707" w:rsidP="00533707">
      <w:pPr>
        <w:pStyle w:val="ListParagraph"/>
        <w:spacing w:after="0" w:line="240" w:lineRule="auto"/>
        <w:ind w:left="1665"/>
        <w:rPr>
          <w:rStyle w:val="st"/>
          <w:rFonts w:ascii="Times New Roman" w:hAnsi="Times New Roman" w:cs="Times New Roman"/>
          <w:sz w:val="24"/>
          <w:szCs w:val="24"/>
        </w:rPr>
      </w:pPr>
    </w:p>
    <w:p w:rsidR="00CB4F32" w:rsidRPr="001D0C4B" w:rsidRDefault="00533707" w:rsidP="001D0C4B">
      <w:pPr>
        <w:pStyle w:val="ListParagraph"/>
        <w:numPr>
          <w:ilvl w:val="0"/>
          <w:numId w:val="7"/>
        </w:numPr>
        <w:spacing w:after="0" w:line="240" w:lineRule="auto"/>
        <w:rPr>
          <w:rStyle w:val="st"/>
          <w:rFonts w:ascii="Times New Roman" w:hAnsi="Times New Roman" w:cs="Times New Roman"/>
          <w:sz w:val="24"/>
          <w:szCs w:val="24"/>
        </w:rPr>
      </w:pPr>
      <w:r w:rsidRPr="00533707">
        <w:rPr>
          <w:rStyle w:val="st"/>
          <w:rFonts w:ascii="Times New Roman" w:hAnsi="Times New Roman" w:cs="Times New Roman"/>
          <w:sz w:val="24"/>
          <w:szCs w:val="24"/>
          <w:u w:val="single"/>
        </w:rPr>
        <w:t>Doctoral &amp; M.S. Fall 2012 Orientation</w:t>
      </w:r>
      <w:r w:rsidRPr="00533707">
        <w:rPr>
          <w:rStyle w:val="st"/>
          <w:rFonts w:ascii="Times New Roman" w:hAnsi="Times New Roman" w:cs="Times New Roman"/>
          <w:sz w:val="24"/>
          <w:szCs w:val="24"/>
        </w:rPr>
        <w:t>:  Chris announced that the Doctoral and M.S.</w:t>
      </w:r>
      <w:r>
        <w:rPr>
          <w:rStyle w:val="st"/>
          <w:rFonts w:ascii="Times New Roman" w:hAnsi="Times New Roman" w:cs="Times New Roman"/>
          <w:sz w:val="24"/>
          <w:szCs w:val="24"/>
        </w:rPr>
        <w:t xml:space="preserve"> Orientation</w:t>
      </w:r>
      <w:r w:rsidR="001D0C4B">
        <w:rPr>
          <w:rStyle w:val="st"/>
          <w:rFonts w:ascii="Times New Roman" w:hAnsi="Times New Roman" w:cs="Times New Roman"/>
          <w:sz w:val="24"/>
          <w:szCs w:val="24"/>
        </w:rPr>
        <w:t xml:space="preserve"> </w:t>
      </w:r>
      <w:r w:rsidR="00621093" w:rsidRPr="001D0C4B">
        <w:rPr>
          <w:rStyle w:val="st"/>
          <w:rFonts w:ascii="Times New Roman" w:hAnsi="Times New Roman" w:cs="Times New Roman"/>
          <w:sz w:val="24"/>
          <w:szCs w:val="24"/>
        </w:rPr>
        <w:t xml:space="preserve">will be the week of August 13 – 17, 2012.  </w:t>
      </w:r>
      <w:r w:rsidR="001D0C4B">
        <w:rPr>
          <w:rStyle w:val="st"/>
          <w:rFonts w:ascii="Times New Roman" w:hAnsi="Times New Roman" w:cs="Times New Roman"/>
          <w:sz w:val="24"/>
          <w:szCs w:val="24"/>
        </w:rPr>
        <w:t>Stephanie Springer will be contacting</w:t>
      </w:r>
      <w:r w:rsidR="005D2C4A">
        <w:rPr>
          <w:rStyle w:val="st"/>
          <w:rFonts w:ascii="Times New Roman" w:hAnsi="Times New Roman" w:cs="Times New Roman"/>
          <w:sz w:val="24"/>
          <w:szCs w:val="24"/>
        </w:rPr>
        <w:t xml:space="preserve"> faculty of doctoral programs regarding agenda (most orientation activities will take place in Drach A112).</w:t>
      </w:r>
    </w:p>
    <w:p w:rsidR="00847BD1" w:rsidRPr="00847BD1" w:rsidRDefault="00847BD1" w:rsidP="00847BD1">
      <w:pPr>
        <w:pStyle w:val="ListParagraph"/>
        <w:rPr>
          <w:rStyle w:val="Emphasis"/>
          <w:rFonts w:ascii="Times New Roman" w:hAnsi="Times New Roman" w:cs="Times New Roman"/>
          <w:i w:val="0"/>
          <w:iCs w:val="0"/>
          <w:sz w:val="24"/>
          <w:szCs w:val="24"/>
        </w:rPr>
      </w:pPr>
    </w:p>
    <w:p w:rsidR="00847BD1" w:rsidRDefault="005D2C4A" w:rsidP="00621093">
      <w:pPr>
        <w:pStyle w:val="ListParagraph"/>
        <w:numPr>
          <w:ilvl w:val="0"/>
          <w:numId w:val="7"/>
        </w:numPr>
        <w:spacing w:after="0" w:line="240" w:lineRule="auto"/>
        <w:rPr>
          <w:rStyle w:val="Emphasis"/>
          <w:rFonts w:ascii="Times New Roman" w:hAnsi="Times New Roman" w:cs="Times New Roman"/>
          <w:i w:val="0"/>
          <w:iCs w:val="0"/>
          <w:sz w:val="24"/>
          <w:szCs w:val="24"/>
          <w:u w:val="single"/>
        </w:rPr>
      </w:pPr>
      <w:r>
        <w:rPr>
          <w:rStyle w:val="Emphasis"/>
          <w:rFonts w:ascii="Times New Roman" w:hAnsi="Times New Roman" w:cs="Times New Roman"/>
          <w:i w:val="0"/>
          <w:iCs w:val="0"/>
          <w:sz w:val="24"/>
          <w:szCs w:val="24"/>
          <w:u w:val="single"/>
        </w:rPr>
        <w:t>Office of Student Services Retreat</w:t>
      </w:r>
      <w:r w:rsidR="00847BD1" w:rsidRPr="00847BD1">
        <w:rPr>
          <w:rStyle w:val="Emphasis"/>
          <w:rFonts w:ascii="Times New Roman" w:hAnsi="Times New Roman" w:cs="Times New Roman"/>
          <w:i w:val="0"/>
          <w:iCs w:val="0"/>
          <w:sz w:val="24"/>
          <w:szCs w:val="24"/>
          <w:u w:val="single"/>
        </w:rPr>
        <w:t>:</w:t>
      </w:r>
    </w:p>
    <w:p w:rsidR="00847BD1" w:rsidRDefault="005D2C4A" w:rsidP="00847BD1">
      <w:pPr>
        <w:spacing w:after="0" w:line="240" w:lineRule="auto"/>
        <w:ind w:left="1665"/>
        <w:rPr>
          <w:rStyle w:val="Emphasis"/>
          <w:rFonts w:ascii="Times New Roman" w:hAnsi="Times New Roman" w:cs="Times New Roman"/>
          <w:i w:val="0"/>
          <w:iCs w:val="0"/>
          <w:sz w:val="24"/>
          <w:szCs w:val="24"/>
        </w:rPr>
      </w:pPr>
      <w:r>
        <w:rPr>
          <w:rStyle w:val="Emphasis"/>
          <w:rFonts w:ascii="Times New Roman" w:hAnsi="Times New Roman" w:cs="Times New Roman"/>
          <w:i w:val="0"/>
          <w:iCs w:val="0"/>
          <w:sz w:val="24"/>
          <w:szCs w:val="24"/>
        </w:rPr>
        <w:t>Chris Tisch announced that the Student Services Office would be on a retreat on Friday June 8 in Tubac, Arizona.</w:t>
      </w:r>
    </w:p>
    <w:p w:rsidR="005D2C4A" w:rsidRPr="000D1C46" w:rsidRDefault="005D2C4A" w:rsidP="005D2C4A">
      <w:pPr>
        <w:spacing w:after="0" w:line="240" w:lineRule="auto"/>
        <w:rPr>
          <w:rFonts w:ascii="Times New Roman" w:hAnsi="Times New Roman" w:cs="Times New Roman"/>
          <w:sz w:val="24"/>
          <w:szCs w:val="24"/>
        </w:rPr>
      </w:pPr>
    </w:p>
    <w:p w:rsidR="005D2C4A" w:rsidRDefault="005D2C4A" w:rsidP="005D2C4A">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u w:val="single"/>
        </w:rPr>
        <w:t>Other Announcements</w:t>
      </w:r>
      <w:r w:rsidRPr="00621093">
        <w:rPr>
          <w:rFonts w:ascii="Times New Roman" w:hAnsi="Times New Roman" w:cs="Times New Roman"/>
          <w:sz w:val="24"/>
          <w:szCs w:val="24"/>
        </w:rPr>
        <w:t xml:space="preserve">:  </w:t>
      </w:r>
      <w:r w:rsidRPr="007B6E32">
        <w:rPr>
          <w:rFonts w:ascii="Times New Roman" w:hAnsi="Times New Roman" w:cs="Times New Roman"/>
          <w:sz w:val="24"/>
          <w:szCs w:val="24"/>
        </w:rPr>
        <w:t xml:space="preserve"> </w:t>
      </w:r>
    </w:p>
    <w:p w:rsidR="000713C8" w:rsidRPr="00847BD1" w:rsidRDefault="005D2C4A" w:rsidP="006C3028">
      <w:pPr>
        <w:pStyle w:val="ListParagraph"/>
        <w:spacing w:line="240" w:lineRule="auto"/>
        <w:ind w:left="1080"/>
        <w:rPr>
          <w:rStyle w:val="Emphasis"/>
          <w:rFonts w:ascii="Times New Roman" w:hAnsi="Times New Roman" w:cs="Times New Roman"/>
          <w:i w:val="0"/>
          <w:iCs w:val="0"/>
          <w:sz w:val="24"/>
          <w:szCs w:val="24"/>
        </w:rPr>
      </w:pPr>
      <w:r>
        <w:rPr>
          <w:rStyle w:val="st"/>
          <w:rFonts w:ascii="Times New Roman" w:hAnsi="Times New Roman" w:cs="Times New Roman"/>
          <w:sz w:val="24"/>
          <w:szCs w:val="24"/>
        </w:rPr>
        <w:t>Denise Roe announced that ther</w:t>
      </w:r>
      <w:r w:rsidR="007C760D">
        <w:rPr>
          <w:rStyle w:val="st"/>
          <w:rFonts w:ascii="Times New Roman" w:hAnsi="Times New Roman" w:cs="Times New Roman"/>
          <w:sz w:val="24"/>
          <w:szCs w:val="24"/>
        </w:rPr>
        <w:t xml:space="preserve">e would be </w:t>
      </w:r>
      <w:r w:rsidR="009A4078">
        <w:rPr>
          <w:rStyle w:val="st"/>
          <w:rFonts w:ascii="Times New Roman" w:hAnsi="Times New Roman" w:cs="Times New Roman"/>
          <w:sz w:val="24"/>
          <w:szCs w:val="24"/>
        </w:rPr>
        <w:t xml:space="preserve">two </w:t>
      </w:r>
      <w:r w:rsidR="007C760D">
        <w:rPr>
          <w:rStyle w:val="st"/>
          <w:rFonts w:ascii="Times New Roman" w:hAnsi="Times New Roman" w:cs="Times New Roman"/>
          <w:sz w:val="24"/>
          <w:szCs w:val="24"/>
        </w:rPr>
        <w:t>Biostatistics faculty candidates interviewing at MEZCOPH next week. Their seminars are schedule on Monday, June 11 and Thursday, June 14.</w:t>
      </w:r>
    </w:p>
    <w:p w:rsidR="00375F22" w:rsidRPr="00375F22" w:rsidRDefault="00375F22" w:rsidP="00375F22">
      <w:pPr>
        <w:pStyle w:val="ListParagraph"/>
        <w:spacing w:after="0" w:line="240" w:lineRule="auto"/>
        <w:ind w:left="2520"/>
        <w:rPr>
          <w:rFonts w:ascii="Times New Roman" w:hAnsi="Times New Roman" w:cs="Times New Roman"/>
          <w:sz w:val="24"/>
          <w:szCs w:val="24"/>
        </w:rPr>
      </w:pPr>
    </w:p>
    <w:p w:rsidR="004B0094" w:rsidRPr="00010FD4" w:rsidRDefault="004B0094" w:rsidP="004B0094">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3. </w:t>
      </w:r>
      <w:r w:rsidR="00AF657B">
        <w:rPr>
          <w:rFonts w:ascii="Times New Roman" w:hAnsi="Times New Roman" w:cs="Times New Roman"/>
          <w:sz w:val="24"/>
          <w:szCs w:val="24"/>
        </w:rPr>
        <w:t xml:space="preserve">  </w:t>
      </w:r>
      <w:r w:rsidRPr="001A43A4">
        <w:rPr>
          <w:rFonts w:ascii="Times New Roman" w:hAnsi="Times New Roman" w:cs="Times New Roman"/>
          <w:b/>
          <w:sz w:val="24"/>
          <w:szCs w:val="24"/>
          <w:u w:val="single"/>
        </w:rPr>
        <w:t>Academic Program Reports/Updates:</w:t>
      </w:r>
    </w:p>
    <w:p w:rsidR="002E6EA7" w:rsidRPr="00616E8D" w:rsidRDefault="004B0094" w:rsidP="0046132A">
      <w:pPr>
        <w:pStyle w:val="ListParagraph"/>
        <w:numPr>
          <w:ilvl w:val="0"/>
          <w:numId w:val="2"/>
        </w:numPr>
        <w:spacing w:line="240" w:lineRule="auto"/>
        <w:rPr>
          <w:rFonts w:ascii="Times New Roman" w:hAnsi="Times New Roman" w:cs="Times New Roman"/>
          <w:sz w:val="24"/>
          <w:szCs w:val="24"/>
          <w:u w:val="single"/>
        </w:rPr>
      </w:pPr>
      <w:r w:rsidRPr="000E227E">
        <w:rPr>
          <w:rFonts w:ascii="Times New Roman" w:hAnsi="Times New Roman" w:cs="Times New Roman"/>
          <w:sz w:val="24"/>
          <w:szCs w:val="24"/>
          <w:u w:val="single"/>
        </w:rPr>
        <w:t>Admission</w:t>
      </w:r>
      <w:r w:rsidR="000E227E" w:rsidRPr="000E227E">
        <w:rPr>
          <w:rFonts w:ascii="Times New Roman" w:hAnsi="Times New Roman" w:cs="Times New Roman"/>
          <w:sz w:val="24"/>
          <w:szCs w:val="24"/>
          <w:u w:val="single"/>
        </w:rPr>
        <w:t>s:</w:t>
      </w:r>
      <w:r w:rsidR="00037D90">
        <w:rPr>
          <w:rFonts w:ascii="Times New Roman" w:hAnsi="Times New Roman" w:cs="Times New Roman"/>
          <w:sz w:val="24"/>
          <w:szCs w:val="24"/>
          <w:u w:val="single"/>
        </w:rPr>
        <w:t xml:space="preserve"> </w:t>
      </w:r>
      <w:r w:rsidR="00037D90">
        <w:rPr>
          <w:rFonts w:ascii="Times New Roman" w:hAnsi="Times New Roman" w:cs="Times New Roman"/>
          <w:sz w:val="24"/>
          <w:szCs w:val="24"/>
        </w:rPr>
        <w:t xml:space="preserve"> </w:t>
      </w:r>
      <w:r w:rsidR="00C760F8">
        <w:rPr>
          <w:rFonts w:ascii="Times New Roman" w:hAnsi="Times New Roman" w:cs="Times New Roman"/>
          <w:sz w:val="24"/>
          <w:szCs w:val="24"/>
        </w:rPr>
        <w:t>(</w:t>
      </w:r>
      <w:r w:rsidR="00616E8D">
        <w:rPr>
          <w:rFonts w:ascii="Times New Roman" w:hAnsi="Times New Roman" w:cs="Times New Roman"/>
          <w:i/>
          <w:sz w:val="24"/>
          <w:szCs w:val="24"/>
        </w:rPr>
        <w:t>Chris Tisch</w:t>
      </w:r>
      <w:r w:rsidR="003F6F9C">
        <w:rPr>
          <w:rFonts w:ascii="Times New Roman" w:hAnsi="Times New Roman" w:cs="Times New Roman"/>
          <w:i/>
          <w:sz w:val="24"/>
          <w:szCs w:val="24"/>
        </w:rPr>
        <w:t xml:space="preserve"> and Amy Glicken</w:t>
      </w:r>
      <w:r w:rsidR="00C760F8">
        <w:rPr>
          <w:rFonts w:ascii="Times New Roman" w:hAnsi="Times New Roman" w:cs="Times New Roman"/>
          <w:sz w:val="24"/>
          <w:szCs w:val="24"/>
        </w:rPr>
        <w:t>)</w:t>
      </w:r>
    </w:p>
    <w:p w:rsidR="00616E8D" w:rsidRPr="004121E4" w:rsidRDefault="00616E8D" w:rsidP="00616E8D">
      <w:pPr>
        <w:pStyle w:val="ListParagraph"/>
        <w:spacing w:line="240" w:lineRule="auto"/>
        <w:ind w:left="1080"/>
        <w:rPr>
          <w:rFonts w:ascii="Times New Roman" w:hAnsi="Times New Roman" w:cs="Times New Roman"/>
          <w:sz w:val="24"/>
          <w:szCs w:val="24"/>
          <w:u w:val="single"/>
        </w:rPr>
      </w:pPr>
    </w:p>
    <w:p w:rsidR="00A8769F" w:rsidRPr="00A8769F" w:rsidRDefault="003F6F9C" w:rsidP="006E47EA">
      <w:pPr>
        <w:pStyle w:val="ListParagraph"/>
        <w:numPr>
          <w:ilvl w:val="0"/>
          <w:numId w:val="5"/>
        </w:numPr>
        <w:spacing w:line="240" w:lineRule="auto"/>
        <w:rPr>
          <w:rFonts w:ascii="Times New Roman" w:hAnsi="Times New Roman" w:cs="Times New Roman"/>
          <w:color w:val="FF0000"/>
          <w:sz w:val="24"/>
          <w:szCs w:val="24"/>
          <w:u w:val="single"/>
        </w:rPr>
      </w:pPr>
      <w:r>
        <w:rPr>
          <w:rFonts w:ascii="Times New Roman" w:hAnsi="Times New Roman" w:cs="Times New Roman"/>
          <w:sz w:val="24"/>
          <w:szCs w:val="24"/>
        </w:rPr>
        <w:t xml:space="preserve">Amy </w:t>
      </w:r>
      <w:r w:rsidR="002E1713" w:rsidRPr="009F5310">
        <w:rPr>
          <w:rFonts w:ascii="Times New Roman" w:hAnsi="Times New Roman" w:cs="Times New Roman"/>
          <w:sz w:val="24"/>
          <w:szCs w:val="24"/>
        </w:rPr>
        <w:t xml:space="preserve">distributed </w:t>
      </w:r>
      <w:r w:rsidR="00A8769F">
        <w:rPr>
          <w:rFonts w:ascii="Times New Roman" w:hAnsi="Times New Roman" w:cs="Times New Roman"/>
          <w:sz w:val="24"/>
          <w:szCs w:val="24"/>
        </w:rPr>
        <w:t xml:space="preserve">a </w:t>
      </w:r>
      <w:r w:rsidR="00621093">
        <w:rPr>
          <w:rFonts w:ascii="Times New Roman" w:hAnsi="Times New Roman" w:cs="Times New Roman"/>
          <w:sz w:val="24"/>
          <w:szCs w:val="24"/>
        </w:rPr>
        <w:t>handout</w:t>
      </w:r>
      <w:r w:rsidR="00A8769F">
        <w:rPr>
          <w:rFonts w:ascii="Times New Roman" w:hAnsi="Times New Roman" w:cs="Times New Roman"/>
          <w:sz w:val="24"/>
          <w:szCs w:val="24"/>
        </w:rPr>
        <w:t xml:space="preserve"> </w:t>
      </w:r>
      <w:r w:rsidR="002E1713" w:rsidRPr="009F5310">
        <w:rPr>
          <w:rFonts w:ascii="Times New Roman" w:hAnsi="Times New Roman" w:cs="Times New Roman"/>
          <w:sz w:val="24"/>
          <w:szCs w:val="24"/>
        </w:rPr>
        <w:t>of MEZ</w:t>
      </w:r>
      <w:r w:rsidR="00D15E5F">
        <w:rPr>
          <w:rFonts w:ascii="Times New Roman" w:hAnsi="Times New Roman" w:cs="Times New Roman"/>
          <w:sz w:val="24"/>
          <w:szCs w:val="24"/>
        </w:rPr>
        <w:t>COPH g</w:t>
      </w:r>
      <w:r w:rsidR="009F5310">
        <w:rPr>
          <w:rFonts w:ascii="Times New Roman" w:hAnsi="Times New Roman" w:cs="Times New Roman"/>
          <w:sz w:val="24"/>
          <w:szCs w:val="24"/>
        </w:rPr>
        <w:t xml:space="preserve">raduate </w:t>
      </w:r>
      <w:r w:rsidR="002E1713" w:rsidRPr="009F5310">
        <w:rPr>
          <w:rFonts w:ascii="Times New Roman" w:hAnsi="Times New Roman" w:cs="Times New Roman"/>
          <w:sz w:val="24"/>
          <w:szCs w:val="24"/>
        </w:rPr>
        <w:t>applican</w:t>
      </w:r>
      <w:r w:rsidR="006E47EA">
        <w:rPr>
          <w:rFonts w:ascii="Times New Roman" w:hAnsi="Times New Roman" w:cs="Times New Roman"/>
          <w:sz w:val="24"/>
          <w:szCs w:val="24"/>
        </w:rPr>
        <w:t>ts admissions statistics for F</w:t>
      </w:r>
      <w:r w:rsidR="009F5310">
        <w:rPr>
          <w:rFonts w:ascii="Times New Roman" w:hAnsi="Times New Roman" w:cs="Times New Roman"/>
          <w:sz w:val="24"/>
          <w:szCs w:val="24"/>
        </w:rPr>
        <w:t>all 2012</w:t>
      </w:r>
      <w:r w:rsidR="00A8769F">
        <w:rPr>
          <w:rFonts w:ascii="Times New Roman" w:hAnsi="Times New Roman" w:cs="Times New Roman"/>
          <w:sz w:val="24"/>
          <w:szCs w:val="24"/>
        </w:rPr>
        <w:t xml:space="preserve"> </w:t>
      </w:r>
      <w:r w:rsidR="00B470DF">
        <w:rPr>
          <w:rFonts w:ascii="Times New Roman" w:hAnsi="Times New Roman" w:cs="Times New Roman"/>
          <w:sz w:val="24"/>
          <w:szCs w:val="24"/>
        </w:rPr>
        <w:t>(as of June 6</w:t>
      </w:r>
      <w:r w:rsidR="00621093">
        <w:rPr>
          <w:rFonts w:ascii="Times New Roman" w:hAnsi="Times New Roman" w:cs="Times New Roman"/>
          <w:sz w:val="24"/>
          <w:szCs w:val="24"/>
        </w:rPr>
        <w:t xml:space="preserve">, 2012) </w:t>
      </w:r>
      <w:r w:rsidR="006E47EA">
        <w:rPr>
          <w:rFonts w:ascii="Times New Roman" w:hAnsi="Times New Roman" w:cs="Times New Roman"/>
          <w:sz w:val="24"/>
          <w:szCs w:val="24"/>
        </w:rPr>
        <w:t>for committee review</w:t>
      </w:r>
      <w:r w:rsidR="009C25F2">
        <w:rPr>
          <w:rFonts w:ascii="Times New Roman" w:hAnsi="Times New Roman" w:cs="Times New Roman"/>
          <w:sz w:val="24"/>
          <w:szCs w:val="24"/>
        </w:rPr>
        <w:t xml:space="preserve"> (see attachment</w:t>
      </w:r>
      <w:r w:rsidR="00C4141F">
        <w:rPr>
          <w:rFonts w:ascii="Times New Roman" w:hAnsi="Times New Roman" w:cs="Times New Roman"/>
          <w:sz w:val="24"/>
          <w:szCs w:val="24"/>
        </w:rPr>
        <w:t xml:space="preserve"> below):</w:t>
      </w:r>
    </w:p>
    <w:p w:rsidR="00C4141F" w:rsidRPr="00374F60" w:rsidRDefault="00A8769F" w:rsidP="00374F60">
      <w:pPr>
        <w:spacing w:line="240" w:lineRule="auto"/>
        <w:ind w:left="2880"/>
      </w:pPr>
      <w:r>
        <w:object w:dxaOrig="1536" w:dyaOrig="994">
          <v:shape id="_x0000_i1026" type="#_x0000_t75" style="width:76.5pt;height:49.5pt" o:ole="">
            <v:imagedata r:id="rId11" o:title=""/>
          </v:shape>
          <o:OLEObject Type="Embed" ProgID="Word.Document.12" ShapeID="_x0000_i1026" DrawAspect="Icon" ObjectID="_1407934117" r:id="rId12">
            <o:FieldCodes>\s</o:FieldCodes>
          </o:OLEObject>
        </w:object>
      </w:r>
    </w:p>
    <w:p w:rsidR="00C4141F" w:rsidRDefault="009C25F2" w:rsidP="003A3FE7">
      <w:pPr>
        <w:pStyle w:val="ListParagraph"/>
        <w:spacing w:after="0" w:line="240" w:lineRule="auto"/>
        <w:ind w:left="1800"/>
        <w:rPr>
          <w:rFonts w:ascii="Times New Roman" w:hAnsi="Times New Roman" w:cs="Times New Roman"/>
          <w:sz w:val="24"/>
          <w:szCs w:val="24"/>
        </w:rPr>
      </w:pPr>
      <w:r>
        <w:rPr>
          <w:rFonts w:ascii="Times New Roman" w:hAnsi="Times New Roman" w:cs="Times New Roman"/>
          <w:sz w:val="24"/>
          <w:szCs w:val="24"/>
        </w:rPr>
        <w:lastRenderedPageBreak/>
        <w:t xml:space="preserve">In addition, Amy distributed </w:t>
      </w:r>
      <w:r w:rsidR="00A8769F">
        <w:rPr>
          <w:rFonts w:ascii="Times New Roman" w:hAnsi="Times New Roman" w:cs="Times New Roman"/>
          <w:sz w:val="24"/>
          <w:szCs w:val="24"/>
        </w:rPr>
        <w:t>MEZCOPH f</w:t>
      </w:r>
      <w:r>
        <w:rPr>
          <w:rFonts w:ascii="Times New Roman" w:hAnsi="Times New Roman" w:cs="Times New Roman"/>
          <w:sz w:val="24"/>
          <w:szCs w:val="24"/>
        </w:rPr>
        <w:t xml:space="preserve">all 2013 </w:t>
      </w:r>
      <w:r w:rsidR="00A8769F">
        <w:rPr>
          <w:rFonts w:ascii="Times New Roman" w:hAnsi="Times New Roman" w:cs="Times New Roman"/>
          <w:sz w:val="24"/>
          <w:szCs w:val="24"/>
        </w:rPr>
        <w:t>a</w:t>
      </w:r>
      <w:r>
        <w:rPr>
          <w:rFonts w:ascii="Times New Roman" w:hAnsi="Times New Roman" w:cs="Times New Roman"/>
          <w:sz w:val="24"/>
          <w:szCs w:val="24"/>
        </w:rPr>
        <w:t xml:space="preserve">dmissions </w:t>
      </w:r>
      <w:r w:rsidR="00A8769F">
        <w:rPr>
          <w:rFonts w:ascii="Times New Roman" w:hAnsi="Times New Roman" w:cs="Times New Roman"/>
          <w:sz w:val="24"/>
          <w:szCs w:val="24"/>
        </w:rPr>
        <w:t>d</w:t>
      </w:r>
      <w:r>
        <w:rPr>
          <w:rFonts w:ascii="Times New Roman" w:hAnsi="Times New Roman" w:cs="Times New Roman"/>
          <w:sz w:val="24"/>
          <w:szCs w:val="24"/>
        </w:rPr>
        <w:t xml:space="preserve">eadlines and </w:t>
      </w:r>
      <w:r w:rsidR="00A8769F">
        <w:rPr>
          <w:rFonts w:ascii="Times New Roman" w:hAnsi="Times New Roman" w:cs="Times New Roman"/>
          <w:sz w:val="24"/>
          <w:szCs w:val="24"/>
        </w:rPr>
        <w:t>c</w:t>
      </w:r>
      <w:r>
        <w:rPr>
          <w:rFonts w:ascii="Times New Roman" w:hAnsi="Times New Roman" w:cs="Times New Roman"/>
          <w:sz w:val="24"/>
          <w:szCs w:val="24"/>
        </w:rPr>
        <w:t xml:space="preserve">oncentration </w:t>
      </w:r>
      <w:r w:rsidR="00A8769F">
        <w:rPr>
          <w:rFonts w:ascii="Times New Roman" w:hAnsi="Times New Roman" w:cs="Times New Roman"/>
          <w:sz w:val="24"/>
          <w:szCs w:val="24"/>
        </w:rPr>
        <w:t>s</w:t>
      </w:r>
      <w:r>
        <w:rPr>
          <w:rFonts w:ascii="Times New Roman" w:hAnsi="Times New Roman" w:cs="Times New Roman"/>
          <w:sz w:val="24"/>
          <w:szCs w:val="24"/>
        </w:rPr>
        <w:t xml:space="preserve">pecific </w:t>
      </w:r>
      <w:r w:rsidR="00A8769F">
        <w:rPr>
          <w:rFonts w:ascii="Times New Roman" w:hAnsi="Times New Roman" w:cs="Times New Roman"/>
          <w:sz w:val="24"/>
          <w:szCs w:val="24"/>
        </w:rPr>
        <w:t>a</w:t>
      </w:r>
      <w:r>
        <w:rPr>
          <w:rFonts w:ascii="Times New Roman" w:hAnsi="Times New Roman" w:cs="Times New Roman"/>
          <w:sz w:val="24"/>
          <w:szCs w:val="24"/>
        </w:rPr>
        <w:t xml:space="preserve">dmissions </w:t>
      </w:r>
      <w:r w:rsidR="00A8769F">
        <w:rPr>
          <w:rFonts w:ascii="Times New Roman" w:hAnsi="Times New Roman" w:cs="Times New Roman"/>
          <w:sz w:val="24"/>
          <w:szCs w:val="24"/>
        </w:rPr>
        <w:t>criteria (see attachments below).  Amy asked section chairs to let her know, as soon as possible, if there are any changes to the deadlines or admissions</w:t>
      </w:r>
      <w:r w:rsidR="00360B69">
        <w:rPr>
          <w:rFonts w:ascii="Times New Roman" w:hAnsi="Times New Roman" w:cs="Times New Roman"/>
          <w:sz w:val="24"/>
          <w:szCs w:val="24"/>
        </w:rPr>
        <w:t xml:space="preserve"> </w:t>
      </w:r>
      <w:r w:rsidR="00A8769F">
        <w:rPr>
          <w:rFonts w:ascii="Times New Roman" w:hAnsi="Times New Roman" w:cs="Times New Roman"/>
          <w:sz w:val="24"/>
          <w:szCs w:val="24"/>
        </w:rPr>
        <w:t>criteria.</w:t>
      </w:r>
      <w:r w:rsidR="00085D92" w:rsidRPr="00085D92">
        <w:rPr>
          <w:rFonts w:ascii="Times New Roman" w:hAnsi="Times New Roman" w:cs="Times New Roman"/>
          <w:color w:val="FF0000"/>
          <w:sz w:val="24"/>
          <w:szCs w:val="24"/>
        </w:rPr>
        <w:t>*</w:t>
      </w:r>
    </w:p>
    <w:p w:rsidR="00732ABC" w:rsidRDefault="00732ABC" w:rsidP="003A3FE7">
      <w:pPr>
        <w:pStyle w:val="ListParagraph"/>
        <w:spacing w:after="0" w:line="240" w:lineRule="auto"/>
        <w:ind w:left="1800"/>
        <w:rPr>
          <w:rFonts w:ascii="Times New Roman" w:hAnsi="Times New Roman" w:cs="Times New Roman"/>
          <w:sz w:val="24"/>
          <w:szCs w:val="24"/>
        </w:rPr>
      </w:pPr>
    </w:p>
    <w:p w:rsidR="00680DBB" w:rsidRDefault="00732ABC" w:rsidP="00680DBB">
      <w:pPr>
        <w:spacing w:after="0" w:line="240" w:lineRule="auto"/>
        <w:ind w:left="2160" w:firstLine="720"/>
      </w:pPr>
      <w:r>
        <w:object w:dxaOrig="1536" w:dyaOrig="994">
          <v:shape id="_x0000_i1027" type="#_x0000_t75" style="width:76.5pt;height:49.5pt" o:ole="">
            <v:imagedata r:id="rId13" o:title=""/>
          </v:shape>
          <o:OLEObject Type="Embed" ProgID="Word.Document.12" ShapeID="_x0000_i1027" DrawAspect="Icon" ObjectID="_1407934118" r:id="rId14">
            <o:FieldCodes>\s</o:FieldCodes>
          </o:OLEObject>
        </w:object>
      </w:r>
      <w:r w:rsidRPr="00732ABC">
        <w:t xml:space="preserve"> </w:t>
      </w:r>
      <w:r>
        <w:tab/>
      </w:r>
      <w:r>
        <w:tab/>
      </w:r>
      <w:r>
        <w:object w:dxaOrig="1536" w:dyaOrig="994">
          <v:shape id="_x0000_i1028" type="#_x0000_t75" style="width:76.5pt;height:49.5pt" o:ole="">
            <v:imagedata r:id="rId15" o:title=""/>
          </v:shape>
          <o:OLEObject Type="Embed" ProgID="Word.Document.12" ShapeID="_x0000_i1028" DrawAspect="Icon" ObjectID="_1407934119" r:id="rId16">
            <o:FieldCodes>\s</o:FieldCodes>
          </o:OLEObject>
        </w:object>
      </w:r>
    </w:p>
    <w:p w:rsidR="00680DBB" w:rsidRPr="009E7ADC" w:rsidRDefault="00680DBB" w:rsidP="00360B69">
      <w:pPr>
        <w:spacing w:after="0" w:line="240" w:lineRule="auto"/>
        <w:ind w:left="2160" w:firstLine="720"/>
        <w:rPr>
          <w:rFonts w:ascii="Times New Roman" w:hAnsi="Times New Roman" w:cs="Times New Roman"/>
          <w:sz w:val="24"/>
          <w:szCs w:val="24"/>
        </w:rPr>
      </w:pPr>
    </w:p>
    <w:p w:rsidR="00FF0E74" w:rsidRDefault="00FF0E74" w:rsidP="00B54D2E">
      <w:pPr>
        <w:pStyle w:val="ListParagraph"/>
        <w:numPr>
          <w:ilvl w:val="0"/>
          <w:numId w:val="2"/>
        </w:numPr>
        <w:spacing w:after="0" w:line="240" w:lineRule="auto"/>
        <w:rPr>
          <w:rFonts w:ascii="Times New Roman" w:hAnsi="Times New Roman" w:cs="Times New Roman"/>
          <w:sz w:val="24"/>
          <w:szCs w:val="24"/>
        </w:rPr>
      </w:pPr>
      <w:r w:rsidRPr="00B54D2E">
        <w:rPr>
          <w:rFonts w:ascii="Times New Roman" w:hAnsi="Times New Roman" w:cs="Times New Roman"/>
          <w:sz w:val="24"/>
          <w:szCs w:val="24"/>
          <w:u w:val="single"/>
        </w:rPr>
        <w:t>MEZCOPH Certificate Programs</w:t>
      </w:r>
      <w:r>
        <w:rPr>
          <w:rFonts w:ascii="Times New Roman" w:hAnsi="Times New Roman" w:cs="Times New Roman"/>
          <w:sz w:val="24"/>
          <w:szCs w:val="24"/>
        </w:rPr>
        <w:t>:  (</w:t>
      </w:r>
      <w:r w:rsidRPr="00FF0E74">
        <w:rPr>
          <w:rFonts w:ascii="Times New Roman" w:hAnsi="Times New Roman" w:cs="Times New Roman"/>
          <w:i/>
          <w:sz w:val="24"/>
          <w:szCs w:val="24"/>
        </w:rPr>
        <w:t>Stephanie Springer</w:t>
      </w:r>
      <w:r>
        <w:rPr>
          <w:rFonts w:ascii="Times New Roman" w:hAnsi="Times New Roman" w:cs="Times New Roman"/>
          <w:sz w:val="24"/>
          <w:szCs w:val="24"/>
        </w:rPr>
        <w:t>)</w:t>
      </w:r>
    </w:p>
    <w:p w:rsidR="00FF0E74" w:rsidRPr="00FF0E74" w:rsidRDefault="00FF0E74" w:rsidP="00B54D2E">
      <w:pPr>
        <w:spacing w:after="0" w:line="240" w:lineRule="auto"/>
        <w:ind w:left="1080"/>
        <w:rPr>
          <w:rFonts w:ascii="Times New Roman" w:hAnsi="Times New Roman" w:cs="Times New Roman"/>
          <w:color w:val="FF0000"/>
          <w:sz w:val="24"/>
          <w:szCs w:val="24"/>
          <w:u w:val="single"/>
        </w:rPr>
      </w:pPr>
      <w:r w:rsidRPr="00FF0E74">
        <w:rPr>
          <w:rFonts w:ascii="Times New Roman" w:hAnsi="Times New Roman" w:cs="Times New Roman"/>
          <w:sz w:val="24"/>
          <w:szCs w:val="24"/>
        </w:rPr>
        <w:t xml:space="preserve">Stephanie </w:t>
      </w:r>
      <w:r>
        <w:rPr>
          <w:rFonts w:ascii="Times New Roman" w:hAnsi="Times New Roman" w:cs="Times New Roman"/>
          <w:sz w:val="24"/>
          <w:szCs w:val="24"/>
        </w:rPr>
        <w:t xml:space="preserve">distributed </w:t>
      </w:r>
      <w:r w:rsidRPr="00FF0E74">
        <w:rPr>
          <w:rFonts w:ascii="Times New Roman" w:hAnsi="Times New Roman" w:cs="Times New Roman"/>
          <w:sz w:val="24"/>
          <w:szCs w:val="24"/>
        </w:rPr>
        <w:t xml:space="preserve">a handout </w:t>
      </w:r>
      <w:r w:rsidR="00B54D2E">
        <w:rPr>
          <w:rFonts w:ascii="Times New Roman" w:hAnsi="Times New Roman" w:cs="Times New Roman"/>
          <w:sz w:val="24"/>
          <w:szCs w:val="24"/>
        </w:rPr>
        <w:t xml:space="preserve">and gave an overview </w:t>
      </w:r>
      <w:r w:rsidRPr="00FF0E74">
        <w:rPr>
          <w:rFonts w:ascii="Times New Roman" w:hAnsi="Times New Roman" w:cs="Times New Roman"/>
          <w:sz w:val="24"/>
          <w:szCs w:val="24"/>
        </w:rPr>
        <w:t>of MEZCOPH g</w:t>
      </w:r>
      <w:r>
        <w:rPr>
          <w:rFonts w:ascii="Times New Roman" w:hAnsi="Times New Roman" w:cs="Times New Roman"/>
          <w:sz w:val="24"/>
          <w:szCs w:val="24"/>
        </w:rPr>
        <w:t>raduate certificate program statistics (</w:t>
      </w:r>
      <w:r w:rsidRPr="00FF0E74">
        <w:rPr>
          <w:rFonts w:ascii="Times New Roman" w:hAnsi="Times New Roman" w:cs="Times New Roman"/>
          <w:sz w:val="24"/>
          <w:szCs w:val="24"/>
        </w:rPr>
        <w:t>as of June 6, 2012) for committee review (see attachment below):</w:t>
      </w:r>
    </w:p>
    <w:p w:rsidR="00FF0E74" w:rsidRPr="003251DE" w:rsidRDefault="00FF0E74" w:rsidP="003251DE">
      <w:pPr>
        <w:pStyle w:val="ListParagraph"/>
        <w:spacing w:line="240" w:lineRule="auto"/>
        <w:ind w:left="3240" w:firstLine="360"/>
        <w:rPr>
          <w:rFonts w:ascii="Times New Roman" w:hAnsi="Times New Roman" w:cs="Times New Roman"/>
          <w:sz w:val="24"/>
          <w:szCs w:val="24"/>
        </w:rPr>
      </w:pPr>
      <w:r>
        <w:object w:dxaOrig="1536" w:dyaOrig="994">
          <v:shape id="_x0000_i1029" type="#_x0000_t75" style="width:76.5pt;height:49.5pt" o:ole="">
            <v:imagedata r:id="rId17" o:title=""/>
          </v:shape>
          <o:OLEObject Type="Embed" ProgID="AcroExch.Document.7" ShapeID="_x0000_i1029" DrawAspect="Icon" ObjectID="_1407934120" r:id="rId18"/>
        </w:object>
      </w:r>
    </w:p>
    <w:p w:rsidR="0016317D" w:rsidRDefault="00B54D2E" w:rsidP="0016317D">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 xml:space="preserve">Stephanie also reported </w:t>
      </w:r>
      <w:r w:rsidR="00C4253F">
        <w:rPr>
          <w:rFonts w:ascii="Times New Roman" w:hAnsi="Times New Roman" w:cs="Times New Roman"/>
          <w:sz w:val="24"/>
          <w:szCs w:val="24"/>
        </w:rPr>
        <w:t>that the new Health Administration Certificate admissions deadline is July 15 for fall 2012.  However, once this initial admissions cycle has past, the deadline will switch to the other standard certificate deadlines.</w:t>
      </w:r>
    </w:p>
    <w:p w:rsidR="0016317D" w:rsidRDefault="0016317D" w:rsidP="0016317D">
      <w:pPr>
        <w:spacing w:after="0" w:line="240" w:lineRule="auto"/>
        <w:ind w:left="360" w:firstLine="720"/>
        <w:rPr>
          <w:rFonts w:ascii="Times New Roman" w:hAnsi="Times New Roman" w:cs="Times New Roman"/>
          <w:sz w:val="24"/>
          <w:szCs w:val="24"/>
        </w:rPr>
      </w:pPr>
      <w:r>
        <w:rPr>
          <w:rFonts w:ascii="Times New Roman" w:hAnsi="Times New Roman" w:cs="Times New Roman"/>
          <w:sz w:val="24"/>
          <w:szCs w:val="24"/>
        </w:rPr>
        <w:t>Comments from discussion:</w:t>
      </w:r>
    </w:p>
    <w:p w:rsidR="0016317D" w:rsidRDefault="0016317D" w:rsidP="0016317D">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How do these graduate certificates fit into the College’s strategic planning (meeting a workforce need and/or a “pipeline” into our graduate degree programs?</w:t>
      </w:r>
    </w:p>
    <w:p w:rsidR="0016317D" w:rsidRDefault="0016317D" w:rsidP="0016317D">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Rationale:  Graduate Certificate in Public Health  (for students who have been away from school and are coming back into academics to see if they can at least take (3) courses and determine how they will perform.</w:t>
      </w:r>
      <w:r w:rsidR="00F319C6">
        <w:rPr>
          <w:rFonts w:ascii="Times New Roman" w:hAnsi="Times New Roman" w:cs="Times New Roman"/>
          <w:sz w:val="24"/>
          <w:szCs w:val="24"/>
        </w:rPr>
        <w:t xml:space="preserve"> </w:t>
      </w:r>
      <w:r w:rsidR="00A1788D">
        <w:rPr>
          <w:rFonts w:ascii="Times New Roman" w:hAnsi="Times New Roman" w:cs="Times New Roman"/>
          <w:sz w:val="24"/>
          <w:szCs w:val="24"/>
        </w:rPr>
        <w:t>In addition,</w:t>
      </w:r>
      <w:r w:rsidR="00F319C6">
        <w:rPr>
          <w:rFonts w:ascii="Times New Roman" w:hAnsi="Times New Roman" w:cs="Times New Roman"/>
          <w:sz w:val="24"/>
          <w:szCs w:val="24"/>
        </w:rPr>
        <w:t xml:space="preserve"> certificate</w:t>
      </w:r>
      <w:r w:rsidR="00A1788D">
        <w:rPr>
          <w:rFonts w:ascii="Times New Roman" w:hAnsi="Times New Roman" w:cs="Times New Roman"/>
          <w:sz w:val="24"/>
          <w:szCs w:val="24"/>
        </w:rPr>
        <w:t xml:space="preserve"> programs</w:t>
      </w:r>
      <w:r w:rsidR="00F319C6">
        <w:rPr>
          <w:rFonts w:ascii="Times New Roman" w:hAnsi="Times New Roman" w:cs="Times New Roman"/>
          <w:sz w:val="24"/>
          <w:szCs w:val="24"/>
        </w:rPr>
        <w:t xml:space="preserve"> assist individuals who are currently in the workforce and are looking to advance their training skills.</w:t>
      </w:r>
      <w:r w:rsidR="00A1788D">
        <w:rPr>
          <w:rFonts w:ascii="Times New Roman" w:hAnsi="Times New Roman" w:cs="Times New Roman"/>
          <w:sz w:val="24"/>
          <w:szCs w:val="24"/>
        </w:rPr>
        <w:t xml:space="preserve">  Also, can be a pipeline to the MPH (as the 5 core course; 15 units from the Graduate PH certificate program can transfer into the MPH).</w:t>
      </w:r>
    </w:p>
    <w:p w:rsidR="005C47E0" w:rsidRDefault="005C47E0" w:rsidP="0016317D">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Is the income received from certificate programs relevant to the time invested in the programs?</w:t>
      </w:r>
    </w:p>
    <w:p w:rsidR="00C4253F" w:rsidRDefault="005C47E0" w:rsidP="00A5330B">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Certificate programs are not accredited; they are our College’s service outreach piece.</w:t>
      </w:r>
    </w:p>
    <w:p w:rsidR="00374F60" w:rsidRPr="00374F60" w:rsidRDefault="00374F60" w:rsidP="00374F60">
      <w:pPr>
        <w:pStyle w:val="ListParagraph"/>
        <w:spacing w:after="0" w:line="240" w:lineRule="auto"/>
        <w:ind w:left="2520"/>
        <w:rPr>
          <w:rFonts w:ascii="Times New Roman" w:hAnsi="Times New Roman" w:cs="Times New Roman"/>
          <w:sz w:val="24"/>
          <w:szCs w:val="24"/>
        </w:rPr>
      </w:pPr>
    </w:p>
    <w:p w:rsidR="00C33232" w:rsidRPr="00A12FB7" w:rsidRDefault="00BD2DBE" w:rsidP="00A12FB7">
      <w:pPr>
        <w:pStyle w:val="ListParagraph"/>
        <w:numPr>
          <w:ilvl w:val="0"/>
          <w:numId w:val="2"/>
        </w:numPr>
        <w:spacing w:line="240" w:lineRule="auto"/>
        <w:rPr>
          <w:rFonts w:ascii="Times New Roman" w:hAnsi="Times New Roman" w:cs="Times New Roman"/>
          <w:sz w:val="24"/>
          <w:szCs w:val="24"/>
        </w:rPr>
      </w:pPr>
      <w:r w:rsidRPr="00BD2DBE">
        <w:rPr>
          <w:rFonts w:ascii="Times New Roman" w:hAnsi="Times New Roman" w:cs="Times New Roman"/>
          <w:sz w:val="24"/>
          <w:szCs w:val="24"/>
          <w:u w:val="single"/>
        </w:rPr>
        <w:t>Undergraduate Degree Program Updates</w:t>
      </w:r>
      <w:r w:rsidRPr="00BD2DBE">
        <w:rPr>
          <w:rFonts w:ascii="Times New Roman" w:hAnsi="Times New Roman" w:cs="Times New Roman"/>
          <w:sz w:val="24"/>
          <w:szCs w:val="24"/>
        </w:rPr>
        <w:t>:</w:t>
      </w:r>
      <w:r w:rsidR="00691AA5">
        <w:rPr>
          <w:rFonts w:ascii="Times New Roman" w:hAnsi="Times New Roman" w:cs="Times New Roman"/>
          <w:sz w:val="24"/>
          <w:szCs w:val="24"/>
        </w:rPr>
        <w:t xml:space="preserve"> </w:t>
      </w:r>
      <w:r w:rsidR="00B908DA">
        <w:rPr>
          <w:rFonts w:ascii="Times New Roman" w:hAnsi="Times New Roman" w:cs="Times New Roman"/>
          <w:sz w:val="24"/>
          <w:szCs w:val="24"/>
        </w:rPr>
        <w:t xml:space="preserve">  </w:t>
      </w:r>
      <w:r w:rsidR="00691AA5">
        <w:rPr>
          <w:rFonts w:ascii="Times New Roman" w:hAnsi="Times New Roman" w:cs="Times New Roman"/>
          <w:sz w:val="24"/>
          <w:szCs w:val="24"/>
        </w:rPr>
        <w:t>(</w:t>
      </w:r>
      <w:r w:rsidR="00691AA5" w:rsidRPr="008D41E9">
        <w:rPr>
          <w:rFonts w:ascii="Times New Roman" w:hAnsi="Times New Roman" w:cs="Times New Roman"/>
          <w:i/>
          <w:sz w:val="24"/>
          <w:szCs w:val="24"/>
        </w:rPr>
        <w:t>Joe Gerald</w:t>
      </w:r>
      <w:r w:rsidR="00E420AC">
        <w:rPr>
          <w:rFonts w:ascii="Times New Roman" w:hAnsi="Times New Roman" w:cs="Times New Roman"/>
          <w:sz w:val="24"/>
          <w:szCs w:val="24"/>
        </w:rPr>
        <w:t>)</w:t>
      </w:r>
    </w:p>
    <w:p w:rsidR="00F379FB" w:rsidRDefault="00E420AC" w:rsidP="00F379FB">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Amy Glicken distributed the following undergraduate student enrollment statistics as of June 6, 2012) on behalf of Alan Beaudrie:</w:t>
      </w:r>
    </w:p>
    <w:p w:rsidR="00571CD9" w:rsidRPr="007C0381" w:rsidRDefault="00571CD9" w:rsidP="00571CD9">
      <w:pPr>
        <w:spacing w:after="0" w:line="240" w:lineRule="auto"/>
        <w:ind w:left="1440"/>
        <w:rPr>
          <w:rFonts w:ascii="Times New Roman" w:hAnsi="Times New Roman" w:cs="Times New Roman"/>
          <w:b/>
          <w:bCs/>
          <w:color w:val="000000"/>
          <w:sz w:val="24"/>
          <w:szCs w:val="24"/>
        </w:rPr>
      </w:pPr>
      <w:r>
        <w:rPr>
          <w:rFonts w:ascii="Times New Roman" w:hAnsi="Times New Roman" w:cs="Times New Roman"/>
          <w:sz w:val="24"/>
          <w:szCs w:val="24"/>
        </w:rPr>
        <w:t xml:space="preserve">         </w:t>
      </w:r>
      <w:r w:rsidRPr="007C0381">
        <w:rPr>
          <w:rFonts w:ascii="Times New Roman" w:hAnsi="Times New Roman" w:cs="Times New Roman"/>
          <w:sz w:val="24"/>
          <w:szCs w:val="24"/>
        </w:rPr>
        <w:t xml:space="preserve"> </w:t>
      </w:r>
      <w:r w:rsidRPr="007C0381">
        <w:rPr>
          <w:rFonts w:ascii="Times New Roman" w:hAnsi="Times New Roman" w:cs="Times New Roman"/>
          <w:b/>
          <w:bCs/>
          <w:color w:val="000000"/>
          <w:sz w:val="24"/>
          <w:szCs w:val="24"/>
        </w:rPr>
        <w:t>Public Health Undergraduate Enrollment:</w:t>
      </w:r>
    </w:p>
    <w:tbl>
      <w:tblPr>
        <w:tblpPr w:leftFromText="180" w:rightFromText="180" w:vertAnchor="text"/>
        <w:tblW w:w="0" w:type="auto"/>
        <w:tblInd w:w="2160" w:type="dxa"/>
        <w:tblCellMar>
          <w:left w:w="0" w:type="dxa"/>
          <w:right w:w="0" w:type="dxa"/>
        </w:tblCellMar>
        <w:tblLook w:val="04A0"/>
      </w:tblPr>
      <w:tblGrid>
        <w:gridCol w:w="3168"/>
        <w:gridCol w:w="720"/>
      </w:tblGrid>
      <w:tr w:rsidR="00571CD9" w:rsidTr="00571CD9">
        <w:tc>
          <w:tcPr>
            <w:tcW w:w="31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571CD9" w:rsidRPr="007C0381" w:rsidRDefault="00571CD9" w:rsidP="007E7F2F">
            <w:pPr>
              <w:spacing w:after="100" w:afterAutospacing="1" w:line="240" w:lineRule="auto"/>
              <w:rPr>
                <w:rFonts w:ascii="Times New Roman" w:hAnsi="Times New Roman" w:cs="Times New Roman"/>
                <w:color w:val="000000"/>
              </w:rPr>
            </w:pPr>
            <w:r w:rsidRPr="007C0381">
              <w:rPr>
                <w:rFonts w:ascii="Times New Roman" w:hAnsi="Times New Roman" w:cs="Times New Roman"/>
                <w:color w:val="000000"/>
              </w:rPr>
              <w:t>Active Majors &amp; Pre-Majors</w:t>
            </w:r>
          </w:p>
        </w:tc>
        <w:tc>
          <w:tcPr>
            <w:tcW w:w="7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71CD9" w:rsidRPr="007C0381" w:rsidRDefault="00571CD9" w:rsidP="00571CD9">
            <w:pPr>
              <w:spacing w:after="100" w:afterAutospacing="1" w:line="240" w:lineRule="auto"/>
              <w:jc w:val="center"/>
              <w:rPr>
                <w:rFonts w:ascii="Times New Roman" w:hAnsi="Times New Roman" w:cs="Times New Roman"/>
                <w:color w:val="000000"/>
              </w:rPr>
            </w:pPr>
            <w:r w:rsidRPr="007C0381">
              <w:rPr>
                <w:rFonts w:ascii="Times New Roman" w:hAnsi="Times New Roman" w:cs="Times New Roman"/>
                <w:color w:val="000000"/>
              </w:rPr>
              <w:t>652</w:t>
            </w:r>
          </w:p>
        </w:tc>
      </w:tr>
      <w:tr w:rsidR="00571CD9" w:rsidTr="00571CD9">
        <w:tc>
          <w:tcPr>
            <w:tcW w:w="31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1CD9" w:rsidRPr="007C0381" w:rsidRDefault="00571CD9" w:rsidP="007E7F2F">
            <w:pPr>
              <w:spacing w:after="100" w:afterAutospacing="1" w:line="240" w:lineRule="auto"/>
              <w:rPr>
                <w:rFonts w:ascii="Times New Roman" w:hAnsi="Times New Roman" w:cs="Times New Roman"/>
                <w:color w:val="000000"/>
              </w:rPr>
            </w:pPr>
            <w:r w:rsidRPr="007C0381">
              <w:rPr>
                <w:rFonts w:ascii="Times New Roman" w:hAnsi="Times New Roman" w:cs="Times New Roman"/>
                <w:color w:val="000000"/>
              </w:rPr>
              <w:t>Enrolled Majors for Spring 2012</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571CD9" w:rsidRPr="007C0381" w:rsidRDefault="00571CD9" w:rsidP="00571CD9">
            <w:pPr>
              <w:spacing w:after="100" w:afterAutospacing="1" w:line="240" w:lineRule="auto"/>
              <w:jc w:val="center"/>
              <w:rPr>
                <w:rFonts w:ascii="Times New Roman" w:hAnsi="Times New Roman" w:cs="Times New Roman"/>
                <w:color w:val="000000"/>
              </w:rPr>
            </w:pPr>
            <w:r w:rsidRPr="007C0381">
              <w:rPr>
                <w:rFonts w:ascii="Times New Roman" w:hAnsi="Times New Roman" w:cs="Times New Roman"/>
                <w:color w:val="000000"/>
              </w:rPr>
              <w:t>555</w:t>
            </w:r>
          </w:p>
        </w:tc>
      </w:tr>
      <w:tr w:rsidR="00571CD9" w:rsidTr="00571CD9">
        <w:tc>
          <w:tcPr>
            <w:tcW w:w="31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1CD9" w:rsidRPr="007C0381" w:rsidRDefault="00571CD9" w:rsidP="007E7F2F">
            <w:pPr>
              <w:spacing w:after="100" w:afterAutospacing="1" w:line="240" w:lineRule="auto"/>
              <w:rPr>
                <w:rFonts w:ascii="Times New Roman" w:hAnsi="Times New Roman" w:cs="Times New Roman"/>
                <w:color w:val="000000"/>
              </w:rPr>
            </w:pPr>
            <w:r w:rsidRPr="007C0381">
              <w:rPr>
                <w:rFonts w:ascii="Times New Roman" w:hAnsi="Times New Roman" w:cs="Times New Roman"/>
                <w:color w:val="000000"/>
              </w:rPr>
              <w:t>Major</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571CD9" w:rsidRPr="007C0381" w:rsidRDefault="00571CD9" w:rsidP="00571CD9">
            <w:pPr>
              <w:spacing w:after="100" w:afterAutospacing="1" w:line="240" w:lineRule="auto"/>
              <w:jc w:val="center"/>
              <w:rPr>
                <w:rFonts w:ascii="Times New Roman" w:hAnsi="Times New Roman" w:cs="Times New Roman"/>
                <w:color w:val="000000"/>
              </w:rPr>
            </w:pPr>
            <w:r w:rsidRPr="007C0381">
              <w:rPr>
                <w:rFonts w:ascii="Times New Roman" w:hAnsi="Times New Roman" w:cs="Times New Roman"/>
                <w:color w:val="000000"/>
              </w:rPr>
              <w:t>151</w:t>
            </w:r>
          </w:p>
        </w:tc>
      </w:tr>
      <w:tr w:rsidR="00571CD9" w:rsidTr="00571CD9">
        <w:tc>
          <w:tcPr>
            <w:tcW w:w="31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1CD9" w:rsidRPr="007C0381" w:rsidRDefault="00571CD9" w:rsidP="007E7F2F">
            <w:pPr>
              <w:spacing w:after="100" w:afterAutospacing="1" w:line="240" w:lineRule="auto"/>
              <w:rPr>
                <w:rFonts w:ascii="Times New Roman" w:hAnsi="Times New Roman" w:cs="Times New Roman"/>
                <w:color w:val="000000"/>
              </w:rPr>
            </w:pPr>
            <w:r w:rsidRPr="007C0381">
              <w:rPr>
                <w:rFonts w:ascii="Times New Roman" w:hAnsi="Times New Roman" w:cs="Times New Roman"/>
                <w:color w:val="000000"/>
              </w:rPr>
              <w:t>Pre-major</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571CD9" w:rsidRPr="007C0381" w:rsidRDefault="00571CD9" w:rsidP="00571CD9">
            <w:pPr>
              <w:spacing w:after="100" w:afterAutospacing="1" w:line="240" w:lineRule="auto"/>
              <w:jc w:val="center"/>
              <w:rPr>
                <w:rFonts w:ascii="Times New Roman" w:hAnsi="Times New Roman" w:cs="Times New Roman"/>
                <w:color w:val="000000"/>
              </w:rPr>
            </w:pPr>
            <w:r w:rsidRPr="007C0381">
              <w:rPr>
                <w:rFonts w:ascii="Times New Roman" w:hAnsi="Times New Roman" w:cs="Times New Roman"/>
                <w:color w:val="000000"/>
              </w:rPr>
              <w:t>404</w:t>
            </w:r>
          </w:p>
        </w:tc>
      </w:tr>
      <w:tr w:rsidR="00571CD9" w:rsidTr="00571CD9">
        <w:tc>
          <w:tcPr>
            <w:tcW w:w="31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71CD9" w:rsidRPr="007C0381" w:rsidRDefault="00571CD9" w:rsidP="007E7F2F">
            <w:pPr>
              <w:spacing w:after="100" w:afterAutospacing="1" w:line="240" w:lineRule="auto"/>
              <w:rPr>
                <w:rFonts w:ascii="Times New Roman" w:hAnsi="Times New Roman" w:cs="Times New Roman"/>
                <w:color w:val="000000"/>
              </w:rPr>
            </w:pPr>
            <w:r w:rsidRPr="007C0381">
              <w:rPr>
                <w:rFonts w:ascii="Times New Roman" w:hAnsi="Times New Roman" w:cs="Times New Roman"/>
                <w:color w:val="000000"/>
              </w:rPr>
              <w:t>Minors</w:t>
            </w:r>
          </w:p>
        </w:tc>
        <w:tc>
          <w:tcPr>
            <w:tcW w:w="720" w:type="dxa"/>
            <w:tcBorders>
              <w:top w:val="nil"/>
              <w:left w:val="nil"/>
              <w:bottom w:val="single" w:sz="8" w:space="0" w:color="auto"/>
              <w:right w:val="single" w:sz="8" w:space="0" w:color="auto"/>
            </w:tcBorders>
            <w:tcMar>
              <w:top w:w="0" w:type="dxa"/>
              <w:left w:w="108" w:type="dxa"/>
              <w:bottom w:w="0" w:type="dxa"/>
              <w:right w:w="108" w:type="dxa"/>
            </w:tcMar>
            <w:hideMark/>
          </w:tcPr>
          <w:p w:rsidR="00571CD9" w:rsidRPr="007C0381" w:rsidRDefault="00571CD9" w:rsidP="00571CD9">
            <w:pPr>
              <w:spacing w:after="100" w:afterAutospacing="1" w:line="240" w:lineRule="auto"/>
              <w:jc w:val="center"/>
              <w:rPr>
                <w:rFonts w:ascii="Times New Roman" w:hAnsi="Times New Roman" w:cs="Times New Roman"/>
                <w:color w:val="000000"/>
              </w:rPr>
            </w:pPr>
            <w:r w:rsidRPr="007C0381">
              <w:rPr>
                <w:rFonts w:ascii="Times New Roman" w:hAnsi="Times New Roman" w:cs="Times New Roman"/>
                <w:color w:val="000000"/>
              </w:rPr>
              <w:t>66</w:t>
            </w:r>
          </w:p>
        </w:tc>
      </w:tr>
    </w:tbl>
    <w:p w:rsidR="00680DBB" w:rsidRDefault="00680DBB" w:rsidP="00571CD9">
      <w:pPr>
        <w:pStyle w:val="ListParagraph"/>
        <w:spacing w:after="100" w:afterAutospacing="1" w:line="240" w:lineRule="auto"/>
        <w:ind w:left="1080"/>
        <w:rPr>
          <w:rFonts w:ascii="Times New Roman" w:hAnsi="Times New Roman" w:cs="Times New Roman"/>
          <w:sz w:val="24"/>
          <w:szCs w:val="24"/>
        </w:rPr>
      </w:pPr>
    </w:p>
    <w:p w:rsidR="00571CD9" w:rsidRDefault="00571CD9" w:rsidP="00571CD9">
      <w:pPr>
        <w:pStyle w:val="ListParagraph"/>
        <w:spacing w:after="100" w:afterAutospacing="1" w:line="240" w:lineRule="auto"/>
        <w:ind w:left="1080"/>
        <w:rPr>
          <w:rFonts w:ascii="Times New Roman" w:hAnsi="Times New Roman" w:cs="Times New Roman"/>
          <w:sz w:val="24"/>
          <w:szCs w:val="24"/>
        </w:rPr>
      </w:pPr>
    </w:p>
    <w:p w:rsidR="00571CD9" w:rsidRDefault="00571CD9" w:rsidP="00571CD9">
      <w:pPr>
        <w:pStyle w:val="ListParagraph"/>
        <w:spacing w:after="100" w:afterAutospacing="1" w:line="240" w:lineRule="auto"/>
        <w:ind w:left="1080"/>
        <w:rPr>
          <w:rFonts w:ascii="Times New Roman" w:hAnsi="Times New Roman" w:cs="Times New Roman"/>
          <w:sz w:val="24"/>
          <w:szCs w:val="24"/>
        </w:rPr>
      </w:pPr>
    </w:p>
    <w:p w:rsidR="00571CD9" w:rsidRDefault="00571CD9" w:rsidP="00571CD9">
      <w:pPr>
        <w:pStyle w:val="ListParagraph"/>
        <w:spacing w:after="100" w:afterAutospacing="1" w:line="240" w:lineRule="auto"/>
        <w:ind w:left="1080"/>
        <w:rPr>
          <w:rFonts w:ascii="Times New Roman" w:hAnsi="Times New Roman" w:cs="Times New Roman"/>
          <w:sz w:val="24"/>
          <w:szCs w:val="24"/>
        </w:rPr>
      </w:pPr>
    </w:p>
    <w:p w:rsidR="00571CD9" w:rsidRDefault="00571CD9" w:rsidP="00571CD9">
      <w:pPr>
        <w:pStyle w:val="ListParagraph"/>
        <w:spacing w:after="100" w:afterAutospacing="1" w:line="240" w:lineRule="auto"/>
        <w:ind w:left="1080"/>
        <w:rPr>
          <w:rFonts w:ascii="Times New Roman" w:hAnsi="Times New Roman" w:cs="Times New Roman"/>
          <w:sz w:val="24"/>
          <w:szCs w:val="24"/>
        </w:rPr>
      </w:pPr>
    </w:p>
    <w:p w:rsidR="00571CD9" w:rsidRDefault="00571CD9" w:rsidP="00571CD9">
      <w:pPr>
        <w:pStyle w:val="ListParagraph"/>
        <w:spacing w:after="100" w:afterAutospacing="1" w:line="240" w:lineRule="auto"/>
        <w:ind w:left="1080"/>
        <w:rPr>
          <w:rFonts w:ascii="Times New Roman" w:hAnsi="Times New Roman" w:cs="Times New Roman"/>
          <w:sz w:val="24"/>
          <w:szCs w:val="24"/>
        </w:rPr>
      </w:pPr>
    </w:p>
    <w:p w:rsidR="00571CD9" w:rsidRDefault="00EE2563" w:rsidP="00571CD9">
      <w:pPr>
        <w:pStyle w:val="ListParagraph"/>
        <w:spacing w:after="100" w:afterAutospacing="1" w:line="240" w:lineRule="auto"/>
        <w:ind w:left="1080"/>
        <w:rPr>
          <w:rFonts w:ascii="Times New Roman" w:hAnsi="Times New Roman" w:cs="Times New Roman"/>
          <w:sz w:val="24"/>
          <w:szCs w:val="24"/>
        </w:rPr>
      </w:pPr>
      <w:r>
        <w:rPr>
          <w:rFonts w:ascii="Times New Roman" w:hAnsi="Times New Roman" w:cs="Times New Roman"/>
          <w:sz w:val="24"/>
          <w:szCs w:val="24"/>
        </w:rPr>
        <w:lastRenderedPageBreak/>
        <w:t xml:space="preserve">Joe Gerald </w:t>
      </w:r>
      <w:r w:rsidR="0090365D">
        <w:rPr>
          <w:rFonts w:ascii="Times New Roman" w:hAnsi="Times New Roman" w:cs="Times New Roman"/>
          <w:sz w:val="24"/>
          <w:szCs w:val="24"/>
        </w:rPr>
        <w:t xml:space="preserve">reported </w:t>
      </w:r>
      <w:r>
        <w:rPr>
          <w:rFonts w:ascii="Times New Roman" w:hAnsi="Times New Roman" w:cs="Times New Roman"/>
          <w:sz w:val="24"/>
          <w:szCs w:val="24"/>
        </w:rPr>
        <w:t>that there are approximately 120 freshmen who have identified themselves as pre-public health majors.  Joe asked the committee, “</w:t>
      </w:r>
      <w:r w:rsidR="007C0381">
        <w:rPr>
          <w:rFonts w:ascii="Times New Roman" w:hAnsi="Times New Roman" w:cs="Times New Roman"/>
          <w:sz w:val="24"/>
          <w:szCs w:val="24"/>
        </w:rPr>
        <w:t>Should</w:t>
      </w:r>
      <w:r>
        <w:rPr>
          <w:rFonts w:ascii="Times New Roman" w:hAnsi="Times New Roman" w:cs="Times New Roman"/>
          <w:sz w:val="24"/>
          <w:szCs w:val="24"/>
        </w:rPr>
        <w:t xml:space="preserve"> we offer more 100 – 200 level courses, in order to “keep in touch” and retain the best students.</w:t>
      </w:r>
    </w:p>
    <w:p w:rsidR="00EE2563" w:rsidRDefault="00EE2563" w:rsidP="00571CD9">
      <w:pPr>
        <w:pStyle w:val="ListParagraph"/>
        <w:spacing w:after="100" w:afterAutospacing="1" w:line="240" w:lineRule="auto"/>
        <w:ind w:left="1080"/>
        <w:rPr>
          <w:rFonts w:ascii="Times New Roman" w:hAnsi="Times New Roman" w:cs="Times New Roman"/>
          <w:sz w:val="24"/>
          <w:szCs w:val="24"/>
        </w:rPr>
      </w:pPr>
    </w:p>
    <w:p w:rsidR="00D157C3" w:rsidRDefault="00EE2563" w:rsidP="00374F60">
      <w:pPr>
        <w:pStyle w:val="ListParagraph"/>
        <w:spacing w:after="100" w:afterAutospacing="1" w:line="240" w:lineRule="auto"/>
        <w:ind w:left="1080"/>
        <w:rPr>
          <w:rFonts w:ascii="Times New Roman" w:hAnsi="Times New Roman" w:cs="Times New Roman"/>
          <w:sz w:val="24"/>
          <w:szCs w:val="24"/>
        </w:rPr>
      </w:pPr>
      <w:r>
        <w:rPr>
          <w:rFonts w:ascii="Times New Roman" w:hAnsi="Times New Roman" w:cs="Times New Roman"/>
          <w:sz w:val="24"/>
          <w:szCs w:val="24"/>
        </w:rPr>
        <w:t xml:space="preserve">Chris Tisch reported that Alan has assumed the </w:t>
      </w:r>
      <w:r w:rsidR="00FA15AF">
        <w:rPr>
          <w:rFonts w:ascii="Times New Roman" w:hAnsi="Times New Roman" w:cs="Times New Roman"/>
          <w:sz w:val="24"/>
          <w:szCs w:val="24"/>
        </w:rPr>
        <w:t xml:space="preserve">new title of Lecturer, </w:t>
      </w:r>
      <w:r>
        <w:rPr>
          <w:rFonts w:ascii="Times New Roman" w:hAnsi="Times New Roman" w:cs="Times New Roman"/>
          <w:sz w:val="24"/>
          <w:szCs w:val="24"/>
        </w:rPr>
        <w:t xml:space="preserve">and will </w:t>
      </w:r>
      <w:r w:rsidR="00FA15AF">
        <w:rPr>
          <w:rFonts w:ascii="Times New Roman" w:hAnsi="Times New Roman" w:cs="Times New Roman"/>
          <w:sz w:val="24"/>
          <w:szCs w:val="24"/>
        </w:rPr>
        <w:t xml:space="preserve">also </w:t>
      </w:r>
      <w:r>
        <w:rPr>
          <w:rFonts w:ascii="Times New Roman" w:hAnsi="Times New Roman" w:cs="Times New Roman"/>
          <w:sz w:val="24"/>
          <w:szCs w:val="24"/>
        </w:rPr>
        <w:t>continue with his role as Coordinator for Undergraduate Programs.  In addition, a new undergraduate advisor is in the process of being hired and will report to Alan.</w:t>
      </w:r>
    </w:p>
    <w:p w:rsidR="00374F60" w:rsidRPr="00374F60" w:rsidRDefault="00374F60" w:rsidP="00374F60">
      <w:pPr>
        <w:pStyle w:val="ListParagraph"/>
        <w:spacing w:after="100" w:afterAutospacing="1" w:line="240" w:lineRule="auto"/>
        <w:ind w:left="1080"/>
        <w:rPr>
          <w:rFonts w:ascii="Times New Roman" w:hAnsi="Times New Roman" w:cs="Times New Roman"/>
          <w:sz w:val="24"/>
          <w:szCs w:val="24"/>
        </w:rPr>
      </w:pPr>
    </w:p>
    <w:p w:rsidR="00C45D19" w:rsidRPr="00F57322" w:rsidRDefault="007D46D2" w:rsidP="00C45D19">
      <w:pPr>
        <w:pStyle w:val="ListParagraph"/>
        <w:numPr>
          <w:ilvl w:val="0"/>
          <w:numId w:val="2"/>
        </w:numPr>
        <w:spacing w:after="0" w:line="240" w:lineRule="auto"/>
        <w:rPr>
          <w:rFonts w:ascii="Times New Roman" w:hAnsi="Times New Roman"/>
          <w:sz w:val="24"/>
          <w:szCs w:val="24"/>
          <w:u w:val="single"/>
        </w:rPr>
      </w:pPr>
      <w:r>
        <w:rPr>
          <w:rFonts w:ascii="Times New Roman" w:hAnsi="Times New Roman"/>
          <w:sz w:val="24"/>
          <w:szCs w:val="24"/>
          <w:u w:val="single"/>
        </w:rPr>
        <w:t>Academic Affairs Office:</w:t>
      </w:r>
      <w:r w:rsidRPr="00C45D19">
        <w:rPr>
          <w:rFonts w:ascii="Times New Roman" w:hAnsi="Times New Roman"/>
          <w:sz w:val="24"/>
          <w:szCs w:val="24"/>
        </w:rPr>
        <w:t xml:space="preserve">  </w:t>
      </w:r>
      <w:r w:rsidR="00C45D19" w:rsidRPr="00C45D19">
        <w:rPr>
          <w:rFonts w:ascii="Times New Roman" w:hAnsi="Times New Roman"/>
          <w:sz w:val="24"/>
          <w:szCs w:val="24"/>
        </w:rPr>
        <w:t>(</w:t>
      </w:r>
      <w:r w:rsidR="00D15FD0" w:rsidRPr="00D15FD0">
        <w:rPr>
          <w:rFonts w:ascii="Times New Roman" w:hAnsi="Times New Roman"/>
          <w:i/>
          <w:sz w:val="24"/>
          <w:szCs w:val="24"/>
        </w:rPr>
        <w:t>Doug Taren and</w:t>
      </w:r>
      <w:r w:rsidR="00D15FD0">
        <w:rPr>
          <w:rFonts w:ascii="Times New Roman" w:hAnsi="Times New Roman"/>
          <w:sz w:val="24"/>
          <w:szCs w:val="24"/>
        </w:rPr>
        <w:t xml:space="preserve"> </w:t>
      </w:r>
      <w:r w:rsidR="00C45D19" w:rsidRPr="00C45D19">
        <w:rPr>
          <w:rFonts w:ascii="Times New Roman" w:hAnsi="Times New Roman"/>
          <w:i/>
          <w:sz w:val="24"/>
          <w:szCs w:val="24"/>
        </w:rPr>
        <w:t>Kathleen Crist</w:t>
      </w:r>
      <w:r w:rsidR="00C45D19" w:rsidRPr="00C45D19">
        <w:rPr>
          <w:rFonts w:ascii="Times New Roman" w:hAnsi="Times New Roman"/>
          <w:sz w:val="24"/>
          <w:szCs w:val="24"/>
        </w:rPr>
        <w:t>)</w:t>
      </w:r>
    </w:p>
    <w:p w:rsidR="00A01FE7" w:rsidRDefault="00374F60" w:rsidP="00174B90">
      <w:pPr>
        <w:spacing w:after="0" w:line="240" w:lineRule="auto"/>
        <w:ind w:left="1080"/>
        <w:rPr>
          <w:rFonts w:ascii="Times New Roman" w:hAnsi="Times New Roman"/>
          <w:sz w:val="24"/>
          <w:szCs w:val="24"/>
        </w:rPr>
      </w:pPr>
      <w:r>
        <w:rPr>
          <w:rFonts w:ascii="Times New Roman" w:hAnsi="Times New Roman"/>
          <w:sz w:val="24"/>
          <w:szCs w:val="24"/>
        </w:rPr>
        <w:t xml:space="preserve">Kathleen distributed a handout of the fall 2012 MEZCOPH course enrollment </w:t>
      </w:r>
      <w:r w:rsidR="00E907F9">
        <w:rPr>
          <w:rFonts w:ascii="Times New Roman" w:hAnsi="Times New Roman"/>
          <w:sz w:val="24"/>
          <w:szCs w:val="24"/>
        </w:rPr>
        <w:t xml:space="preserve">updates </w:t>
      </w:r>
      <w:r>
        <w:rPr>
          <w:rFonts w:ascii="Times New Roman" w:hAnsi="Times New Roman"/>
          <w:sz w:val="24"/>
          <w:szCs w:val="24"/>
        </w:rPr>
        <w:t>as of June 6, 2012</w:t>
      </w:r>
      <w:r w:rsidR="00A01FE7">
        <w:rPr>
          <w:rFonts w:ascii="Times New Roman" w:hAnsi="Times New Roman"/>
          <w:sz w:val="24"/>
          <w:szCs w:val="24"/>
        </w:rPr>
        <w:t xml:space="preserve"> (see attachment below)</w:t>
      </w:r>
      <w:r>
        <w:rPr>
          <w:rFonts w:ascii="Times New Roman" w:hAnsi="Times New Roman"/>
          <w:sz w:val="24"/>
          <w:szCs w:val="24"/>
        </w:rPr>
        <w:t>.  In addition, Kathleen distributed the draft Spring 2013 schedule of classes for committee review.  Kathleen asked all section chairs to review with their faculty, and let her know if there are any updates or additions.</w:t>
      </w:r>
      <w:r w:rsidR="007C0381" w:rsidRPr="007C0381">
        <w:rPr>
          <w:rFonts w:ascii="Times New Roman" w:hAnsi="Times New Roman"/>
          <w:color w:val="FF0000"/>
          <w:sz w:val="24"/>
          <w:szCs w:val="24"/>
        </w:rPr>
        <w:t>*</w:t>
      </w:r>
      <w:r>
        <w:rPr>
          <w:rFonts w:ascii="Times New Roman" w:hAnsi="Times New Roman"/>
          <w:sz w:val="24"/>
          <w:szCs w:val="24"/>
        </w:rPr>
        <w:t xml:space="preserve">  The Spring 2013 Schedule of Classes is due to the University on June 17, 2012.  In addition, Drachman Hall classrooms also need to be reserved for the spring 2013 semester in advance.</w:t>
      </w:r>
      <w:r w:rsidR="00A01FE7">
        <w:rPr>
          <w:rFonts w:ascii="Times New Roman" w:hAnsi="Times New Roman"/>
          <w:sz w:val="24"/>
          <w:szCs w:val="24"/>
        </w:rPr>
        <w:tab/>
      </w:r>
    </w:p>
    <w:p w:rsidR="000F4345" w:rsidRPr="00A725E9" w:rsidRDefault="00A01FE7" w:rsidP="00A725E9">
      <w:pPr>
        <w:spacing w:after="0" w:line="240" w:lineRule="auto"/>
        <w:ind w:left="3240" w:firstLine="360"/>
        <w:rPr>
          <w:rFonts w:ascii="Times New Roman" w:hAnsi="Times New Roman"/>
          <w:sz w:val="24"/>
          <w:szCs w:val="24"/>
        </w:rPr>
      </w:pPr>
      <w:r>
        <w:object w:dxaOrig="1536" w:dyaOrig="994">
          <v:shape id="_x0000_i1030" type="#_x0000_t75" style="width:76.5pt;height:49.5pt" o:ole="">
            <v:imagedata r:id="rId19" o:title=""/>
          </v:shape>
          <o:OLEObject Type="Embed" ProgID="Excel.Sheet.12" ShapeID="_x0000_i1030" DrawAspect="Icon" ObjectID="_1407934121" r:id="rId20"/>
        </w:object>
      </w:r>
      <w:r w:rsidR="004B4AF2">
        <w:tab/>
      </w:r>
      <w:r w:rsidR="004B4AF2">
        <w:tab/>
      </w:r>
      <w:r w:rsidR="004B4AF2">
        <w:object w:dxaOrig="1536" w:dyaOrig="994">
          <v:shape id="_x0000_i1031" type="#_x0000_t75" style="width:76.5pt;height:49.5pt" o:ole="">
            <v:imagedata r:id="rId21" o:title=""/>
          </v:shape>
          <o:OLEObject Type="Embed" ProgID="AcroExch.Document.7" ShapeID="_x0000_i1031" DrawAspect="Icon" ObjectID="_1407934122" r:id="rId22"/>
        </w:object>
      </w:r>
    </w:p>
    <w:p w:rsidR="001D588E" w:rsidRDefault="00736A36" w:rsidP="001D588E">
      <w:pPr>
        <w:spacing w:line="240" w:lineRule="auto"/>
        <w:contextualSpacing/>
        <w:rPr>
          <w:rFonts w:ascii="Times New Roman" w:hAnsi="Times New Roman" w:cs="Times New Roman"/>
          <w:i/>
          <w:sz w:val="24"/>
          <w:szCs w:val="24"/>
        </w:rPr>
      </w:pPr>
      <w:r w:rsidRPr="001A43A4">
        <w:rPr>
          <w:rFonts w:ascii="Times New Roman" w:hAnsi="Times New Roman" w:cs="Times New Roman"/>
          <w:sz w:val="24"/>
          <w:szCs w:val="24"/>
        </w:rPr>
        <w:t xml:space="preserve">4. </w:t>
      </w:r>
      <w:r w:rsidR="00152373">
        <w:rPr>
          <w:rFonts w:ascii="Times New Roman" w:hAnsi="Times New Roman" w:cs="Times New Roman"/>
          <w:sz w:val="24"/>
          <w:szCs w:val="24"/>
        </w:rPr>
        <w:t xml:space="preserve">  </w:t>
      </w:r>
      <w:r w:rsidRPr="001A43A4">
        <w:rPr>
          <w:rFonts w:ascii="Times New Roman" w:hAnsi="Times New Roman" w:cs="Times New Roman"/>
          <w:b/>
          <w:sz w:val="24"/>
          <w:szCs w:val="24"/>
          <w:u w:val="single"/>
        </w:rPr>
        <w:t>Old Business:</w:t>
      </w:r>
      <w:r w:rsidR="0040732C">
        <w:rPr>
          <w:rFonts w:ascii="Times New Roman" w:hAnsi="Times New Roman" w:cs="Times New Roman"/>
          <w:b/>
          <w:sz w:val="24"/>
          <w:szCs w:val="24"/>
          <w:u w:val="single"/>
        </w:rPr>
        <w:t xml:space="preserve"> </w:t>
      </w:r>
      <w:r w:rsidR="008274F2">
        <w:rPr>
          <w:rFonts w:ascii="Times New Roman" w:hAnsi="Times New Roman" w:cs="Times New Roman"/>
          <w:sz w:val="24"/>
          <w:szCs w:val="24"/>
        </w:rPr>
        <w:t xml:space="preserve"> </w:t>
      </w:r>
    </w:p>
    <w:p w:rsidR="00FF127A" w:rsidRDefault="00FF127A" w:rsidP="000A2F95">
      <w:pPr>
        <w:pStyle w:val="ListParagraph"/>
        <w:numPr>
          <w:ilvl w:val="0"/>
          <w:numId w:val="29"/>
        </w:numPr>
        <w:spacing w:before="120" w:after="120" w:line="240" w:lineRule="auto"/>
        <w:contextualSpacing w:val="0"/>
        <w:rPr>
          <w:rFonts w:ascii="Times New Roman" w:hAnsi="Times New Roman"/>
          <w:i/>
          <w:sz w:val="24"/>
          <w:szCs w:val="24"/>
        </w:rPr>
      </w:pPr>
      <w:r w:rsidRPr="00C957E6">
        <w:rPr>
          <w:rFonts w:ascii="Times New Roman" w:hAnsi="Times New Roman"/>
          <w:sz w:val="24"/>
          <w:szCs w:val="24"/>
          <w:u w:val="single"/>
        </w:rPr>
        <w:t>Grade Appeal Process &amp; Internal Conflict Resolution Document</w:t>
      </w:r>
      <w:r w:rsidRPr="00FF6A19">
        <w:rPr>
          <w:rFonts w:ascii="Times New Roman" w:hAnsi="Times New Roman"/>
          <w:sz w:val="24"/>
          <w:szCs w:val="24"/>
        </w:rPr>
        <w:t xml:space="preserve"> (</w:t>
      </w:r>
      <w:r w:rsidRPr="00FF6A19">
        <w:rPr>
          <w:rFonts w:ascii="Times New Roman" w:hAnsi="Times New Roman"/>
          <w:i/>
          <w:sz w:val="24"/>
          <w:szCs w:val="24"/>
        </w:rPr>
        <w:t>Doug Taren and Joe Gerald</w:t>
      </w:r>
      <w:r w:rsidRPr="00FF6A19">
        <w:rPr>
          <w:rFonts w:ascii="Times New Roman" w:hAnsi="Times New Roman"/>
          <w:sz w:val="24"/>
          <w:szCs w:val="24"/>
        </w:rPr>
        <w:t xml:space="preserve">) – </w:t>
      </w:r>
      <w:r w:rsidR="001D0A1D">
        <w:rPr>
          <w:rFonts w:ascii="Times New Roman" w:hAnsi="Times New Roman"/>
          <w:i/>
          <w:sz w:val="24"/>
          <w:szCs w:val="24"/>
        </w:rPr>
        <w:t>(</w:t>
      </w:r>
      <w:r w:rsidR="001D0A1D" w:rsidRPr="007C7055">
        <w:rPr>
          <w:rFonts w:ascii="Times New Roman" w:hAnsi="Times New Roman"/>
          <w:b/>
          <w:i/>
          <w:sz w:val="24"/>
          <w:szCs w:val="24"/>
        </w:rPr>
        <w:t>tabled</w:t>
      </w:r>
      <w:r w:rsidR="00032642">
        <w:rPr>
          <w:rFonts w:ascii="Times New Roman" w:hAnsi="Times New Roman"/>
          <w:i/>
          <w:sz w:val="24"/>
          <w:szCs w:val="24"/>
        </w:rPr>
        <w:t>)</w:t>
      </w:r>
      <w:r w:rsidR="00085D92" w:rsidRPr="00085D92">
        <w:rPr>
          <w:rFonts w:ascii="Times New Roman" w:hAnsi="Times New Roman"/>
          <w:i/>
          <w:color w:val="FF0000"/>
          <w:sz w:val="24"/>
          <w:szCs w:val="24"/>
        </w:rPr>
        <w:t>*</w:t>
      </w:r>
    </w:p>
    <w:p w:rsidR="00032642" w:rsidRPr="00D87960" w:rsidRDefault="00032642" w:rsidP="000A2F95">
      <w:pPr>
        <w:pStyle w:val="ListParagraph"/>
        <w:numPr>
          <w:ilvl w:val="0"/>
          <w:numId w:val="29"/>
        </w:numPr>
        <w:spacing w:before="120" w:after="120" w:line="240" w:lineRule="auto"/>
        <w:contextualSpacing w:val="0"/>
        <w:rPr>
          <w:rFonts w:ascii="Times New Roman" w:hAnsi="Times New Roman"/>
          <w:i/>
          <w:sz w:val="24"/>
          <w:szCs w:val="24"/>
        </w:rPr>
      </w:pPr>
      <w:r>
        <w:rPr>
          <w:rFonts w:ascii="Times New Roman" w:hAnsi="Times New Roman"/>
          <w:sz w:val="24"/>
          <w:szCs w:val="24"/>
          <w:u w:val="single"/>
        </w:rPr>
        <w:t>TA Placement / Allocation Policy</w:t>
      </w:r>
      <w:r w:rsidRPr="00032642">
        <w:rPr>
          <w:rFonts w:ascii="Times New Roman" w:hAnsi="Times New Roman"/>
          <w:sz w:val="24"/>
          <w:szCs w:val="24"/>
        </w:rPr>
        <w:t xml:space="preserve"> (</w:t>
      </w:r>
      <w:r w:rsidRPr="00032642">
        <w:rPr>
          <w:rFonts w:ascii="Times New Roman" w:hAnsi="Times New Roman"/>
          <w:i/>
          <w:sz w:val="24"/>
          <w:szCs w:val="24"/>
        </w:rPr>
        <w:t>Chris Tisch</w:t>
      </w:r>
      <w:r w:rsidRPr="00032642">
        <w:rPr>
          <w:rFonts w:ascii="Times New Roman" w:hAnsi="Times New Roman"/>
          <w:sz w:val="24"/>
          <w:szCs w:val="24"/>
        </w:rPr>
        <w:t>)</w:t>
      </w:r>
    </w:p>
    <w:p w:rsidR="00D87960" w:rsidRPr="00ED12DF" w:rsidRDefault="00D87960" w:rsidP="00ED12DF">
      <w:pPr>
        <w:pStyle w:val="ListParagraph"/>
        <w:spacing w:before="120" w:after="120" w:line="240" w:lineRule="auto"/>
        <w:ind w:left="1440"/>
        <w:contextualSpacing w:val="0"/>
        <w:rPr>
          <w:rFonts w:ascii="Times New Roman" w:hAnsi="Times New Roman"/>
          <w:sz w:val="24"/>
          <w:szCs w:val="24"/>
        </w:rPr>
      </w:pPr>
      <w:r>
        <w:rPr>
          <w:rFonts w:ascii="Times New Roman" w:hAnsi="Times New Roman"/>
          <w:sz w:val="24"/>
          <w:szCs w:val="24"/>
        </w:rPr>
        <w:t>Chris initiated discussion regarding the current TA rubric (see attachment below).</w:t>
      </w:r>
    </w:p>
    <w:p w:rsidR="00032642" w:rsidRDefault="00032642" w:rsidP="00D87960">
      <w:pPr>
        <w:spacing w:before="120" w:after="120" w:line="240" w:lineRule="auto"/>
        <w:ind w:left="2880"/>
        <w:rPr>
          <w:rFonts w:ascii="Times New Roman" w:hAnsi="Times New Roman"/>
          <w:i/>
          <w:sz w:val="24"/>
          <w:szCs w:val="24"/>
        </w:rPr>
      </w:pPr>
      <w:r>
        <w:object w:dxaOrig="1536" w:dyaOrig="994">
          <v:shape id="_x0000_i1032" type="#_x0000_t75" style="width:76.5pt;height:49.5pt" o:ole="">
            <v:imagedata r:id="rId23" o:title=""/>
          </v:shape>
          <o:OLEObject Type="Embed" ProgID="Word.Document.12" ShapeID="_x0000_i1032" DrawAspect="Icon" ObjectID="_1407934123" r:id="rId24">
            <o:FieldCodes>\s</o:FieldCodes>
          </o:OLEObject>
        </w:object>
      </w:r>
    </w:p>
    <w:p w:rsidR="00D87960" w:rsidRDefault="00D87960" w:rsidP="00174B90">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Comments from discussion:</w:t>
      </w:r>
    </w:p>
    <w:p w:rsidR="00D87960" w:rsidRDefault="00D87960" w:rsidP="00D87960">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Should the numbers be lowered/adjusted on the rubric from 35 -30?</w:t>
      </w:r>
    </w:p>
    <w:p w:rsidR="00D87960" w:rsidRDefault="00D87960" w:rsidP="00D87960">
      <w:pPr>
        <w:pStyle w:val="ListParagraph"/>
        <w:spacing w:after="0" w:line="240" w:lineRule="auto"/>
        <w:ind w:left="2520"/>
        <w:rPr>
          <w:rFonts w:ascii="Times New Roman" w:hAnsi="Times New Roman" w:cs="Times New Roman"/>
          <w:sz w:val="24"/>
          <w:szCs w:val="24"/>
        </w:rPr>
      </w:pPr>
      <w:r>
        <w:rPr>
          <w:rFonts w:ascii="Times New Roman" w:hAnsi="Times New Roman" w:cs="Times New Roman"/>
          <w:sz w:val="24"/>
          <w:szCs w:val="24"/>
        </w:rPr>
        <w:t>What would be the impact?</w:t>
      </w:r>
    </w:p>
    <w:p w:rsidR="00D87960" w:rsidRDefault="00D87960" w:rsidP="00D87960">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Can (2) course enrollments be combined for the same instructor (share a TA)?</w:t>
      </w:r>
    </w:p>
    <w:p w:rsidR="00D87960" w:rsidRDefault="00D87960" w:rsidP="00D87960">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Should on-line courses have a different rubric (e.g. 25 students enrolled; course would get a TA)?</w:t>
      </w:r>
    </w:p>
    <w:p w:rsidR="003D427A" w:rsidRDefault="003D427A" w:rsidP="00D87960">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Rubric has worked well; there are always exceptions, which have been looked at and accommodated; needs have been met.</w:t>
      </w:r>
    </w:p>
    <w:p w:rsidR="00ED12DF" w:rsidRDefault="00ED12DF" w:rsidP="00ED12DF">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How a course is structured makes a big difference in TA allocation.</w:t>
      </w:r>
    </w:p>
    <w:p w:rsidR="00ED12DF" w:rsidRDefault="00ED12DF" w:rsidP="00ED12DF">
      <w:pPr>
        <w:pStyle w:val="ListParagraph"/>
        <w:spacing w:after="0" w:line="240" w:lineRule="auto"/>
        <w:ind w:left="2520"/>
        <w:rPr>
          <w:rFonts w:ascii="Times New Roman" w:hAnsi="Times New Roman" w:cs="Times New Roman"/>
          <w:sz w:val="24"/>
          <w:szCs w:val="24"/>
        </w:rPr>
      </w:pPr>
      <w:r>
        <w:rPr>
          <w:rFonts w:ascii="Times New Roman" w:hAnsi="Times New Roman" w:cs="Times New Roman"/>
          <w:sz w:val="24"/>
          <w:szCs w:val="24"/>
        </w:rPr>
        <w:t>For example, break out discussion sessions, etc. (brings up teaching and financial issues).  Course structuring:  good investment or not; is it more efficient to have (2) ½ time TA’s vs. (4) ½ TA’s?</w:t>
      </w:r>
    </w:p>
    <w:p w:rsidR="0089350C" w:rsidRDefault="0089350C" w:rsidP="00D87960">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College does </w:t>
      </w:r>
      <w:r w:rsidR="003D427A">
        <w:rPr>
          <w:rFonts w:ascii="Times New Roman" w:hAnsi="Times New Roman" w:cs="Times New Roman"/>
          <w:sz w:val="24"/>
          <w:szCs w:val="24"/>
        </w:rPr>
        <w:t xml:space="preserve">not have a lot of mechanisms to support TA’s.  </w:t>
      </w:r>
    </w:p>
    <w:p w:rsidR="00ED12DF" w:rsidRDefault="003D427A" w:rsidP="0089350C">
      <w:pPr>
        <w:pStyle w:val="ListParagraph"/>
        <w:spacing w:after="0" w:line="240" w:lineRule="auto"/>
        <w:ind w:left="2520"/>
        <w:rPr>
          <w:rFonts w:ascii="Times New Roman" w:hAnsi="Times New Roman" w:cs="Times New Roman"/>
          <w:sz w:val="24"/>
          <w:szCs w:val="24"/>
        </w:rPr>
      </w:pPr>
      <w:r>
        <w:rPr>
          <w:rFonts w:ascii="Times New Roman" w:hAnsi="Times New Roman" w:cs="Times New Roman"/>
          <w:sz w:val="24"/>
          <w:szCs w:val="24"/>
        </w:rPr>
        <w:t xml:space="preserve">We need to think strategically about how we fund our students (e.g. guarantee outstanding students a TA commitment for 2 years. </w:t>
      </w:r>
    </w:p>
    <w:p w:rsidR="0089350C" w:rsidRDefault="0089350C" w:rsidP="00D87960">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Look at different teaching/funding model:  If we increase the number of 100 and 200 level courses, doctoral students could teach these undergraduate courses with faculty as supervisors / course directors.</w:t>
      </w:r>
    </w:p>
    <w:p w:rsidR="00277DAD" w:rsidRDefault="0089350C" w:rsidP="00D87960">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Put the percenta</w:t>
      </w:r>
      <w:r w:rsidR="00277DAD">
        <w:rPr>
          <w:rFonts w:ascii="Times New Roman" w:hAnsi="Times New Roman" w:cs="Times New Roman"/>
          <w:sz w:val="24"/>
          <w:szCs w:val="24"/>
        </w:rPr>
        <w:t>ge of MPH students being funded</w:t>
      </w:r>
      <w:r>
        <w:rPr>
          <w:rFonts w:ascii="Times New Roman" w:hAnsi="Times New Roman" w:cs="Times New Roman"/>
          <w:sz w:val="24"/>
          <w:szCs w:val="24"/>
        </w:rPr>
        <w:t xml:space="preserve"> in admissions offer letter</w:t>
      </w:r>
      <w:r w:rsidR="000306F3">
        <w:rPr>
          <w:rFonts w:ascii="Times New Roman" w:hAnsi="Times New Roman" w:cs="Times New Roman"/>
          <w:sz w:val="24"/>
          <w:szCs w:val="24"/>
        </w:rPr>
        <w:t xml:space="preserve">.  </w:t>
      </w:r>
      <w:r w:rsidR="00277DAD">
        <w:rPr>
          <w:rFonts w:ascii="Times New Roman" w:hAnsi="Times New Roman" w:cs="Times New Roman"/>
          <w:sz w:val="24"/>
          <w:szCs w:val="24"/>
        </w:rPr>
        <w:t xml:space="preserve">We need to think about how to manage MPH students expectations regarding funding.  </w:t>
      </w:r>
    </w:p>
    <w:p w:rsidR="0089350C" w:rsidRDefault="000306F3" w:rsidP="00D87960">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An assistantship offer would be helpful </w:t>
      </w:r>
      <w:r w:rsidR="00277DAD">
        <w:rPr>
          <w:rFonts w:ascii="Times New Roman" w:hAnsi="Times New Roman" w:cs="Times New Roman"/>
          <w:sz w:val="24"/>
          <w:szCs w:val="24"/>
        </w:rPr>
        <w:t xml:space="preserve">(for doctoral students) in admission letter. </w:t>
      </w:r>
    </w:p>
    <w:p w:rsidR="00D87960" w:rsidRPr="00174B90" w:rsidRDefault="0089350C" w:rsidP="00174B90">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We need to think about how we are strategically coordinating our offer letters to graduate</w:t>
      </w:r>
      <w:r w:rsidR="00277DAD">
        <w:rPr>
          <w:rFonts w:ascii="Times New Roman" w:hAnsi="Times New Roman" w:cs="Times New Roman"/>
          <w:sz w:val="24"/>
          <w:szCs w:val="24"/>
        </w:rPr>
        <w:t xml:space="preserve"> students regarding TA funding.  </w:t>
      </w:r>
      <w:r w:rsidR="00085D92">
        <w:rPr>
          <w:rFonts w:ascii="Times New Roman" w:hAnsi="Times New Roman" w:cs="Times New Roman"/>
          <w:sz w:val="24"/>
          <w:szCs w:val="24"/>
        </w:rPr>
        <w:t xml:space="preserve">Discussion tabled:  </w:t>
      </w:r>
      <w:r w:rsidR="00277DAD">
        <w:rPr>
          <w:rFonts w:ascii="Times New Roman" w:hAnsi="Times New Roman" w:cs="Times New Roman"/>
          <w:sz w:val="24"/>
          <w:szCs w:val="24"/>
        </w:rPr>
        <w:t xml:space="preserve">future </w:t>
      </w:r>
      <w:r w:rsidR="00085D92">
        <w:rPr>
          <w:rFonts w:ascii="Times New Roman" w:hAnsi="Times New Roman" w:cs="Times New Roman"/>
          <w:sz w:val="24"/>
          <w:szCs w:val="24"/>
        </w:rPr>
        <w:t xml:space="preserve">meeting </w:t>
      </w:r>
      <w:r w:rsidR="00277DAD">
        <w:rPr>
          <w:rFonts w:ascii="Times New Roman" w:hAnsi="Times New Roman" w:cs="Times New Roman"/>
          <w:sz w:val="24"/>
          <w:szCs w:val="24"/>
        </w:rPr>
        <w:t>agenda item for committee discussion.</w:t>
      </w:r>
      <w:r w:rsidR="00277DAD" w:rsidRPr="00277DAD">
        <w:rPr>
          <w:rFonts w:ascii="Times New Roman" w:hAnsi="Times New Roman" w:cs="Times New Roman"/>
          <w:color w:val="FF0000"/>
          <w:sz w:val="24"/>
          <w:szCs w:val="24"/>
        </w:rPr>
        <w:t>*</w:t>
      </w:r>
      <w:r>
        <w:rPr>
          <w:rFonts w:ascii="Times New Roman" w:hAnsi="Times New Roman" w:cs="Times New Roman"/>
          <w:sz w:val="24"/>
          <w:szCs w:val="24"/>
        </w:rPr>
        <w:t xml:space="preserve">  </w:t>
      </w:r>
    </w:p>
    <w:p w:rsidR="007338BD" w:rsidRPr="00010FD4" w:rsidRDefault="00A258F0" w:rsidP="007338BD">
      <w:pPr>
        <w:spacing w:line="240" w:lineRule="auto"/>
        <w:contextualSpacing/>
        <w:rPr>
          <w:rFonts w:ascii="Times New Roman" w:hAnsi="Times New Roman" w:cs="Times New Roman"/>
          <w:b/>
          <w:sz w:val="24"/>
          <w:szCs w:val="24"/>
          <w:u w:val="single"/>
        </w:rPr>
      </w:pPr>
      <w:r>
        <w:rPr>
          <w:rFonts w:ascii="Times New Roman" w:hAnsi="Times New Roman" w:cs="Times New Roman"/>
          <w:sz w:val="24"/>
          <w:szCs w:val="24"/>
        </w:rPr>
        <w:t>5</w:t>
      </w:r>
      <w:r w:rsidR="007338BD" w:rsidRPr="001A43A4">
        <w:rPr>
          <w:rFonts w:ascii="Times New Roman" w:hAnsi="Times New Roman" w:cs="Times New Roman"/>
          <w:sz w:val="24"/>
          <w:szCs w:val="24"/>
        </w:rPr>
        <w:t xml:space="preserve">. </w:t>
      </w:r>
      <w:r w:rsidR="007338BD">
        <w:rPr>
          <w:rFonts w:ascii="Times New Roman" w:hAnsi="Times New Roman" w:cs="Times New Roman"/>
          <w:sz w:val="24"/>
          <w:szCs w:val="24"/>
        </w:rPr>
        <w:t xml:space="preserve">  </w:t>
      </w:r>
      <w:r w:rsidR="007338BD">
        <w:rPr>
          <w:rFonts w:ascii="Times New Roman" w:hAnsi="Times New Roman" w:cs="Times New Roman"/>
          <w:b/>
          <w:sz w:val="24"/>
          <w:szCs w:val="24"/>
          <w:u w:val="single"/>
        </w:rPr>
        <w:t>New Business</w:t>
      </w:r>
      <w:r w:rsidR="007338BD" w:rsidRPr="001A43A4">
        <w:rPr>
          <w:rFonts w:ascii="Times New Roman" w:hAnsi="Times New Roman" w:cs="Times New Roman"/>
          <w:b/>
          <w:sz w:val="24"/>
          <w:szCs w:val="24"/>
          <w:u w:val="single"/>
        </w:rPr>
        <w:t>:</w:t>
      </w:r>
    </w:p>
    <w:p w:rsidR="00A725E9" w:rsidRPr="001F27FB" w:rsidRDefault="00A725E9" w:rsidP="003251DE">
      <w:pPr>
        <w:pStyle w:val="ListParagraph"/>
        <w:numPr>
          <w:ilvl w:val="0"/>
          <w:numId w:val="2"/>
        </w:numPr>
        <w:spacing w:after="120" w:line="240" w:lineRule="auto"/>
        <w:rPr>
          <w:rFonts w:ascii="Times New Roman" w:hAnsi="Times New Roman" w:cs="Times New Roman"/>
          <w:b/>
          <w:sz w:val="24"/>
          <w:szCs w:val="24"/>
          <w:u w:val="single"/>
        </w:rPr>
      </w:pPr>
      <w:r w:rsidRPr="001F27FB">
        <w:rPr>
          <w:rFonts w:ascii="Times New Roman" w:hAnsi="Times New Roman" w:cs="Times New Roman"/>
          <w:b/>
          <w:sz w:val="24"/>
          <w:szCs w:val="24"/>
          <w:u w:val="single"/>
        </w:rPr>
        <w:t>MEZCOPH 2012-2013 Academic Catalog Changes</w:t>
      </w:r>
    </w:p>
    <w:p w:rsidR="00A725E9" w:rsidRDefault="00A725E9" w:rsidP="003251DE">
      <w:pPr>
        <w:pStyle w:val="ListParagraph"/>
        <w:spacing w:after="120" w:line="240" w:lineRule="auto"/>
        <w:ind w:left="1080"/>
        <w:rPr>
          <w:rFonts w:ascii="Times New Roman" w:hAnsi="Times New Roman" w:cs="Times New Roman"/>
          <w:sz w:val="24"/>
          <w:szCs w:val="24"/>
          <w:u w:val="single"/>
        </w:rPr>
      </w:pPr>
    </w:p>
    <w:p w:rsidR="00A725E9" w:rsidRPr="00106722" w:rsidRDefault="00A725E9" w:rsidP="003251DE">
      <w:pPr>
        <w:pStyle w:val="ListParagraph"/>
        <w:numPr>
          <w:ilvl w:val="0"/>
          <w:numId w:val="43"/>
        </w:numPr>
        <w:spacing w:after="120" w:line="240" w:lineRule="auto"/>
        <w:rPr>
          <w:rFonts w:ascii="Times New Roman" w:hAnsi="Times New Roman" w:cs="Times New Roman"/>
          <w:i/>
          <w:sz w:val="24"/>
          <w:szCs w:val="24"/>
        </w:rPr>
      </w:pPr>
      <w:r w:rsidRPr="00106722">
        <w:rPr>
          <w:rFonts w:ascii="Times New Roman" w:hAnsi="Times New Roman" w:cs="Times New Roman"/>
          <w:sz w:val="24"/>
          <w:szCs w:val="24"/>
          <w:u w:val="single"/>
        </w:rPr>
        <w:t xml:space="preserve">EHS </w:t>
      </w:r>
      <w:r w:rsidR="0083378F">
        <w:rPr>
          <w:rFonts w:ascii="Times New Roman" w:hAnsi="Times New Roman" w:cs="Times New Roman"/>
          <w:sz w:val="24"/>
          <w:szCs w:val="24"/>
          <w:u w:val="single"/>
        </w:rPr>
        <w:t xml:space="preserve">- MPH, MS&amp; PhD </w:t>
      </w:r>
      <w:r w:rsidRPr="00106722">
        <w:rPr>
          <w:rFonts w:ascii="Times New Roman" w:hAnsi="Times New Roman" w:cs="Times New Roman"/>
          <w:sz w:val="24"/>
          <w:szCs w:val="24"/>
          <w:u w:val="single"/>
        </w:rPr>
        <w:t>Programs</w:t>
      </w:r>
      <w:r w:rsidRPr="00106722">
        <w:rPr>
          <w:rFonts w:ascii="Times New Roman" w:hAnsi="Times New Roman" w:cs="Times New Roman"/>
          <w:sz w:val="24"/>
          <w:szCs w:val="24"/>
        </w:rPr>
        <w:t xml:space="preserve"> (</w:t>
      </w:r>
      <w:r w:rsidRPr="00106722">
        <w:rPr>
          <w:rFonts w:ascii="Times New Roman" w:hAnsi="Times New Roman" w:cs="Times New Roman"/>
          <w:i/>
          <w:sz w:val="24"/>
          <w:szCs w:val="24"/>
        </w:rPr>
        <w:t>Mary Kay O’Rourke</w:t>
      </w:r>
      <w:r w:rsidRPr="00106722">
        <w:rPr>
          <w:rFonts w:ascii="Times New Roman" w:hAnsi="Times New Roman" w:cs="Times New Roman"/>
          <w:sz w:val="24"/>
          <w:szCs w:val="24"/>
        </w:rPr>
        <w:t>)</w:t>
      </w:r>
    </w:p>
    <w:p w:rsidR="00456319" w:rsidRPr="00106722" w:rsidRDefault="00DD1E9C" w:rsidP="00106722">
      <w:pPr>
        <w:spacing w:line="240" w:lineRule="auto"/>
        <w:ind w:left="1440"/>
        <w:rPr>
          <w:rFonts w:ascii="Times New Roman" w:hAnsi="Times New Roman" w:cs="Times New Roman"/>
          <w:sz w:val="24"/>
          <w:szCs w:val="24"/>
        </w:rPr>
      </w:pPr>
      <w:r>
        <w:rPr>
          <w:rFonts w:ascii="Times New Roman" w:hAnsi="Times New Roman" w:cs="Times New Roman"/>
          <w:sz w:val="24"/>
          <w:szCs w:val="24"/>
        </w:rPr>
        <w:t xml:space="preserve">Mary Kay gave an </w:t>
      </w:r>
      <w:r w:rsidR="004B67F7" w:rsidRPr="00106722">
        <w:rPr>
          <w:rFonts w:ascii="Times New Roman" w:hAnsi="Times New Roman" w:cs="Times New Roman"/>
          <w:sz w:val="24"/>
          <w:szCs w:val="24"/>
        </w:rPr>
        <w:t xml:space="preserve">overview of the Environmental Health Sciences section’s </w:t>
      </w:r>
      <w:r w:rsidR="00B91A64">
        <w:rPr>
          <w:rFonts w:ascii="Times New Roman" w:hAnsi="Times New Roman" w:cs="Times New Roman"/>
          <w:sz w:val="24"/>
          <w:szCs w:val="24"/>
        </w:rPr>
        <w:t xml:space="preserve">catalog curriculum changes and faculty listing </w:t>
      </w:r>
      <w:r w:rsidR="004B67F7" w:rsidRPr="00106722">
        <w:rPr>
          <w:rFonts w:ascii="Times New Roman" w:hAnsi="Times New Roman" w:cs="Times New Roman"/>
          <w:sz w:val="24"/>
          <w:szCs w:val="24"/>
        </w:rPr>
        <w:t>updates (see attachment</w:t>
      </w:r>
      <w:r w:rsidR="00174B90" w:rsidRPr="00106722">
        <w:rPr>
          <w:rFonts w:ascii="Times New Roman" w:hAnsi="Times New Roman" w:cs="Times New Roman"/>
          <w:sz w:val="24"/>
          <w:szCs w:val="24"/>
        </w:rPr>
        <w:t>s</w:t>
      </w:r>
      <w:r w:rsidR="004B67F7" w:rsidRPr="00106722">
        <w:rPr>
          <w:rFonts w:ascii="Times New Roman" w:hAnsi="Times New Roman" w:cs="Times New Roman"/>
          <w:sz w:val="24"/>
          <w:szCs w:val="24"/>
        </w:rPr>
        <w:t xml:space="preserve"> below):</w:t>
      </w:r>
    </w:p>
    <w:p w:rsidR="00456319" w:rsidRPr="00E271F9" w:rsidRDefault="00456319" w:rsidP="00E271F9">
      <w:pPr>
        <w:pStyle w:val="ListParagraph"/>
        <w:spacing w:line="240" w:lineRule="auto"/>
        <w:ind w:left="3240" w:firstLine="360"/>
        <w:rPr>
          <w:rFonts w:ascii="Times New Roman" w:hAnsi="Times New Roman" w:cs="Times New Roman"/>
          <w:sz w:val="24"/>
          <w:szCs w:val="24"/>
        </w:rPr>
      </w:pPr>
      <w:r>
        <w:object w:dxaOrig="1536" w:dyaOrig="994">
          <v:shape id="_x0000_i1033" type="#_x0000_t75" style="width:76.5pt;height:49.5pt" o:ole="">
            <v:imagedata r:id="rId25" o:title=""/>
          </v:shape>
          <o:OLEObject Type="Embed" ProgID="Word.Document.12" ShapeID="_x0000_i1033" DrawAspect="Icon" ObjectID="_1407934124" r:id="rId26">
            <o:FieldCodes>\s</o:FieldCodes>
          </o:OLEObject>
        </w:object>
      </w:r>
      <w:r w:rsidRPr="00456319">
        <w:t xml:space="preserve"> </w:t>
      </w:r>
      <w:r w:rsidR="009F609C">
        <w:tab/>
      </w:r>
      <w:r w:rsidR="009F609C">
        <w:tab/>
      </w:r>
      <w:r>
        <w:object w:dxaOrig="1536" w:dyaOrig="994">
          <v:shape id="_x0000_i1034" type="#_x0000_t75" style="width:76.5pt;height:49.5pt" o:ole="">
            <v:imagedata r:id="rId27" o:title=""/>
          </v:shape>
          <o:OLEObject Type="Embed" ProgID="Word.Document.12" ShapeID="_x0000_i1034" DrawAspect="Icon" ObjectID="_1407934125" r:id="rId28">
            <o:FieldCodes>\s</o:FieldCodes>
          </o:OLEObject>
        </w:object>
      </w:r>
    </w:p>
    <w:p w:rsidR="003B13AF" w:rsidRPr="00E271F9" w:rsidRDefault="00E271F9" w:rsidP="003251DE">
      <w:pPr>
        <w:spacing w:after="120" w:line="240" w:lineRule="auto"/>
        <w:ind w:left="720" w:firstLine="720"/>
        <w:rPr>
          <w:rFonts w:ascii="Times New Roman" w:hAnsi="Times New Roman" w:cs="Times New Roman"/>
          <w:sz w:val="24"/>
          <w:szCs w:val="24"/>
        </w:rPr>
      </w:pPr>
      <w:r w:rsidRPr="003251DE">
        <w:rPr>
          <w:rFonts w:ascii="Times New Roman" w:hAnsi="Times New Roman" w:cs="Times New Roman"/>
          <w:sz w:val="24"/>
          <w:szCs w:val="24"/>
          <w:u w:val="single"/>
        </w:rPr>
        <w:t xml:space="preserve">Proposed </w:t>
      </w:r>
      <w:r w:rsidR="00A701C8" w:rsidRPr="003251DE">
        <w:rPr>
          <w:rFonts w:ascii="Times New Roman" w:hAnsi="Times New Roman" w:cs="Times New Roman"/>
          <w:sz w:val="24"/>
          <w:szCs w:val="24"/>
          <w:u w:val="single"/>
        </w:rPr>
        <w:t xml:space="preserve">Environmental Health Science </w:t>
      </w:r>
      <w:r w:rsidR="003B13AF" w:rsidRPr="003251DE">
        <w:rPr>
          <w:rFonts w:ascii="Times New Roman" w:hAnsi="Times New Roman" w:cs="Times New Roman"/>
          <w:sz w:val="24"/>
          <w:szCs w:val="24"/>
          <w:u w:val="single"/>
        </w:rPr>
        <w:t xml:space="preserve">Program </w:t>
      </w:r>
      <w:r w:rsidR="00E42297">
        <w:rPr>
          <w:rFonts w:ascii="Times New Roman" w:hAnsi="Times New Roman" w:cs="Times New Roman"/>
          <w:sz w:val="24"/>
          <w:szCs w:val="24"/>
          <w:u w:val="single"/>
        </w:rPr>
        <w:t xml:space="preserve">Updates / </w:t>
      </w:r>
      <w:r w:rsidR="003B13AF" w:rsidRPr="003251DE">
        <w:rPr>
          <w:rFonts w:ascii="Times New Roman" w:hAnsi="Times New Roman" w:cs="Times New Roman"/>
          <w:sz w:val="24"/>
          <w:szCs w:val="24"/>
          <w:u w:val="single"/>
        </w:rPr>
        <w:t>Changes</w:t>
      </w:r>
      <w:r w:rsidR="00A701C8">
        <w:rPr>
          <w:rFonts w:ascii="Times New Roman" w:hAnsi="Times New Roman" w:cs="Times New Roman"/>
          <w:sz w:val="24"/>
          <w:szCs w:val="24"/>
        </w:rPr>
        <w:t>:</w:t>
      </w:r>
    </w:p>
    <w:p w:rsidR="00A701C8" w:rsidRPr="00174B90" w:rsidRDefault="003B13AF" w:rsidP="003251DE">
      <w:pPr>
        <w:pStyle w:val="ListParagraph"/>
        <w:numPr>
          <w:ilvl w:val="0"/>
          <w:numId w:val="41"/>
        </w:numPr>
        <w:spacing w:after="120" w:line="240" w:lineRule="auto"/>
        <w:contextualSpacing w:val="0"/>
        <w:rPr>
          <w:rFonts w:ascii="Times New Roman" w:hAnsi="Times New Roman" w:cs="Times New Roman"/>
          <w:sz w:val="24"/>
          <w:szCs w:val="24"/>
        </w:rPr>
      </w:pPr>
      <w:r w:rsidRPr="00174B90">
        <w:rPr>
          <w:rFonts w:ascii="Times New Roman" w:hAnsi="Times New Roman" w:cs="Times New Roman"/>
          <w:sz w:val="24"/>
          <w:szCs w:val="24"/>
        </w:rPr>
        <w:t>MPH remains 42 units (two EOH tracks—one IH/</w:t>
      </w:r>
      <w:r w:rsidR="00A701C8" w:rsidRPr="00174B90">
        <w:rPr>
          <w:rFonts w:ascii="Times New Roman" w:hAnsi="Times New Roman" w:cs="Times New Roman"/>
          <w:sz w:val="24"/>
          <w:szCs w:val="24"/>
        </w:rPr>
        <w:t xml:space="preserve">workplace the other </w:t>
      </w:r>
      <w:r w:rsidRPr="00174B90">
        <w:rPr>
          <w:rFonts w:ascii="Times New Roman" w:hAnsi="Times New Roman" w:cs="Times New Roman"/>
          <w:sz w:val="24"/>
          <w:szCs w:val="24"/>
        </w:rPr>
        <w:t xml:space="preserve">community/environmental) </w:t>
      </w:r>
    </w:p>
    <w:p w:rsidR="003B13AF" w:rsidRPr="00174B90" w:rsidRDefault="003B13AF" w:rsidP="00174B90">
      <w:pPr>
        <w:pStyle w:val="NoSpacing"/>
        <w:numPr>
          <w:ilvl w:val="0"/>
          <w:numId w:val="41"/>
        </w:numPr>
        <w:spacing w:after="120"/>
        <w:rPr>
          <w:rFonts w:ascii="Times New Roman" w:hAnsi="Times New Roman" w:cs="Times New Roman"/>
          <w:sz w:val="24"/>
          <w:szCs w:val="24"/>
        </w:rPr>
      </w:pPr>
      <w:r w:rsidRPr="00174B90">
        <w:rPr>
          <w:rFonts w:ascii="Times New Roman" w:hAnsi="Times New Roman" w:cs="Times New Roman"/>
          <w:sz w:val="24"/>
          <w:szCs w:val="24"/>
        </w:rPr>
        <w:t>MS in environmental Health Sciences Change from 42 to 45 units</w:t>
      </w:r>
      <w:r w:rsidR="00B3437D" w:rsidRPr="00174B90">
        <w:rPr>
          <w:rFonts w:ascii="Times New Roman" w:hAnsi="Times New Roman" w:cs="Times New Roman"/>
          <w:sz w:val="24"/>
          <w:szCs w:val="24"/>
        </w:rPr>
        <w:t xml:space="preserve"> - </w:t>
      </w:r>
      <w:r w:rsidR="00A701C8" w:rsidRPr="00174B90">
        <w:rPr>
          <w:rFonts w:ascii="Times New Roman" w:hAnsi="Times New Roman" w:cs="Times New Roman"/>
          <w:sz w:val="24"/>
          <w:szCs w:val="24"/>
        </w:rPr>
        <w:t xml:space="preserve">Two Tracks:  </w:t>
      </w:r>
      <w:r w:rsidR="00F469CD">
        <w:rPr>
          <w:rFonts w:ascii="Times New Roman" w:hAnsi="Times New Roman" w:cs="Times New Roman"/>
          <w:sz w:val="24"/>
          <w:szCs w:val="24"/>
        </w:rPr>
        <w:t>Industrial Hygiene and Environmental Health Sciences</w:t>
      </w:r>
    </w:p>
    <w:p w:rsidR="00E271F9" w:rsidRPr="00174B90" w:rsidRDefault="003B13AF" w:rsidP="00174B90">
      <w:pPr>
        <w:pStyle w:val="ListParagraph"/>
        <w:numPr>
          <w:ilvl w:val="0"/>
          <w:numId w:val="41"/>
        </w:numPr>
        <w:spacing w:after="120" w:line="240" w:lineRule="auto"/>
        <w:rPr>
          <w:rFonts w:ascii="Times New Roman" w:hAnsi="Times New Roman" w:cs="Times New Roman"/>
          <w:sz w:val="24"/>
          <w:szCs w:val="24"/>
        </w:rPr>
      </w:pPr>
      <w:r w:rsidRPr="00174B90">
        <w:rPr>
          <w:rFonts w:ascii="Times New Roman" w:hAnsi="Times New Roman" w:cs="Times New Roman"/>
          <w:sz w:val="24"/>
          <w:szCs w:val="24"/>
        </w:rPr>
        <w:t xml:space="preserve">Class Changes:  Goal:  (1) courses offered every year in </w:t>
      </w:r>
      <w:r w:rsidR="000A0AE6" w:rsidRPr="00174B90">
        <w:rPr>
          <w:rFonts w:ascii="Times New Roman" w:hAnsi="Times New Roman" w:cs="Times New Roman"/>
          <w:sz w:val="24"/>
          <w:szCs w:val="24"/>
        </w:rPr>
        <w:t>fall</w:t>
      </w:r>
      <w:r w:rsidRPr="00174B90">
        <w:rPr>
          <w:rFonts w:ascii="Times New Roman" w:hAnsi="Times New Roman" w:cs="Times New Roman"/>
          <w:sz w:val="24"/>
          <w:szCs w:val="24"/>
        </w:rPr>
        <w:t xml:space="preserve"> semester; alternating year</w:t>
      </w:r>
      <w:r w:rsidR="00925F54" w:rsidRPr="00174B90">
        <w:rPr>
          <w:rFonts w:ascii="Times New Roman" w:hAnsi="Times New Roman" w:cs="Times New Roman"/>
          <w:sz w:val="24"/>
          <w:szCs w:val="24"/>
        </w:rPr>
        <w:t xml:space="preserve"> </w:t>
      </w:r>
      <w:r w:rsidRPr="00174B90">
        <w:rPr>
          <w:rFonts w:ascii="Times New Roman" w:hAnsi="Times New Roman" w:cs="Times New Roman"/>
          <w:sz w:val="24"/>
          <w:szCs w:val="24"/>
        </w:rPr>
        <w:t xml:space="preserve">in </w:t>
      </w:r>
      <w:r w:rsidR="000A0AE6" w:rsidRPr="00174B90">
        <w:rPr>
          <w:rFonts w:ascii="Times New Roman" w:hAnsi="Times New Roman" w:cs="Times New Roman"/>
          <w:sz w:val="24"/>
          <w:szCs w:val="24"/>
        </w:rPr>
        <w:t>spring</w:t>
      </w:r>
      <w:r w:rsidRPr="00174B90">
        <w:rPr>
          <w:rFonts w:ascii="Times New Roman" w:hAnsi="Times New Roman" w:cs="Times New Roman"/>
          <w:sz w:val="24"/>
          <w:szCs w:val="24"/>
        </w:rPr>
        <w:t xml:space="preserve"> semester</w:t>
      </w:r>
      <w:r w:rsidR="000A0AE6">
        <w:rPr>
          <w:rFonts w:ascii="Times New Roman" w:hAnsi="Times New Roman" w:cs="Times New Roman"/>
          <w:sz w:val="24"/>
          <w:szCs w:val="24"/>
        </w:rPr>
        <w:t>, (2) g</w:t>
      </w:r>
      <w:r w:rsidRPr="00174B90">
        <w:rPr>
          <w:rFonts w:ascii="Times New Roman" w:hAnsi="Times New Roman" w:cs="Times New Roman"/>
          <w:sz w:val="24"/>
          <w:szCs w:val="24"/>
        </w:rPr>
        <w:t>rad</w:t>
      </w:r>
      <w:r w:rsidR="000A0AE6">
        <w:rPr>
          <w:rFonts w:ascii="Times New Roman" w:hAnsi="Times New Roman" w:cs="Times New Roman"/>
          <w:sz w:val="24"/>
          <w:szCs w:val="24"/>
        </w:rPr>
        <w:t>uate</w:t>
      </w:r>
      <w:r w:rsidRPr="00174B90">
        <w:rPr>
          <w:rFonts w:ascii="Times New Roman" w:hAnsi="Times New Roman" w:cs="Times New Roman"/>
          <w:sz w:val="24"/>
          <w:szCs w:val="24"/>
        </w:rPr>
        <w:t xml:space="preserve"> course balance by semester.</w:t>
      </w:r>
    </w:p>
    <w:p w:rsidR="00174B90" w:rsidRDefault="00174B90" w:rsidP="002F0C5A">
      <w:pPr>
        <w:pStyle w:val="NoSpacing"/>
        <w:numPr>
          <w:ilvl w:val="0"/>
          <w:numId w:val="41"/>
        </w:numPr>
        <w:spacing w:after="120"/>
        <w:rPr>
          <w:rFonts w:ascii="Times New Roman" w:hAnsi="Times New Roman" w:cs="Times New Roman"/>
          <w:sz w:val="24"/>
          <w:szCs w:val="24"/>
        </w:rPr>
      </w:pPr>
      <w:r w:rsidRPr="00174B90">
        <w:rPr>
          <w:rFonts w:ascii="Times New Roman" w:hAnsi="Times New Roman" w:cs="Times New Roman"/>
          <w:sz w:val="24"/>
          <w:szCs w:val="24"/>
        </w:rPr>
        <w:t>In MS and PhD programs---CPH 575 goes from a required course to an elective</w:t>
      </w:r>
    </w:p>
    <w:p w:rsidR="00174B90" w:rsidRPr="002F0C5A" w:rsidRDefault="00174B90" w:rsidP="002F0C5A">
      <w:pPr>
        <w:pStyle w:val="NoSpacing"/>
        <w:numPr>
          <w:ilvl w:val="0"/>
          <w:numId w:val="41"/>
        </w:numPr>
        <w:spacing w:after="120"/>
        <w:rPr>
          <w:rFonts w:ascii="Times New Roman" w:hAnsi="Times New Roman" w:cs="Times New Roman"/>
          <w:sz w:val="24"/>
          <w:szCs w:val="24"/>
        </w:rPr>
      </w:pPr>
      <w:r w:rsidRPr="002F0C5A">
        <w:rPr>
          <w:rFonts w:ascii="Times New Roman" w:hAnsi="Times New Roman" w:cs="Times New Roman"/>
          <w:sz w:val="24"/>
          <w:szCs w:val="24"/>
        </w:rPr>
        <w:t xml:space="preserve">In the PhD program, 6 units of CPH 696r seminar were required…We added CPH 609 for one semester and we reduced CPH 696r </w:t>
      </w:r>
      <w:proofErr w:type="gramStart"/>
      <w:r w:rsidRPr="002F0C5A">
        <w:rPr>
          <w:rFonts w:ascii="Times New Roman" w:hAnsi="Times New Roman" w:cs="Times New Roman"/>
          <w:sz w:val="24"/>
          <w:szCs w:val="24"/>
        </w:rPr>
        <w:t>to  1</w:t>
      </w:r>
      <w:proofErr w:type="gramEnd"/>
      <w:r w:rsidRPr="002F0C5A">
        <w:rPr>
          <w:rFonts w:ascii="Times New Roman" w:hAnsi="Times New Roman" w:cs="Times New Roman"/>
          <w:sz w:val="24"/>
          <w:szCs w:val="24"/>
        </w:rPr>
        <w:t xml:space="preserve"> unit, 5 semesters.</w:t>
      </w:r>
    </w:p>
    <w:p w:rsidR="00174B90" w:rsidRPr="00174B90" w:rsidRDefault="00174B90" w:rsidP="00174B90">
      <w:pPr>
        <w:pStyle w:val="NoSpacing"/>
        <w:numPr>
          <w:ilvl w:val="0"/>
          <w:numId w:val="41"/>
        </w:numPr>
        <w:spacing w:after="120"/>
        <w:rPr>
          <w:rFonts w:ascii="Times New Roman" w:hAnsi="Times New Roman" w:cs="Times New Roman"/>
          <w:sz w:val="24"/>
          <w:szCs w:val="24"/>
        </w:rPr>
      </w:pPr>
      <w:r w:rsidRPr="00174B90">
        <w:rPr>
          <w:rFonts w:ascii="Times New Roman" w:hAnsi="Times New Roman" w:cs="Times New Roman"/>
          <w:sz w:val="24"/>
          <w:szCs w:val="24"/>
        </w:rPr>
        <w:t>Catalog wording and edits</w:t>
      </w:r>
      <w:r w:rsidR="002F0C5A">
        <w:rPr>
          <w:rFonts w:ascii="Times New Roman" w:hAnsi="Times New Roman" w:cs="Times New Roman"/>
          <w:sz w:val="24"/>
          <w:szCs w:val="24"/>
        </w:rPr>
        <w:t>…see attachment</w:t>
      </w:r>
    </w:p>
    <w:tbl>
      <w:tblPr>
        <w:tblStyle w:val="TableGrid"/>
        <w:tblW w:w="10566" w:type="dxa"/>
        <w:tblLayout w:type="fixed"/>
        <w:tblLook w:val="04A0"/>
      </w:tblPr>
      <w:tblGrid>
        <w:gridCol w:w="860"/>
        <w:gridCol w:w="2254"/>
        <w:gridCol w:w="915"/>
        <w:gridCol w:w="605"/>
        <w:gridCol w:w="410"/>
        <w:gridCol w:w="401"/>
        <w:gridCol w:w="597"/>
        <w:gridCol w:w="1018"/>
        <w:gridCol w:w="633"/>
        <w:gridCol w:w="493"/>
        <w:gridCol w:w="456"/>
        <w:gridCol w:w="953"/>
        <w:gridCol w:w="971"/>
      </w:tblGrid>
      <w:tr w:rsidR="00E271F9" w:rsidRPr="00E731B8" w:rsidTr="00690DBE">
        <w:trPr>
          <w:trHeight w:val="338"/>
        </w:trPr>
        <w:tc>
          <w:tcPr>
            <w:tcW w:w="860" w:type="dxa"/>
          </w:tcPr>
          <w:p w:rsidR="00E271F9" w:rsidRPr="00E731B8" w:rsidRDefault="00E271F9" w:rsidP="00690DBE">
            <w:pPr>
              <w:jc w:val="center"/>
              <w:rPr>
                <w:b/>
                <w:sz w:val="16"/>
                <w:szCs w:val="16"/>
              </w:rPr>
            </w:pPr>
            <w:r w:rsidRPr="00E731B8">
              <w:rPr>
                <w:b/>
                <w:sz w:val="16"/>
                <w:szCs w:val="16"/>
              </w:rPr>
              <w:t>Class</w:t>
            </w:r>
          </w:p>
        </w:tc>
        <w:tc>
          <w:tcPr>
            <w:tcW w:w="2254" w:type="dxa"/>
          </w:tcPr>
          <w:p w:rsidR="00E271F9" w:rsidRPr="00E731B8" w:rsidRDefault="00E271F9" w:rsidP="00690DBE">
            <w:pPr>
              <w:jc w:val="center"/>
              <w:rPr>
                <w:b/>
                <w:sz w:val="16"/>
                <w:szCs w:val="16"/>
              </w:rPr>
            </w:pPr>
            <w:r w:rsidRPr="00E731B8">
              <w:rPr>
                <w:b/>
                <w:sz w:val="16"/>
                <w:szCs w:val="16"/>
              </w:rPr>
              <w:t>Title</w:t>
            </w:r>
          </w:p>
        </w:tc>
        <w:tc>
          <w:tcPr>
            <w:tcW w:w="915" w:type="dxa"/>
          </w:tcPr>
          <w:p w:rsidR="00E271F9" w:rsidRPr="00E731B8" w:rsidRDefault="00E271F9" w:rsidP="00690DBE">
            <w:pPr>
              <w:jc w:val="center"/>
              <w:rPr>
                <w:b/>
                <w:sz w:val="16"/>
                <w:szCs w:val="16"/>
              </w:rPr>
            </w:pPr>
            <w:r w:rsidRPr="00E731B8">
              <w:rPr>
                <w:b/>
                <w:sz w:val="16"/>
                <w:szCs w:val="16"/>
              </w:rPr>
              <w:t>Instructor</w:t>
            </w:r>
          </w:p>
        </w:tc>
        <w:tc>
          <w:tcPr>
            <w:tcW w:w="605" w:type="dxa"/>
          </w:tcPr>
          <w:p w:rsidR="00E271F9" w:rsidRPr="00E731B8" w:rsidRDefault="00E271F9" w:rsidP="00690DBE">
            <w:pPr>
              <w:jc w:val="center"/>
              <w:rPr>
                <w:b/>
                <w:sz w:val="16"/>
                <w:szCs w:val="16"/>
              </w:rPr>
            </w:pPr>
            <w:r w:rsidRPr="00E731B8">
              <w:rPr>
                <w:b/>
                <w:sz w:val="16"/>
                <w:szCs w:val="16"/>
              </w:rPr>
              <w:t>Cur</w:t>
            </w:r>
          </w:p>
          <w:p w:rsidR="00E271F9" w:rsidRPr="00E731B8" w:rsidRDefault="00E271F9" w:rsidP="00690DBE">
            <w:pPr>
              <w:jc w:val="center"/>
              <w:rPr>
                <w:b/>
                <w:sz w:val="16"/>
                <w:szCs w:val="16"/>
              </w:rPr>
            </w:pPr>
            <w:r w:rsidRPr="00E731B8">
              <w:rPr>
                <w:b/>
                <w:sz w:val="16"/>
                <w:szCs w:val="16"/>
              </w:rPr>
              <w:t>Year*</w:t>
            </w:r>
          </w:p>
        </w:tc>
        <w:tc>
          <w:tcPr>
            <w:tcW w:w="811" w:type="dxa"/>
            <w:gridSpan w:val="2"/>
          </w:tcPr>
          <w:p w:rsidR="00E271F9" w:rsidRPr="00E731B8" w:rsidRDefault="00E271F9" w:rsidP="00690DBE">
            <w:pPr>
              <w:jc w:val="center"/>
              <w:rPr>
                <w:b/>
                <w:sz w:val="16"/>
                <w:szCs w:val="16"/>
              </w:rPr>
            </w:pPr>
            <w:r w:rsidRPr="00E731B8">
              <w:rPr>
                <w:b/>
                <w:sz w:val="16"/>
                <w:szCs w:val="16"/>
              </w:rPr>
              <w:t>Current</w:t>
            </w:r>
          </w:p>
          <w:p w:rsidR="00E271F9" w:rsidRPr="00E731B8" w:rsidRDefault="00E271F9" w:rsidP="00690DBE">
            <w:pPr>
              <w:jc w:val="center"/>
              <w:rPr>
                <w:b/>
                <w:sz w:val="16"/>
                <w:szCs w:val="16"/>
              </w:rPr>
            </w:pPr>
            <w:proofErr w:type="spellStart"/>
            <w:r w:rsidRPr="00E731B8">
              <w:rPr>
                <w:b/>
                <w:sz w:val="16"/>
                <w:szCs w:val="16"/>
              </w:rPr>
              <w:t>Spr</w:t>
            </w:r>
            <w:proofErr w:type="spellEnd"/>
            <w:r w:rsidRPr="00E731B8">
              <w:rPr>
                <w:b/>
                <w:sz w:val="16"/>
                <w:szCs w:val="16"/>
              </w:rPr>
              <w:t xml:space="preserve">    Fall</w:t>
            </w:r>
          </w:p>
        </w:tc>
        <w:tc>
          <w:tcPr>
            <w:tcW w:w="597" w:type="dxa"/>
          </w:tcPr>
          <w:p w:rsidR="00E271F9" w:rsidRPr="00E731B8" w:rsidRDefault="00E271F9" w:rsidP="00690DBE">
            <w:pPr>
              <w:jc w:val="center"/>
              <w:rPr>
                <w:b/>
                <w:sz w:val="16"/>
                <w:szCs w:val="16"/>
              </w:rPr>
            </w:pPr>
            <w:proofErr w:type="spellStart"/>
            <w:r w:rsidRPr="00E731B8">
              <w:rPr>
                <w:b/>
                <w:sz w:val="16"/>
                <w:szCs w:val="16"/>
              </w:rPr>
              <w:t>Curr</w:t>
            </w:r>
            <w:proofErr w:type="spellEnd"/>
          </w:p>
          <w:p w:rsidR="00E271F9" w:rsidRPr="00E731B8" w:rsidRDefault="00E271F9" w:rsidP="00690DBE">
            <w:pPr>
              <w:jc w:val="center"/>
              <w:rPr>
                <w:b/>
                <w:sz w:val="16"/>
                <w:szCs w:val="16"/>
              </w:rPr>
            </w:pPr>
            <w:r w:rsidRPr="00E731B8">
              <w:rPr>
                <w:b/>
                <w:sz w:val="16"/>
                <w:szCs w:val="16"/>
              </w:rPr>
              <w:t>Days</w:t>
            </w:r>
          </w:p>
        </w:tc>
        <w:tc>
          <w:tcPr>
            <w:tcW w:w="1018" w:type="dxa"/>
          </w:tcPr>
          <w:p w:rsidR="00E271F9" w:rsidRPr="00E731B8" w:rsidRDefault="00E271F9" w:rsidP="00690DBE">
            <w:pPr>
              <w:jc w:val="center"/>
              <w:rPr>
                <w:b/>
                <w:sz w:val="16"/>
                <w:szCs w:val="16"/>
              </w:rPr>
            </w:pPr>
            <w:r w:rsidRPr="00E731B8">
              <w:rPr>
                <w:b/>
                <w:sz w:val="16"/>
                <w:szCs w:val="16"/>
              </w:rPr>
              <w:t>Current</w:t>
            </w:r>
          </w:p>
          <w:p w:rsidR="00E271F9" w:rsidRPr="00E731B8" w:rsidRDefault="00E271F9" w:rsidP="00690DBE">
            <w:pPr>
              <w:jc w:val="center"/>
              <w:rPr>
                <w:b/>
                <w:sz w:val="16"/>
                <w:szCs w:val="16"/>
              </w:rPr>
            </w:pPr>
            <w:r w:rsidRPr="00E731B8">
              <w:rPr>
                <w:b/>
                <w:sz w:val="16"/>
                <w:szCs w:val="16"/>
              </w:rPr>
              <w:t>Time</w:t>
            </w:r>
          </w:p>
        </w:tc>
        <w:tc>
          <w:tcPr>
            <w:tcW w:w="633" w:type="dxa"/>
          </w:tcPr>
          <w:p w:rsidR="00E271F9" w:rsidRPr="00E731B8" w:rsidRDefault="00E271F9" w:rsidP="00690DBE">
            <w:pPr>
              <w:jc w:val="center"/>
              <w:rPr>
                <w:b/>
                <w:sz w:val="16"/>
                <w:szCs w:val="16"/>
              </w:rPr>
            </w:pPr>
            <w:r w:rsidRPr="00E731B8">
              <w:rPr>
                <w:b/>
                <w:sz w:val="16"/>
                <w:szCs w:val="16"/>
              </w:rPr>
              <w:t>Prop.</w:t>
            </w:r>
          </w:p>
          <w:p w:rsidR="00E271F9" w:rsidRPr="00E731B8" w:rsidRDefault="00E271F9" w:rsidP="00690DBE">
            <w:pPr>
              <w:jc w:val="center"/>
              <w:rPr>
                <w:b/>
                <w:sz w:val="16"/>
                <w:szCs w:val="16"/>
              </w:rPr>
            </w:pPr>
            <w:r w:rsidRPr="00E731B8">
              <w:rPr>
                <w:b/>
                <w:sz w:val="16"/>
                <w:szCs w:val="16"/>
              </w:rPr>
              <w:t>Year*</w:t>
            </w:r>
          </w:p>
        </w:tc>
        <w:tc>
          <w:tcPr>
            <w:tcW w:w="949" w:type="dxa"/>
            <w:gridSpan w:val="2"/>
          </w:tcPr>
          <w:p w:rsidR="00E271F9" w:rsidRPr="00E731B8" w:rsidRDefault="00E271F9" w:rsidP="00690DBE">
            <w:pPr>
              <w:jc w:val="center"/>
              <w:rPr>
                <w:b/>
                <w:sz w:val="16"/>
                <w:szCs w:val="16"/>
              </w:rPr>
            </w:pPr>
            <w:r w:rsidRPr="00E731B8">
              <w:rPr>
                <w:b/>
                <w:sz w:val="16"/>
                <w:szCs w:val="16"/>
              </w:rPr>
              <w:t>Proposed</w:t>
            </w:r>
          </w:p>
          <w:p w:rsidR="00E271F9" w:rsidRPr="00E731B8" w:rsidRDefault="00E271F9" w:rsidP="00690DBE">
            <w:pPr>
              <w:jc w:val="center"/>
              <w:rPr>
                <w:b/>
                <w:sz w:val="16"/>
                <w:szCs w:val="16"/>
              </w:rPr>
            </w:pPr>
            <w:proofErr w:type="spellStart"/>
            <w:r w:rsidRPr="00E731B8">
              <w:rPr>
                <w:b/>
                <w:sz w:val="16"/>
                <w:szCs w:val="16"/>
              </w:rPr>
              <w:t>Spr</w:t>
            </w:r>
            <w:proofErr w:type="spellEnd"/>
            <w:r w:rsidRPr="00E731B8">
              <w:rPr>
                <w:b/>
                <w:sz w:val="16"/>
                <w:szCs w:val="16"/>
              </w:rPr>
              <w:t xml:space="preserve">    Fall</w:t>
            </w:r>
          </w:p>
        </w:tc>
        <w:tc>
          <w:tcPr>
            <w:tcW w:w="953" w:type="dxa"/>
          </w:tcPr>
          <w:p w:rsidR="00E271F9" w:rsidRPr="00E731B8" w:rsidRDefault="00E271F9" w:rsidP="00690DBE">
            <w:pPr>
              <w:jc w:val="center"/>
              <w:rPr>
                <w:b/>
                <w:sz w:val="16"/>
                <w:szCs w:val="16"/>
              </w:rPr>
            </w:pPr>
            <w:r w:rsidRPr="00E731B8">
              <w:rPr>
                <w:b/>
                <w:sz w:val="16"/>
                <w:szCs w:val="16"/>
              </w:rPr>
              <w:t>Proposed</w:t>
            </w:r>
          </w:p>
          <w:p w:rsidR="00E271F9" w:rsidRPr="00E731B8" w:rsidRDefault="00E271F9" w:rsidP="00690DBE">
            <w:pPr>
              <w:jc w:val="center"/>
              <w:rPr>
                <w:b/>
                <w:sz w:val="16"/>
                <w:szCs w:val="16"/>
              </w:rPr>
            </w:pPr>
            <w:r w:rsidRPr="00E731B8">
              <w:rPr>
                <w:b/>
                <w:sz w:val="16"/>
                <w:szCs w:val="16"/>
              </w:rPr>
              <w:t>Days</w:t>
            </w:r>
          </w:p>
        </w:tc>
        <w:tc>
          <w:tcPr>
            <w:tcW w:w="971" w:type="dxa"/>
          </w:tcPr>
          <w:p w:rsidR="00E271F9" w:rsidRPr="00E731B8" w:rsidRDefault="00E271F9" w:rsidP="00690DBE">
            <w:pPr>
              <w:jc w:val="center"/>
              <w:rPr>
                <w:b/>
                <w:sz w:val="16"/>
                <w:szCs w:val="16"/>
              </w:rPr>
            </w:pPr>
            <w:r w:rsidRPr="00E731B8">
              <w:rPr>
                <w:b/>
                <w:sz w:val="16"/>
                <w:szCs w:val="16"/>
              </w:rPr>
              <w:t xml:space="preserve">Proposed </w:t>
            </w:r>
          </w:p>
          <w:p w:rsidR="00E271F9" w:rsidRPr="00E731B8" w:rsidRDefault="00E271F9" w:rsidP="00690DBE">
            <w:pPr>
              <w:jc w:val="center"/>
              <w:rPr>
                <w:b/>
                <w:sz w:val="16"/>
                <w:szCs w:val="16"/>
              </w:rPr>
            </w:pPr>
            <w:r w:rsidRPr="00E731B8">
              <w:rPr>
                <w:b/>
                <w:sz w:val="16"/>
                <w:szCs w:val="16"/>
              </w:rPr>
              <w:t>Time</w:t>
            </w:r>
          </w:p>
        </w:tc>
      </w:tr>
      <w:tr w:rsidR="00E271F9" w:rsidRPr="00E731B8" w:rsidTr="002F0C5A">
        <w:trPr>
          <w:trHeight w:val="169"/>
        </w:trPr>
        <w:tc>
          <w:tcPr>
            <w:tcW w:w="10566" w:type="dxa"/>
            <w:gridSpan w:val="13"/>
          </w:tcPr>
          <w:p w:rsidR="00E271F9" w:rsidRPr="00E731B8" w:rsidRDefault="00E271F9" w:rsidP="00690DBE">
            <w:pPr>
              <w:rPr>
                <w:b/>
                <w:sz w:val="16"/>
                <w:szCs w:val="16"/>
              </w:rPr>
            </w:pPr>
            <w:r w:rsidRPr="00E731B8">
              <w:rPr>
                <w:b/>
                <w:sz w:val="16"/>
                <w:szCs w:val="16"/>
              </w:rPr>
              <w:t>Undergraduate Classes</w:t>
            </w:r>
          </w:p>
        </w:tc>
      </w:tr>
      <w:tr w:rsidR="00E271F9" w:rsidRPr="00E731B8" w:rsidTr="00690DBE">
        <w:trPr>
          <w:trHeight w:val="169"/>
        </w:trPr>
        <w:tc>
          <w:tcPr>
            <w:tcW w:w="860" w:type="dxa"/>
            <w:shd w:val="clear" w:color="auto" w:fill="FFFFFF" w:themeFill="background1"/>
          </w:tcPr>
          <w:p w:rsidR="00E271F9" w:rsidRPr="00E731B8" w:rsidRDefault="00E271F9" w:rsidP="00690DBE">
            <w:pPr>
              <w:rPr>
                <w:sz w:val="16"/>
                <w:szCs w:val="16"/>
              </w:rPr>
            </w:pPr>
            <w:r w:rsidRPr="00E731B8">
              <w:rPr>
                <w:sz w:val="16"/>
                <w:szCs w:val="16"/>
              </w:rPr>
              <w:t>CPH 418</w:t>
            </w:r>
          </w:p>
        </w:tc>
        <w:tc>
          <w:tcPr>
            <w:tcW w:w="2254" w:type="dxa"/>
            <w:shd w:val="clear" w:color="auto" w:fill="FFFFFF" w:themeFill="background1"/>
          </w:tcPr>
          <w:p w:rsidR="00E271F9" w:rsidRPr="00E731B8" w:rsidRDefault="00E271F9" w:rsidP="00690DBE">
            <w:pPr>
              <w:rPr>
                <w:sz w:val="16"/>
                <w:szCs w:val="16"/>
              </w:rPr>
            </w:pPr>
            <w:r w:rsidRPr="00E731B8">
              <w:rPr>
                <w:sz w:val="16"/>
                <w:szCs w:val="16"/>
              </w:rPr>
              <w:t xml:space="preserve">Principles of Risk </w:t>
            </w:r>
            <w:proofErr w:type="spellStart"/>
            <w:r w:rsidRPr="00E731B8">
              <w:rPr>
                <w:sz w:val="16"/>
                <w:szCs w:val="16"/>
              </w:rPr>
              <w:t>Assessm</w:t>
            </w:r>
            <w:proofErr w:type="spellEnd"/>
            <w:r w:rsidRPr="00E731B8">
              <w:rPr>
                <w:sz w:val="16"/>
                <w:szCs w:val="16"/>
              </w:rPr>
              <w:t>.</w:t>
            </w:r>
          </w:p>
        </w:tc>
        <w:tc>
          <w:tcPr>
            <w:tcW w:w="915" w:type="dxa"/>
            <w:shd w:val="clear" w:color="auto" w:fill="FFFFFF" w:themeFill="background1"/>
          </w:tcPr>
          <w:p w:rsidR="00E271F9" w:rsidRPr="00E731B8" w:rsidRDefault="00E271F9" w:rsidP="00690DBE">
            <w:pPr>
              <w:jc w:val="center"/>
              <w:rPr>
                <w:sz w:val="16"/>
                <w:szCs w:val="16"/>
              </w:rPr>
            </w:pPr>
            <w:r w:rsidRPr="00E731B8">
              <w:rPr>
                <w:sz w:val="16"/>
                <w:szCs w:val="16"/>
              </w:rPr>
              <w:t>Reynolds</w:t>
            </w:r>
          </w:p>
        </w:tc>
        <w:tc>
          <w:tcPr>
            <w:tcW w:w="605" w:type="dxa"/>
            <w:shd w:val="clear" w:color="auto" w:fill="FFFFFF" w:themeFill="background1"/>
          </w:tcPr>
          <w:p w:rsidR="00E271F9" w:rsidRPr="00E731B8" w:rsidRDefault="00E271F9" w:rsidP="00690DBE">
            <w:pPr>
              <w:jc w:val="center"/>
              <w:rPr>
                <w:sz w:val="16"/>
                <w:szCs w:val="16"/>
              </w:rPr>
            </w:pPr>
          </w:p>
        </w:tc>
        <w:tc>
          <w:tcPr>
            <w:tcW w:w="410" w:type="dxa"/>
            <w:shd w:val="clear" w:color="auto" w:fill="FFFFFF" w:themeFill="background1"/>
          </w:tcPr>
          <w:p w:rsidR="00E271F9" w:rsidRPr="00E731B8" w:rsidRDefault="00E271F9" w:rsidP="00690DBE">
            <w:pPr>
              <w:jc w:val="center"/>
              <w:rPr>
                <w:sz w:val="16"/>
                <w:szCs w:val="16"/>
              </w:rPr>
            </w:pPr>
            <w:r w:rsidRPr="00E731B8">
              <w:rPr>
                <w:sz w:val="16"/>
                <w:szCs w:val="16"/>
              </w:rPr>
              <w:t>X</w:t>
            </w:r>
          </w:p>
        </w:tc>
        <w:tc>
          <w:tcPr>
            <w:tcW w:w="401" w:type="dxa"/>
            <w:shd w:val="clear" w:color="auto" w:fill="FFFFFF" w:themeFill="background1"/>
          </w:tcPr>
          <w:p w:rsidR="00E271F9" w:rsidRPr="00E731B8" w:rsidRDefault="00E271F9" w:rsidP="00690DBE">
            <w:pPr>
              <w:jc w:val="center"/>
              <w:rPr>
                <w:sz w:val="16"/>
                <w:szCs w:val="16"/>
              </w:rPr>
            </w:pPr>
          </w:p>
        </w:tc>
        <w:tc>
          <w:tcPr>
            <w:tcW w:w="597" w:type="dxa"/>
            <w:shd w:val="clear" w:color="auto" w:fill="FFFFFF" w:themeFill="background1"/>
          </w:tcPr>
          <w:p w:rsidR="00E271F9" w:rsidRPr="00E731B8" w:rsidRDefault="00E271F9" w:rsidP="00690DBE">
            <w:pPr>
              <w:jc w:val="center"/>
              <w:rPr>
                <w:sz w:val="16"/>
                <w:szCs w:val="16"/>
              </w:rPr>
            </w:pPr>
            <w:proofErr w:type="spellStart"/>
            <w:r w:rsidRPr="00E731B8">
              <w:rPr>
                <w:sz w:val="16"/>
                <w:szCs w:val="16"/>
              </w:rPr>
              <w:t>TTh</w:t>
            </w:r>
            <w:proofErr w:type="spellEnd"/>
          </w:p>
        </w:tc>
        <w:tc>
          <w:tcPr>
            <w:tcW w:w="1018" w:type="dxa"/>
            <w:shd w:val="clear" w:color="auto" w:fill="FFFFFF" w:themeFill="background1"/>
          </w:tcPr>
          <w:p w:rsidR="00E271F9" w:rsidRPr="00E731B8" w:rsidRDefault="00E271F9" w:rsidP="00690DBE">
            <w:pPr>
              <w:rPr>
                <w:sz w:val="16"/>
                <w:szCs w:val="16"/>
              </w:rPr>
            </w:pPr>
            <w:r w:rsidRPr="00E731B8">
              <w:rPr>
                <w:sz w:val="16"/>
                <w:szCs w:val="16"/>
              </w:rPr>
              <w:t>12:30-1:45</w:t>
            </w:r>
          </w:p>
        </w:tc>
        <w:tc>
          <w:tcPr>
            <w:tcW w:w="633" w:type="dxa"/>
            <w:shd w:val="clear" w:color="auto" w:fill="FFFFFF" w:themeFill="background1"/>
          </w:tcPr>
          <w:p w:rsidR="00E271F9" w:rsidRPr="00E731B8" w:rsidRDefault="00E271F9" w:rsidP="00690DBE">
            <w:pPr>
              <w:rPr>
                <w:sz w:val="16"/>
                <w:szCs w:val="16"/>
              </w:rPr>
            </w:pPr>
          </w:p>
        </w:tc>
        <w:tc>
          <w:tcPr>
            <w:tcW w:w="493" w:type="dxa"/>
            <w:shd w:val="clear" w:color="auto" w:fill="FFFFFF" w:themeFill="background1"/>
          </w:tcPr>
          <w:p w:rsidR="00E271F9" w:rsidRPr="00E731B8" w:rsidRDefault="00E271F9" w:rsidP="00690DBE">
            <w:pPr>
              <w:jc w:val="center"/>
              <w:rPr>
                <w:sz w:val="16"/>
                <w:szCs w:val="16"/>
              </w:rPr>
            </w:pPr>
          </w:p>
        </w:tc>
        <w:tc>
          <w:tcPr>
            <w:tcW w:w="456" w:type="dxa"/>
            <w:shd w:val="clear" w:color="auto" w:fill="FFFFFF" w:themeFill="background1"/>
          </w:tcPr>
          <w:p w:rsidR="00E271F9" w:rsidRPr="00E731B8" w:rsidRDefault="00E271F9" w:rsidP="00690DBE">
            <w:pPr>
              <w:jc w:val="center"/>
              <w:rPr>
                <w:sz w:val="16"/>
                <w:szCs w:val="16"/>
              </w:rPr>
            </w:pPr>
            <w:r w:rsidRPr="00E731B8">
              <w:rPr>
                <w:sz w:val="16"/>
                <w:szCs w:val="16"/>
              </w:rPr>
              <w:t>X</w:t>
            </w:r>
          </w:p>
        </w:tc>
        <w:tc>
          <w:tcPr>
            <w:tcW w:w="953" w:type="dxa"/>
            <w:shd w:val="clear" w:color="auto" w:fill="FFFFFF" w:themeFill="background1"/>
          </w:tcPr>
          <w:p w:rsidR="00E271F9" w:rsidRPr="00E731B8" w:rsidRDefault="00E271F9" w:rsidP="00690DBE">
            <w:pPr>
              <w:jc w:val="center"/>
              <w:rPr>
                <w:sz w:val="16"/>
                <w:szCs w:val="16"/>
              </w:rPr>
            </w:pPr>
            <w:r w:rsidRPr="00E731B8">
              <w:rPr>
                <w:sz w:val="16"/>
                <w:szCs w:val="16"/>
              </w:rPr>
              <w:t>MW</w:t>
            </w:r>
          </w:p>
        </w:tc>
        <w:tc>
          <w:tcPr>
            <w:tcW w:w="971" w:type="dxa"/>
            <w:shd w:val="clear" w:color="auto" w:fill="FFFFFF" w:themeFill="background1"/>
          </w:tcPr>
          <w:p w:rsidR="00E271F9" w:rsidRPr="00E731B8" w:rsidRDefault="00E271F9" w:rsidP="00690DBE">
            <w:pPr>
              <w:rPr>
                <w:sz w:val="16"/>
                <w:szCs w:val="16"/>
              </w:rPr>
            </w:pPr>
            <w:r w:rsidRPr="00E731B8">
              <w:rPr>
                <w:sz w:val="16"/>
                <w:szCs w:val="16"/>
              </w:rPr>
              <w:t>9:00 – 10:15</w:t>
            </w:r>
          </w:p>
        </w:tc>
      </w:tr>
      <w:tr w:rsidR="00E271F9" w:rsidRPr="00E731B8" w:rsidTr="00690DBE">
        <w:trPr>
          <w:trHeight w:val="338"/>
        </w:trPr>
        <w:tc>
          <w:tcPr>
            <w:tcW w:w="860" w:type="dxa"/>
            <w:shd w:val="clear" w:color="auto" w:fill="FFFFFF" w:themeFill="background1"/>
          </w:tcPr>
          <w:p w:rsidR="00E271F9" w:rsidRPr="00E731B8" w:rsidRDefault="00E271F9" w:rsidP="00690DBE">
            <w:pPr>
              <w:rPr>
                <w:sz w:val="16"/>
                <w:szCs w:val="16"/>
                <w:highlight w:val="lightGray"/>
              </w:rPr>
            </w:pPr>
            <w:r w:rsidRPr="00E731B8">
              <w:rPr>
                <w:sz w:val="16"/>
                <w:szCs w:val="16"/>
                <w:highlight w:val="lightGray"/>
              </w:rPr>
              <w:t>CPH 426</w:t>
            </w:r>
          </w:p>
        </w:tc>
        <w:tc>
          <w:tcPr>
            <w:tcW w:w="2254" w:type="dxa"/>
            <w:shd w:val="clear" w:color="auto" w:fill="FFFFFF" w:themeFill="background1"/>
          </w:tcPr>
          <w:p w:rsidR="00E271F9" w:rsidRPr="00E731B8" w:rsidRDefault="00E271F9" w:rsidP="00690DBE">
            <w:pPr>
              <w:rPr>
                <w:sz w:val="16"/>
                <w:szCs w:val="16"/>
                <w:highlight w:val="lightGray"/>
              </w:rPr>
            </w:pPr>
            <w:r w:rsidRPr="00E731B8">
              <w:rPr>
                <w:sz w:val="16"/>
                <w:szCs w:val="16"/>
                <w:highlight w:val="lightGray"/>
              </w:rPr>
              <w:t>Environmental Justice</w:t>
            </w:r>
          </w:p>
        </w:tc>
        <w:tc>
          <w:tcPr>
            <w:tcW w:w="915" w:type="dxa"/>
            <w:shd w:val="clear" w:color="auto" w:fill="FFFFFF" w:themeFill="background1"/>
          </w:tcPr>
          <w:p w:rsidR="00E271F9" w:rsidRPr="00E731B8" w:rsidRDefault="00E271F9" w:rsidP="00690DBE">
            <w:pPr>
              <w:jc w:val="center"/>
              <w:rPr>
                <w:sz w:val="16"/>
                <w:szCs w:val="16"/>
                <w:highlight w:val="lightGray"/>
              </w:rPr>
            </w:pPr>
            <w:r w:rsidRPr="00E731B8">
              <w:rPr>
                <w:sz w:val="16"/>
                <w:szCs w:val="16"/>
                <w:highlight w:val="lightGray"/>
              </w:rPr>
              <w:t>Beamer or Canales?</w:t>
            </w:r>
          </w:p>
        </w:tc>
        <w:tc>
          <w:tcPr>
            <w:tcW w:w="605" w:type="dxa"/>
            <w:shd w:val="clear" w:color="auto" w:fill="FFFFFF" w:themeFill="background1"/>
          </w:tcPr>
          <w:p w:rsidR="00E271F9" w:rsidRPr="00E731B8" w:rsidRDefault="00E271F9" w:rsidP="00690DBE">
            <w:pPr>
              <w:jc w:val="center"/>
              <w:rPr>
                <w:sz w:val="16"/>
                <w:szCs w:val="16"/>
                <w:highlight w:val="lightGray"/>
              </w:rPr>
            </w:pPr>
          </w:p>
        </w:tc>
        <w:tc>
          <w:tcPr>
            <w:tcW w:w="410" w:type="dxa"/>
            <w:shd w:val="clear" w:color="auto" w:fill="FFFFFF" w:themeFill="background1"/>
          </w:tcPr>
          <w:p w:rsidR="00E271F9" w:rsidRPr="00E731B8" w:rsidRDefault="00E271F9" w:rsidP="00690DBE">
            <w:pPr>
              <w:jc w:val="center"/>
              <w:rPr>
                <w:sz w:val="16"/>
                <w:szCs w:val="16"/>
                <w:highlight w:val="lightGray"/>
              </w:rPr>
            </w:pPr>
          </w:p>
        </w:tc>
        <w:tc>
          <w:tcPr>
            <w:tcW w:w="401" w:type="dxa"/>
            <w:shd w:val="clear" w:color="auto" w:fill="FFFFFF" w:themeFill="background1"/>
          </w:tcPr>
          <w:p w:rsidR="00E271F9" w:rsidRPr="00E731B8" w:rsidRDefault="00E271F9" w:rsidP="00690DBE">
            <w:pPr>
              <w:jc w:val="center"/>
              <w:rPr>
                <w:sz w:val="16"/>
                <w:szCs w:val="16"/>
                <w:highlight w:val="lightGray"/>
              </w:rPr>
            </w:pPr>
            <w:r w:rsidRPr="00E731B8">
              <w:rPr>
                <w:sz w:val="16"/>
                <w:szCs w:val="16"/>
                <w:highlight w:val="lightGray"/>
              </w:rPr>
              <w:t>X</w:t>
            </w:r>
          </w:p>
        </w:tc>
        <w:tc>
          <w:tcPr>
            <w:tcW w:w="597" w:type="dxa"/>
            <w:shd w:val="clear" w:color="auto" w:fill="FFFFFF" w:themeFill="background1"/>
          </w:tcPr>
          <w:p w:rsidR="00E271F9" w:rsidRPr="00E731B8" w:rsidRDefault="00E271F9" w:rsidP="00690DBE">
            <w:pPr>
              <w:jc w:val="center"/>
              <w:rPr>
                <w:sz w:val="16"/>
                <w:szCs w:val="16"/>
                <w:highlight w:val="lightGray"/>
              </w:rPr>
            </w:pPr>
            <w:r w:rsidRPr="00E731B8">
              <w:rPr>
                <w:sz w:val="16"/>
                <w:szCs w:val="16"/>
                <w:highlight w:val="lightGray"/>
              </w:rPr>
              <w:t>W</w:t>
            </w:r>
          </w:p>
        </w:tc>
        <w:tc>
          <w:tcPr>
            <w:tcW w:w="1018" w:type="dxa"/>
            <w:shd w:val="clear" w:color="auto" w:fill="FFFFFF" w:themeFill="background1"/>
          </w:tcPr>
          <w:p w:rsidR="00E271F9" w:rsidRPr="00E731B8" w:rsidRDefault="00E271F9" w:rsidP="00690DBE">
            <w:pPr>
              <w:rPr>
                <w:sz w:val="16"/>
                <w:szCs w:val="16"/>
                <w:highlight w:val="lightGray"/>
              </w:rPr>
            </w:pPr>
            <w:r w:rsidRPr="00E731B8">
              <w:rPr>
                <w:sz w:val="16"/>
                <w:szCs w:val="16"/>
                <w:highlight w:val="lightGray"/>
              </w:rPr>
              <w:t xml:space="preserve">  9:00-11:50</w:t>
            </w:r>
          </w:p>
        </w:tc>
        <w:tc>
          <w:tcPr>
            <w:tcW w:w="633" w:type="dxa"/>
            <w:shd w:val="clear" w:color="auto" w:fill="FFFFFF" w:themeFill="background1"/>
          </w:tcPr>
          <w:p w:rsidR="00E271F9" w:rsidRPr="00E731B8" w:rsidRDefault="00E271F9" w:rsidP="00690DBE">
            <w:pPr>
              <w:rPr>
                <w:sz w:val="16"/>
                <w:szCs w:val="16"/>
                <w:highlight w:val="lightGray"/>
              </w:rPr>
            </w:pPr>
          </w:p>
        </w:tc>
        <w:tc>
          <w:tcPr>
            <w:tcW w:w="493" w:type="dxa"/>
            <w:shd w:val="clear" w:color="auto" w:fill="FFFFFF" w:themeFill="background1"/>
          </w:tcPr>
          <w:p w:rsidR="00E271F9" w:rsidRPr="00E731B8" w:rsidRDefault="00E271F9" w:rsidP="00690DBE">
            <w:pPr>
              <w:jc w:val="center"/>
              <w:rPr>
                <w:sz w:val="16"/>
                <w:szCs w:val="16"/>
                <w:highlight w:val="lightGray"/>
              </w:rPr>
            </w:pPr>
          </w:p>
        </w:tc>
        <w:tc>
          <w:tcPr>
            <w:tcW w:w="456" w:type="dxa"/>
            <w:shd w:val="clear" w:color="auto" w:fill="FFFFFF" w:themeFill="background1"/>
          </w:tcPr>
          <w:p w:rsidR="00E271F9" w:rsidRPr="00E731B8" w:rsidRDefault="00E271F9" w:rsidP="00690DBE">
            <w:pPr>
              <w:jc w:val="center"/>
              <w:rPr>
                <w:sz w:val="16"/>
                <w:szCs w:val="16"/>
                <w:highlight w:val="lightGray"/>
              </w:rPr>
            </w:pPr>
            <w:r w:rsidRPr="00E731B8">
              <w:rPr>
                <w:sz w:val="16"/>
                <w:szCs w:val="16"/>
                <w:highlight w:val="lightGray"/>
              </w:rPr>
              <w:t>X</w:t>
            </w:r>
          </w:p>
        </w:tc>
        <w:tc>
          <w:tcPr>
            <w:tcW w:w="953" w:type="dxa"/>
            <w:shd w:val="clear" w:color="auto" w:fill="FFFFFF" w:themeFill="background1"/>
          </w:tcPr>
          <w:p w:rsidR="00E271F9" w:rsidRPr="00E731B8" w:rsidRDefault="00E271F9" w:rsidP="00690DBE">
            <w:pPr>
              <w:jc w:val="center"/>
              <w:rPr>
                <w:sz w:val="16"/>
                <w:szCs w:val="16"/>
                <w:highlight w:val="lightGray"/>
              </w:rPr>
            </w:pPr>
            <w:r w:rsidRPr="00E731B8">
              <w:rPr>
                <w:sz w:val="16"/>
                <w:szCs w:val="16"/>
                <w:highlight w:val="lightGray"/>
              </w:rPr>
              <w:t>T</w:t>
            </w:r>
          </w:p>
        </w:tc>
        <w:tc>
          <w:tcPr>
            <w:tcW w:w="971" w:type="dxa"/>
            <w:shd w:val="clear" w:color="auto" w:fill="FFFFFF" w:themeFill="background1"/>
          </w:tcPr>
          <w:p w:rsidR="00E271F9" w:rsidRPr="00E731B8" w:rsidRDefault="00E271F9" w:rsidP="00690DBE">
            <w:pPr>
              <w:rPr>
                <w:sz w:val="16"/>
                <w:szCs w:val="16"/>
                <w:highlight w:val="lightGray"/>
              </w:rPr>
            </w:pPr>
            <w:r w:rsidRPr="00E731B8">
              <w:rPr>
                <w:sz w:val="16"/>
                <w:szCs w:val="16"/>
                <w:highlight w:val="lightGray"/>
              </w:rPr>
              <w:t>9:00- 11:50</w:t>
            </w:r>
          </w:p>
        </w:tc>
      </w:tr>
      <w:tr w:rsidR="00E271F9" w:rsidRPr="00E731B8" w:rsidTr="002F0C5A">
        <w:trPr>
          <w:trHeight w:val="169"/>
        </w:trPr>
        <w:tc>
          <w:tcPr>
            <w:tcW w:w="3114" w:type="dxa"/>
            <w:gridSpan w:val="2"/>
          </w:tcPr>
          <w:p w:rsidR="00E271F9" w:rsidRPr="00E731B8" w:rsidRDefault="00E271F9" w:rsidP="00690DBE">
            <w:pPr>
              <w:rPr>
                <w:b/>
                <w:sz w:val="16"/>
                <w:szCs w:val="16"/>
              </w:rPr>
            </w:pPr>
            <w:r w:rsidRPr="00E731B8">
              <w:rPr>
                <w:b/>
                <w:sz w:val="16"/>
                <w:szCs w:val="16"/>
              </w:rPr>
              <w:t>MPH Core Classes</w:t>
            </w:r>
          </w:p>
        </w:tc>
        <w:tc>
          <w:tcPr>
            <w:tcW w:w="915" w:type="dxa"/>
          </w:tcPr>
          <w:p w:rsidR="00E271F9" w:rsidRPr="00E731B8" w:rsidRDefault="00E271F9" w:rsidP="00690DBE">
            <w:pPr>
              <w:jc w:val="center"/>
              <w:rPr>
                <w:sz w:val="16"/>
                <w:szCs w:val="16"/>
              </w:rPr>
            </w:pPr>
          </w:p>
        </w:tc>
        <w:tc>
          <w:tcPr>
            <w:tcW w:w="605" w:type="dxa"/>
          </w:tcPr>
          <w:p w:rsidR="00E271F9" w:rsidRPr="00E731B8" w:rsidRDefault="00E271F9" w:rsidP="00690DBE">
            <w:pPr>
              <w:jc w:val="center"/>
              <w:rPr>
                <w:sz w:val="16"/>
                <w:szCs w:val="16"/>
              </w:rPr>
            </w:pPr>
          </w:p>
        </w:tc>
        <w:tc>
          <w:tcPr>
            <w:tcW w:w="410" w:type="dxa"/>
          </w:tcPr>
          <w:p w:rsidR="00E271F9" w:rsidRPr="00E731B8" w:rsidRDefault="00E271F9" w:rsidP="00690DBE">
            <w:pPr>
              <w:jc w:val="center"/>
              <w:rPr>
                <w:sz w:val="16"/>
                <w:szCs w:val="16"/>
              </w:rPr>
            </w:pPr>
          </w:p>
        </w:tc>
        <w:tc>
          <w:tcPr>
            <w:tcW w:w="401" w:type="dxa"/>
          </w:tcPr>
          <w:p w:rsidR="00E271F9" w:rsidRPr="00E731B8" w:rsidRDefault="00E271F9" w:rsidP="00690DBE">
            <w:pPr>
              <w:jc w:val="center"/>
              <w:rPr>
                <w:sz w:val="16"/>
                <w:szCs w:val="16"/>
              </w:rPr>
            </w:pPr>
          </w:p>
        </w:tc>
        <w:tc>
          <w:tcPr>
            <w:tcW w:w="597" w:type="dxa"/>
          </w:tcPr>
          <w:p w:rsidR="00E271F9" w:rsidRPr="00E731B8" w:rsidRDefault="00E271F9" w:rsidP="00690DBE">
            <w:pPr>
              <w:jc w:val="center"/>
              <w:rPr>
                <w:sz w:val="16"/>
                <w:szCs w:val="16"/>
              </w:rPr>
            </w:pPr>
          </w:p>
        </w:tc>
        <w:tc>
          <w:tcPr>
            <w:tcW w:w="1018" w:type="dxa"/>
          </w:tcPr>
          <w:p w:rsidR="00E271F9" w:rsidRPr="00E731B8" w:rsidRDefault="00E271F9" w:rsidP="00690DBE">
            <w:pPr>
              <w:rPr>
                <w:sz w:val="16"/>
                <w:szCs w:val="16"/>
              </w:rPr>
            </w:pPr>
          </w:p>
        </w:tc>
        <w:tc>
          <w:tcPr>
            <w:tcW w:w="633" w:type="dxa"/>
          </w:tcPr>
          <w:p w:rsidR="00E271F9" w:rsidRPr="00E731B8" w:rsidRDefault="00E271F9" w:rsidP="00690DBE">
            <w:pPr>
              <w:rPr>
                <w:sz w:val="16"/>
                <w:szCs w:val="16"/>
              </w:rPr>
            </w:pPr>
          </w:p>
        </w:tc>
        <w:tc>
          <w:tcPr>
            <w:tcW w:w="493" w:type="dxa"/>
          </w:tcPr>
          <w:p w:rsidR="00E271F9" w:rsidRPr="00E731B8" w:rsidRDefault="00E271F9" w:rsidP="00690DBE">
            <w:pPr>
              <w:jc w:val="center"/>
              <w:rPr>
                <w:sz w:val="16"/>
                <w:szCs w:val="16"/>
              </w:rPr>
            </w:pPr>
          </w:p>
        </w:tc>
        <w:tc>
          <w:tcPr>
            <w:tcW w:w="456" w:type="dxa"/>
          </w:tcPr>
          <w:p w:rsidR="00E271F9" w:rsidRPr="00E731B8" w:rsidRDefault="00E271F9" w:rsidP="00690DBE">
            <w:pPr>
              <w:jc w:val="center"/>
              <w:rPr>
                <w:sz w:val="16"/>
                <w:szCs w:val="16"/>
              </w:rPr>
            </w:pPr>
          </w:p>
        </w:tc>
        <w:tc>
          <w:tcPr>
            <w:tcW w:w="953" w:type="dxa"/>
          </w:tcPr>
          <w:p w:rsidR="00E271F9" w:rsidRPr="00E731B8" w:rsidRDefault="00E271F9" w:rsidP="00690DBE">
            <w:pPr>
              <w:jc w:val="center"/>
              <w:rPr>
                <w:sz w:val="16"/>
                <w:szCs w:val="16"/>
              </w:rPr>
            </w:pPr>
          </w:p>
        </w:tc>
        <w:tc>
          <w:tcPr>
            <w:tcW w:w="971" w:type="dxa"/>
          </w:tcPr>
          <w:p w:rsidR="00E271F9" w:rsidRPr="00E731B8" w:rsidRDefault="00E271F9" w:rsidP="00690DBE">
            <w:pPr>
              <w:rPr>
                <w:sz w:val="16"/>
                <w:szCs w:val="16"/>
              </w:rPr>
            </w:pPr>
          </w:p>
        </w:tc>
      </w:tr>
      <w:tr w:rsidR="00E271F9" w:rsidRPr="00E731B8" w:rsidTr="002F0C5A">
        <w:trPr>
          <w:trHeight w:val="169"/>
        </w:trPr>
        <w:tc>
          <w:tcPr>
            <w:tcW w:w="860" w:type="dxa"/>
          </w:tcPr>
          <w:p w:rsidR="00E271F9" w:rsidRPr="00E731B8" w:rsidRDefault="00E271F9" w:rsidP="00690DBE">
            <w:pPr>
              <w:rPr>
                <w:sz w:val="16"/>
                <w:szCs w:val="16"/>
              </w:rPr>
            </w:pPr>
            <w:r w:rsidRPr="00E731B8">
              <w:rPr>
                <w:sz w:val="16"/>
                <w:szCs w:val="16"/>
              </w:rPr>
              <w:t>CPH 575</w:t>
            </w:r>
          </w:p>
        </w:tc>
        <w:tc>
          <w:tcPr>
            <w:tcW w:w="2254" w:type="dxa"/>
          </w:tcPr>
          <w:p w:rsidR="00E271F9" w:rsidRPr="00E731B8" w:rsidRDefault="00E271F9" w:rsidP="00690DBE">
            <w:pPr>
              <w:rPr>
                <w:sz w:val="16"/>
                <w:szCs w:val="16"/>
              </w:rPr>
            </w:pPr>
            <w:r w:rsidRPr="00E731B8">
              <w:rPr>
                <w:sz w:val="16"/>
                <w:szCs w:val="16"/>
              </w:rPr>
              <w:t xml:space="preserve">Environ and </w:t>
            </w:r>
            <w:proofErr w:type="spellStart"/>
            <w:r w:rsidRPr="00E731B8">
              <w:rPr>
                <w:sz w:val="16"/>
                <w:szCs w:val="16"/>
              </w:rPr>
              <w:t>Occupat</w:t>
            </w:r>
            <w:proofErr w:type="spellEnd"/>
            <w:r w:rsidRPr="00E731B8">
              <w:rPr>
                <w:sz w:val="16"/>
                <w:szCs w:val="16"/>
              </w:rPr>
              <w:t xml:space="preserve"> Health</w:t>
            </w:r>
          </w:p>
        </w:tc>
        <w:tc>
          <w:tcPr>
            <w:tcW w:w="915" w:type="dxa"/>
          </w:tcPr>
          <w:p w:rsidR="00E271F9" w:rsidRPr="00E731B8" w:rsidRDefault="00E271F9" w:rsidP="00690DBE">
            <w:pPr>
              <w:jc w:val="center"/>
              <w:rPr>
                <w:sz w:val="16"/>
                <w:szCs w:val="16"/>
              </w:rPr>
            </w:pPr>
            <w:r w:rsidRPr="00E731B8">
              <w:rPr>
                <w:sz w:val="16"/>
                <w:szCs w:val="16"/>
              </w:rPr>
              <w:t>O’Rourke</w:t>
            </w:r>
          </w:p>
        </w:tc>
        <w:tc>
          <w:tcPr>
            <w:tcW w:w="3031" w:type="dxa"/>
            <w:gridSpan w:val="5"/>
          </w:tcPr>
          <w:p w:rsidR="00E271F9" w:rsidRPr="00E731B8" w:rsidRDefault="00E271F9" w:rsidP="00690DBE">
            <w:pPr>
              <w:rPr>
                <w:sz w:val="16"/>
                <w:szCs w:val="16"/>
              </w:rPr>
            </w:pPr>
            <w:r w:rsidRPr="00E731B8">
              <w:rPr>
                <w:sz w:val="16"/>
                <w:szCs w:val="16"/>
              </w:rPr>
              <w:t>Summer II Online</w:t>
            </w:r>
          </w:p>
        </w:tc>
        <w:tc>
          <w:tcPr>
            <w:tcW w:w="3506" w:type="dxa"/>
            <w:gridSpan w:val="5"/>
          </w:tcPr>
          <w:p w:rsidR="00E271F9" w:rsidRPr="00E731B8" w:rsidRDefault="00E271F9" w:rsidP="00690DBE">
            <w:pPr>
              <w:rPr>
                <w:sz w:val="16"/>
                <w:szCs w:val="16"/>
              </w:rPr>
            </w:pPr>
            <w:r w:rsidRPr="00E731B8">
              <w:rPr>
                <w:sz w:val="16"/>
                <w:szCs w:val="16"/>
              </w:rPr>
              <w:t>Spring Online or dynamically dated May 21-Jun30</w:t>
            </w:r>
          </w:p>
        </w:tc>
      </w:tr>
      <w:tr w:rsidR="00E271F9" w:rsidRPr="00E731B8" w:rsidTr="002F0C5A">
        <w:trPr>
          <w:trHeight w:val="169"/>
        </w:trPr>
        <w:tc>
          <w:tcPr>
            <w:tcW w:w="10566" w:type="dxa"/>
            <w:gridSpan w:val="13"/>
            <w:shd w:val="clear" w:color="auto" w:fill="FFFFFF" w:themeFill="background1"/>
          </w:tcPr>
          <w:p w:rsidR="00E271F9" w:rsidRPr="00E731B8" w:rsidRDefault="00E271F9" w:rsidP="00690DBE">
            <w:pPr>
              <w:rPr>
                <w:b/>
                <w:sz w:val="16"/>
                <w:szCs w:val="16"/>
              </w:rPr>
            </w:pPr>
            <w:r w:rsidRPr="00E731B8">
              <w:rPr>
                <w:b/>
                <w:sz w:val="16"/>
                <w:szCs w:val="16"/>
              </w:rPr>
              <w:t>EHS Electives</w:t>
            </w:r>
          </w:p>
        </w:tc>
      </w:tr>
      <w:tr w:rsidR="00E271F9" w:rsidRPr="00E731B8" w:rsidTr="00690DBE">
        <w:trPr>
          <w:trHeight w:val="156"/>
        </w:trPr>
        <w:tc>
          <w:tcPr>
            <w:tcW w:w="860" w:type="dxa"/>
            <w:shd w:val="clear" w:color="auto" w:fill="FFFFFF" w:themeFill="background1"/>
          </w:tcPr>
          <w:p w:rsidR="00E271F9" w:rsidRPr="00E731B8" w:rsidRDefault="00E271F9" w:rsidP="00690DBE">
            <w:pPr>
              <w:rPr>
                <w:sz w:val="16"/>
                <w:szCs w:val="16"/>
              </w:rPr>
            </w:pPr>
            <w:r w:rsidRPr="00E731B8">
              <w:rPr>
                <w:sz w:val="16"/>
                <w:szCs w:val="16"/>
              </w:rPr>
              <w:t>CPH 510</w:t>
            </w:r>
          </w:p>
        </w:tc>
        <w:tc>
          <w:tcPr>
            <w:tcW w:w="2254" w:type="dxa"/>
            <w:shd w:val="clear" w:color="auto" w:fill="FFFFFF" w:themeFill="background1"/>
          </w:tcPr>
          <w:p w:rsidR="00E271F9" w:rsidRPr="00E731B8" w:rsidRDefault="00E271F9" w:rsidP="00690DBE">
            <w:pPr>
              <w:rPr>
                <w:sz w:val="16"/>
                <w:szCs w:val="16"/>
              </w:rPr>
            </w:pPr>
            <w:r w:rsidRPr="00E731B8">
              <w:rPr>
                <w:sz w:val="16"/>
                <w:szCs w:val="16"/>
              </w:rPr>
              <w:t>Physical Exposures</w:t>
            </w:r>
          </w:p>
        </w:tc>
        <w:tc>
          <w:tcPr>
            <w:tcW w:w="915" w:type="dxa"/>
            <w:shd w:val="clear" w:color="auto" w:fill="FFFFFF" w:themeFill="background1"/>
          </w:tcPr>
          <w:p w:rsidR="00E271F9" w:rsidRPr="00E731B8" w:rsidRDefault="00E271F9" w:rsidP="00690DBE">
            <w:pPr>
              <w:jc w:val="center"/>
              <w:rPr>
                <w:sz w:val="16"/>
                <w:szCs w:val="16"/>
              </w:rPr>
            </w:pPr>
            <w:r w:rsidRPr="00E731B8">
              <w:rPr>
                <w:sz w:val="16"/>
                <w:szCs w:val="16"/>
              </w:rPr>
              <w:t>TBD</w:t>
            </w:r>
          </w:p>
        </w:tc>
        <w:tc>
          <w:tcPr>
            <w:tcW w:w="605" w:type="dxa"/>
            <w:shd w:val="clear" w:color="auto" w:fill="FFFFFF" w:themeFill="background1"/>
          </w:tcPr>
          <w:p w:rsidR="00E271F9" w:rsidRPr="00E731B8" w:rsidRDefault="00E271F9" w:rsidP="00690DBE">
            <w:pPr>
              <w:jc w:val="center"/>
              <w:rPr>
                <w:sz w:val="16"/>
                <w:szCs w:val="16"/>
                <w:highlight w:val="yellow"/>
              </w:rPr>
            </w:pPr>
          </w:p>
        </w:tc>
        <w:tc>
          <w:tcPr>
            <w:tcW w:w="410" w:type="dxa"/>
            <w:shd w:val="clear" w:color="auto" w:fill="FFFFFF" w:themeFill="background1"/>
          </w:tcPr>
          <w:p w:rsidR="00E271F9" w:rsidRPr="00E731B8" w:rsidRDefault="00E271F9" w:rsidP="00690DBE">
            <w:pPr>
              <w:jc w:val="center"/>
              <w:rPr>
                <w:sz w:val="16"/>
                <w:szCs w:val="16"/>
                <w:highlight w:val="yellow"/>
              </w:rPr>
            </w:pPr>
          </w:p>
        </w:tc>
        <w:tc>
          <w:tcPr>
            <w:tcW w:w="401" w:type="dxa"/>
            <w:shd w:val="clear" w:color="auto" w:fill="FFFFFF" w:themeFill="background1"/>
          </w:tcPr>
          <w:p w:rsidR="00E271F9" w:rsidRPr="00E731B8" w:rsidRDefault="00E271F9" w:rsidP="00690DBE">
            <w:pPr>
              <w:jc w:val="center"/>
              <w:rPr>
                <w:sz w:val="16"/>
                <w:szCs w:val="16"/>
                <w:highlight w:val="yellow"/>
              </w:rPr>
            </w:pPr>
          </w:p>
        </w:tc>
        <w:tc>
          <w:tcPr>
            <w:tcW w:w="597" w:type="dxa"/>
            <w:shd w:val="clear" w:color="auto" w:fill="FFFFFF" w:themeFill="background1"/>
          </w:tcPr>
          <w:p w:rsidR="00E271F9" w:rsidRPr="00E731B8" w:rsidRDefault="00E271F9" w:rsidP="00690DBE">
            <w:pPr>
              <w:jc w:val="center"/>
              <w:rPr>
                <w:sz w:val="16"/>
                <w:szCs w:val="16"/>
              </w:rPr>
            </w:pPr>
          </w:p>
        </w:tc>
        <w:tc>
          <w:tcPr>
            <w:tcW w:w="1018" w:type="dxa"/>
            <w:shd w:val="clear" w:color="auto" w:fill="FFFFFF" w:themeFill="background1"/>
          </w:tcPr>
          <w:p w:rsidR="00E271F9" w:rsidRPr="00E731B8" w:rsidRDefault="00E271F9" w:rsidP="00690DBE">
            <w:pPr>
              <w:rPr>
                <w:sz w:val="16"/>
                <w:szCs w:val="16"/>
              </w:rPr>
            </w:pPr>
          </w:p>
        </w:tc>
        <w:tc>
          <w:tcPr>
            <w:tcW w:w="633" w:type="dxa"/>
            <w:shd w:val="clear" w:color="auto" w:fill="FFFFFF" w:themeFill="background1"/>
          </w:tcPr>
          <w:p w:rsidR="00E271F9" w:rsidRPr="00E731B8" w:rsidRDefault="00E271F9" w:rsidP="00690DBE">
            <w:pPr>
              <w:rPr>
                <w:sz w:val="16"/>
                <w:szCs w:val="16"/>
              </w:rPr>
            </w:pPr>
          </w:p>
        </w:tc>
        <w:tc>
          <w:tcPr>
            <w:tcW w:w="493" w:type="dxa"/>
            <w:shd w:val="clear" w:color="auto" w:fill="FFFFFF" w:themeFill="background1"/>
          </w:tcPr>
          <w:p w:rsidR="00E271F9" w:rsidRPr="00E731B8" w:rsidRDefault="00E271F9" w:rsidP="00690DBE">
            <w:pPr>
              <w:jc w:val="center"/>
              <w:rPr>
                <w:sz w:val="16"/>
                <w:szCs w:val="16"/>
              </w:rPr>
            </w:pPr>
          </w:p>
        </w:tc>
        <w:tc>
          <w:tcPr>
            <w:tcW w:w="456" w:type="dxa"/>
            <w:shd w:val="clear" w:color="auto" w:fill="FFFFFF" w:themeFill="background1"/>
          </w:tcPr>
          <w:p w:rsidR="00E271F9" w:rsidRPr="00E731B8" w:rsidRDefault="00E271F9" w:rsidP="00690DBE">
            <w:pPr>
              <w:jc w:val="center"/>
              <w:rPr>
                <w:sz w:val="16"/>
                <w:szCs w:val="16"/>
              </w:rPr>
            </w:pPr>
            <w:r w:rsidRPr="00E731B8">
              <w:rPr>
                <w:sz w:val="16"/>
                <w:szCs w:val="16"/>
              </w:rPr>
              <w:t>X</w:t>
            </w:r>
          </w:p>
        </w:tc>
        <w:tc>
          <w:tcPr>
            <w:tcW w:w="953" w:type="dxa"/>
            <w:shd w:val="clear" w:color="auto" w:fill="FFFFFF" w:themeFill="background1"/>
          </w:tcPr>
          <w:p w:rsidR="00E271F9" w:rsidRPr="00E731B8" w:rsidRDefault="00E271F9" w:rsidP="00690DBE">
            <w:pPr>
              <w:jc w:val="center"/>
              <w:rPr>
                <w:sz w:val="16"/>
                <w:szCs w:val="16"/>
              </w:rPr>
            </w:pPr>
            <w:r w:rsidRPr="00E731B8">
              <w:rPr>
                <w:sz w:val="16"/>
                <w:szCs w:val="16"/>
              </w:rPr>
              <w:t>MW</w:t>
            </w:r>
          </w:p>
        </w:tc>
        <w:tc>
          <w:tcPr>
            <w:tcW w:w="971" w:type="dxa"/>
            <w:shd w:val="clear" w:color="auto" w:fill="FFFFFF" w:themeFill="background1"/>
          </w:tcPr>
          <w:p w:rsidR="00E271F9" w:rsidRPr="00E731B8" w:rsidRDefault="00E271F9" w:rsidP="00690DBE">
            <w:pPr>
              <w:rPr>
                <w:sz w:val="16"/>
                <w:szCs w:val="16"/>
              </w:rPr>
            </w:pPr>
            <w:r w:rsidRPr="00E731B8">
              <w:rPr>
                <w:sz w:val="16"/>
                <w:szCs w:val="16"/>
              </w:rPr>
              <w:t>1:00-2:50</w:t>
            </w:r>
          </w:p>
        </w:tc>
      </w:tr>
      <w:tr w:rsidR="00E271F9" w:rsidRPr="00E731B8" w:rsidTr="00690DBE">
        <w:trPr>
          <w:trHeight w:val="169"/>
        </w:trPr>
        <w:tc>
          <w:tcPr>
            <w:tcW w:w="860" w:type="dxa"/>
          </w:tcPr>
          <w:p w:rsidR="00E271F9" w:rsidRPr="00E731B8" w:rsidRDefault="00E271F9" w:rsidP="00690DBE">
            <w:pPr>
              <w:rPr>
                <w:sz w:val="16"/>
                <w:szCs w:val="16"/>
              </w:rPr>
            </w:pPr>
            <w:r w:rsidRPr="00E731B8">
              <w:rPr>
                <w:sz w:val="16"/>
                <w:szCs w:val="16"/>
              </w:rPr>
              <w:t>CPH 518</w:t>
            </w:r>
          </w:p>
        </w:tc>
        <w:tc>
          <w:tcPr>
            <w:tcW w:w="2254" w:type="dxa"/>
          </w:tcPr>
          <w:p w:rsidR="00E271F9" w:rsidRPr="00E731B8" w:rsidRDefault="00E271F9" w:rsidP="00690DBE">
            <w:pPr>
              <w:rPr>
                <w:sz w:val="16"/>
                <w:szCs w:val="16"/>
              </w:rPr>
            </w:pPr>
            <w:proofErr w:type="spellStart"/>
            <w:r w:rsidRPr="00E731B8">
              <w:rPr>
                <w:sz w:val="16"/>
                <w:szCs w:val="16"/>
              </w:rPr>
              <w:t>Princ</w:t>
            </w:r>
            <w:proofErr w:type="spellEnd"/>
            <w:r w:rsidRPr="00E731B8">
              <w:rPr>
                <w:sz w:val="16"/>
                <w:szCs w:val="16"/>
              </w:rPr>
              <w:t>. Risk Assessment</w:t>
            </w:r>
          </w:p>
        </w:tc>
        <w:tc>
          <w:tcPr>
            <w:tcW w:w="915" w:type="dxa"/>
          </w:tcPr>
          <w:p w:rsidR="00E271F9" w:rsidRPr="00E731B8" w:rsidRDefault="00E271F9" w:rsidP="00690DBE">
            <w:pPr>
              <w:jc w:val="center"/>
              <w:rPr>
                <w:sz w:val="16"/>
                <w:szCs w:val="16"/>
              </w:rPr>
            </w:pPr>
            <w:r w:rsidRPr="00E731B8">
              <w:rPr>
                <w:sz w:val="16"/>
                <w:szCs w:val="16"/>
              </w:rPr>
              <w:t>Reynolds</w:t>
            </w:r>
          </w:p>
        </w:tc>
        <w:tc>
          <w:tcPr>
            <w:tcW w:w="605" w:type="dxa"/>
          </w:tcPr>
          <w:p w:rsidR="00E271F9" w:rsidRPr="00E731B8" w:rsidRDefault="00E271F9" w:rsidP="00690DBE">
            <w:pPr>
              <w:jc w:val="center"/>
              <w:rPr>
                <w:sz w:val="16"/>
                <w:szCs w:val="16"/>
              </w:rPr>
            </w:pPr>
          </w:p>
        </w:tc>
        <w:tc>
          <w:tcPr>
            <w:tcW w:w="410" w:type="dxa"/>
          </w:tcPr>
          <w:p w:rsidR="00E271F9" w:rsidRPr="00E731B8" w:rsidRDefault="00E271F9" w:rsidP="00690DBE">
            <w:pPr>
              <w:jc w:val="center"/>
              <w:rPr>
                <w:sz w:val="16"/>
                <w:szCs w:val="16"/>
              </w:rPr>
            </w:pPr>
            <w:r w:rsidRPr="00E731B8">
              <w:rPr>
                <w:sz w:val="16"/>
                <w:szCs w:val="16"/>
              </w:rPr>
              <w:t>X</w:t>
            </w:r>
          </w:p>
        </w:tc>
        <w:tc>
          <w:tcPr>
            <w:tcW w:w="401" w:type="dxa"/>
          </w:tcPr>
          <w:p w:rsidR="00E271F9" w:rsidRPr="00E731B8" w:rsidRDefault="00E271F9" w:rsidP="00690DBE">
            <w:pPr>
              <w:jc w:val="center"/>
              <w:rPr>
                <w:sz w:val="16"/>
                <w:szCs w:val="16"/>
              </w:rPr>
            </w:pPr>
          </w:p>
        </w:tc>
        <w:tc>
          <w:tcPr>
            <w:tcW w:w="597" w:type="dxa"/>
          </w:tcPr>
          <w:p w:rsidR="00E271F9" w:rsidRPr="00E731B8" w:rsidRDefault="00E271F9" w:rsidP="00690DBE">
            <w:pPr>
              <w:jc w:val="center"/>
              <w:rPr>
                <w:sz w:val="16"/>
                <w:szCs w:val="16"/>
              </w:rPr>
            </w:pPr>
            <w:proofErr w:type="spellStart"/>
            <w:r w:rsidRPr="00E731B8">
              <w:rPr>
                <w:sz w:val="16"/>
                <w:szCs w:val="16"/>
              </w:rPr>
              <w:t>TTh</w:t>
            </w:r>
            <w:proofErr w:type="spellEnd"/>
          </w:p>
        </w:tc>
        <w:tc>
          <w:tcPr>
            <w:tcW w:w="1018" w:type="dxa"/>
          </w:tcPr>
          <w:p w:rsidR="00E271F9" w:rsidRPr="00E731B8" w:rsidRDefault="00E271F9" w:rsidP="00690DBE">
            <w:pPr>
              <w:rPr>
                <w:sz w:val="16"/>
                <w:szCs w:val="16"/>
              </w:rPr>
            </w:pPr>
            <w:r w:rsidRPr="00E731B8">
              <w:rPr>
                <w:sz w:val="16"/>
                <w:szCs w:val="16"/>
              </w:rPr>
              <w:t>12:30-1:45</w:t>
            </w:r>
          </w:p>
        </w:tc>
        <w:tc>
          <w:tcPr>
            <w:tcW w:w="633" w:type="dxa"/>
          </w:tcPr>
          <w:p w:rsidR="00E271F9" w:rsidRPr="00E731B8" w:rsidRDefault="00E271F9" w:rsidP="00690DBE">
            <w:pPr>
              <w:rPr>
                <w:sz w:val="16"/>
                <w:szCs w:val="16"/>
              </w:rPr>
            </w:pPr>
          </w:p>
        </w:tc>
        <w:tc>
          <w:tcPr>
            <w:tcW w:w="493" w:type="dxa"/>
          </w:tcPr>
          <w:p w:rsidR="00E271F9" w:rsidRPr="00E731B8" w:rsidRDefault="00E271F9" w:rsidP="00690DBE">
            <w:pPr>
              <w:jc w:val="center"/>
              <w:rPr>
                <w:sz w:val="16"/>
                <w:szCs w:val="16"/>
              </w:rPr>
            </w:pPr>
          </w:p>
        </w:tc>
        <w:tc>
          <w:tcPr>
            <w:tcW w:w="456" w:type="dxa"/>
          </w:tcPr>
          <w:p w:rsidR="00E271F9" w:rsidRPr="00E731B8" w:rsidRDefault="00E271F9" w:rsidP="00690DBE">
            <w:pPr>
              <w:jc w:val="center"/>
              <w:rPr>
                <w:sz w:val="16"/>
                <w:szCs w:val="16"/>
              </w:rPr>
            </w:pPr>
            <w:r w:rsidRPr="00E731B8">
              <w:rPr>
                <w:sz w:val="16"/>
                <w:szCs w:val="16"/>
              </w:rPr>
              <w:t>X</w:t>
            </w:r>
          </w:p>
        </w:tc>
        <w:tc>
          <w:tcPr>
            <w:tcW w:w="953" w:type="dxa"/>
          </w:tcPr>
          <w:p w:rsidR="00E271F9" w:rsidRPr="00E731B8" w:rsidRDefault="00E271F9" w:rsidP="00690DBE">
            <w:pPr>
              <w:jc w:val="center"/>
              <w:rPr>
                <w:sz w:val="16"/>
                <w:szCs w:val="16"/>
              </w:rPr>
            </w:pPr>
            <w:r w:rsidRPr="00E731B8">
              <w:rPr>
                <w:sz w:val="16"/>
                <w:szCs w:val="16"/>
              </w:rPr>
              <w:t>MW</w:t>
            </w:r>
          </w:p>
        </w:tc>
        <w:tc>
          <w:tcPr>
            <w:tcW w:w="971" w:type="dxa"/>
          </w:tcPr>
          <w:p w:rsidR="00E271F9" w:rsidRPr="00E731B8" w:rsidRDefault="00E271F9" w:rsidP="00690DBE">
            <w:pPr>
              <w:rPr>
                <w:sz w:val="16"/>
                <w:szCs w:val="16"/>
              </w:rPr>
            </w:pPr>
            <w:r w:rsidRPr="00E731B8">
              <w:rPr>
                <w:sz w:val="16"/>
                <w:szCs w:val="16"/>
              </w:rPr>
              <w:t>9:00 – 10:15</w:t>
            </w:r>
          </w:p>
        </w:tc>
      </w:tr>
      <w:tr w:rsidR="00E271F9" w:rsidRPr="00E731B8" w:rsidTr="00690DBE">
        <w:trPr>
          <w:trHeight w:val="169"/>
        </w:trPr>
        <w:tc>
          <w:tcPr>
            <w:tcW w:w="860" w:type="dxa"/>
          </w:tcPr>
          <w:p w:rsidR="00E271F9" w:rsidRPr="00E731B8" w:rsidRDefault="00E271F9" w:rsidP="00690DBE">
            <w:pPr>
              <w:rPr>
                <w:sz w:val="16"/>
                <w:szCs w:val="16"/>
              </w:rPr>
            </w:pPr>
            <w:r w:rsidRPr="00E731B8">
              <w:rPr>
                <w:sz w:val="16"/>
                <w:szCs w:val="16"/>
              </w:rPr>
              <w:t>CPH 526</w:t>
            </w:r>
          </w:p>
        </w:tc>
        <w:tc>
          <w:tcPr>
            <w:tcW w:w="2254" w:type="dxa"/>
          </w:tcPr>
          <w:p w:rsidR="00E271F9" w:rsidRPr="00E731B8" w:rsidRDefault="00E271F9" w:rsidP="00690DBE">
            <w:pPr>
              <w:rPr>
                <w:sz w:val="16"/>
                <w:szCs w:val="16"/>
              </w:rPr>
            </w:pPr>
            <w:r w:rsidRPr="00E731B8">
              <w:rPr>
                <w:sz w:val="16"/>
                <w:szCs w:val="16"/>
              </w:rPr>
              <w:t>Environmental  Justice</w:t>
            </w:r>
          </w:p>
        </w:tc>
        <w:tc>
          <w:tcPr>
            <w:tcW w:w="915" w:type="dxa"/>
          </w:tcPr>
          <w:p w:rsidR="00E271F9" w:rsidRPr="00E731B8" w:rsidRDefault="00E271F9" w:rsidP="00690DBE">
            <w:pPr>
              <w:jc w:val="center"/>
              <w:rPr>
                <w:sz w:val="16"/>
                <w:szCs w:val="16"/>
              </w:rPr>
            </w:pPr>
            <w:r w:rsidRPr="00E731B8">
              <w:rPr>
                <w:sz w:val="16"/>
                <w:szCs w:val="16"/>
              </w:rPr>
              <w:t>Canales?</w:t>
            </w:r>
          </w:p>
        </w:tc>
        <w:tc>
          <w:tcPr>
            <w:tcW w:w="605" w:type="dxa"/>
          </w:tcPr>
          <w:p w:rsidR="00E271F9" w:rsidRPr="00E731B8" w:rsidRDefault="00E271F9" w:rsidP="00690DBE">
            <w:pPr>
              <w:jc w:val="center"/>
              <w:rPr>
                <w:sz w:val="16"/>
                <w:szCs w:val="16"/>
                <w:highlight w:val="lightGray"/>
              </w:rPr>
            </w:pPr>
          </w:p>
        </w:tc>
        <w:tc>
          <w:tcPr>
            <w:tcW w:w="410" w:type="dxa"/>
          </w:tcPr>
          <w:p w:rsidR="00E271F9" w:rsidRPr="00E731B8" w:rsidRDefault="00E271F9" w:rsidP="00690DBE">
            <w:pPr>
              <w:jc w:val="center"/>
              <w:rPr>
                <w:sz w:val="16"/>
                <w:szCs w:val="16"/>
                <w:highlight w:val="lightGray"/>
              </w:rPr>
            </w:pPr>
          </w:p>
        </w:tc>
        <w:tc>
          <w:tcPr>
            <w:tcW w:w="401" w:type="dxa"/>
          </w:tcPr>
          <w:p w:rsidR="00E271F9" w:rsidRPr="00E731B8" w:rsidRDefault="00E271F9" w:rsidP="00690DBE">
            <w:pPr>
              <w:jc w:val="center"/>
              <w:rPr>
                <w:sz w:val="16"/>
                <w:szCs w:val="16"/>
                <w:highlight w:val="lightGray"/>
              </w:rPr>
            </w:pPr>
            <w:r w:rsidRPr="00E731B8">
              <w:rPr>
                <w:sz w:val="16"/>
                <w:szCs w:val="16"/>
                <w:highlight w:val="lightGray"/>
              </w:rPr>
              <w:t>X</w:t>
            </w:r>
          </w:p>
        </w:tc>
        <w:tc>
          <w:tcPr>
            <w:tcW w:w="597" w:type="dxa"/>
          </w:tcPr>
          <w:p w:rsidR="00E271F9" w:rsidRPr="00E731B8" w:rsidRDefault="00E271F9" w:rsidP="00690DBE">
            <w:pPr>
              <w:jc w:val="center"/>
              <w:rPr>
                <w:sz w:val="16"/>
                <w:szCs w:val="16"/>
                <w:highlight w:val="lightGray"/>
              </w:rPr>
            </w:pPr>
            <w:r w:rsidRPr="00E731B8">
              <w:rPr>
                <w:sz w:val="16"/>
                <w:szCs w:val="16"/>
                <w:highlight w:val="lightGray"/>
              </w:rPr>
              <w:t>W</w:t>
            </w:r>
          </w:p>
        </w:tc>
        <w:tc>
          <w:tcPr>
            <w:tcW w:w="1018" w:type="dxa"/>
          </w:tcPr>
          <w:p w:rsidR="00E271F9" w:rsidRPr="00E731B8" w:rsidRDefault="00E271F9" w:rsidP="00690DBE">
            <w:pPr>
              <w:rPr>
                <w:sz w:val="16"/>
                <w:szCs w:val="16"/>
                <w:highlight w:val="lightGray"/>
              </w:rPr>
            </w:pPr>
            <w:r w:rsidRPr="00E731B8">
              <w:rPr>
                <w:sz w:val="16"/>
                <w:szCs w:val="16"/>
                <w:highlight w:val="lightGray"/>
              </w:rPr>
              <w:t xml:space="preserve">  9:00-11:50</w:t>
            </w:r>
          </w:p>
        </w:tc>
        <w:tc>
          <w:tcPr>
            <w:tcW w:w="633" w:type="dxa"/>
          </w:tcPr>
          <w:p w:rsidR="00E271F9" w:rsidRPr="00E731B8" w:rsidRDefault="00E271F9" w:rsidP="00690DBE">
            <w:pPr>
              <w:rPr>
                <w:sz w:val="16"/>
                <w:szCs w:val="16"/>
                <w:highlight w:val="lightGray"/>
              </w:rPr>
            </w:pPr>
          </w:p>
        </w:tc>
        <w:tc>
          <w:tcPr>
            <w:tcW w:w="493" w:type="dxa"/>
          </w:tcPr>
          <w:p w:rsidR="00E271F9" w:rsidRPr="00E731B8" w:rsidRDefault="00E271F9" w:rsidP="00690DBE">
            <w:pPr>
              <w:jc w:val="center"/>
              <w:rPr>
                <w:sz w:val="16"/>
                <w:szCs w:val="16"/>
                <w:highlight w:val="lightGray"/>
              </w:rPr>
            </w:pPr>
          </w:p>
        </w:tc>
        <w:tc>
          <w:tcPr>
            <w:tcW w:w="456" w:type="dxa"/>
          </w:tcPr>
          <w:p w:rsidR="00E271F9" w:rsidRPr="00E731B8" w:rsidRDefault="00E271F9" w:rsidP="00690DBE">
            <w:pPr>
              <w:jc w:val="center"/>
              <w:rPr>
                <w:sz w:val="16"/>
                <w:szCs w:val="16"/>
                <w:highlight w:val="lightGray"/>
              </w:rPr>
            </w:pPr>
            <w:r w:rsidRPr="00E731B8">
              <w:rPr>
                <w:sz w:val="16"/>
                <w:szCs w:val="16"/>
                <w:highlight w:val="lightGray"/>
              </w:rPr>
              <w:t>X</w:t>
            </w:r>
          </w:p>
        </w:tc>
        <w:tc>
          <w:tcPr>
            <w:tcW w:w="953" w:type="dxa"/>
          </w:tcPr>
          <w:p w:rsidR="00E271F9" w:rsidRPr="00E731B8" w:rsidRDefault="00E271F9" w:rsidP="00690DBE">
            <w:pPr>
              <w:jc w:val="center"/>
              <w:rPr>
                <w:sz w:val="16"/>
                <w:szCs w:val="16"/>
                <w:highlight w:val="lightGray"/>
              </w:rPr>
            </w:pPr>
            <w:r w:rsidRPr="00E731B8">
              <w:rPr>
                <w:sz w:val="16"/>
                <w:szCs w:val="16"/>
                <w:highlight w:val="lightGray"/>
              </w:rPr>
              <w:t>T</w:t>
            </w:r>
          </w:p>
        </w:tc>
        <w:tc>
          <w:tcPr>
            <w:tcW w:w="971" w:type="dxa"/>
          </w:tcPr>
          <w:p w:rsidR="00E271F9" w:rsidRPr="00E731B8" w:rsidRDefault="00E271F9" w:rsidP="00690DBE">
            <w:pPr>
              <w:rPr>
                <w:sz w:val="16"/>
                <w:szCs w:val="16"/>
                <w:highlight w:val="lightGray"/>
              </w:rPr>
            </w:pPr>
            <w:r w:rsidRPr="00E731B8">
              <w:rPr>
                <w:sz w:val="16"/>
                <w:szCs w:val="16"/>
                <w:highlight w:val="lightGray"/>
              </w:rPr>
              <w:t>9:00- 11:50</w:t>
            </w:r>
          </w:p>
        </w:tc>
      </w:tr>
      <w:tr w:rsidR="00E271F9" w:rsidRPr="00E731B8" w:rsidTr="002F0C5A">
        <w:trPr>
          <w:trHeight w:val="338"/>
        </w:trPr>
        <w:tc>
          <w:tcPr>
            <w:tcW w:w="860" w:type="dxa"/>
            <w:shd w:val="clear" w:color="auto" w:fill="FFFFFF" w:themeFill="background1"/>
          </w:tcPr>
          <w:p w:rsidR="00E271F9" w:rsidRPr="00E731B8" w:rsidRDefault="00E271F9" w:rsidP="00690DBE">
            <w:pPr>
              <w:rPr>
                <w:sz w:val="16"/>
                <w:szCs w:val="16"/>
              </w:rPr>
            </w:pPr>
            <w:r w:rsidRPr="00E731B8">
              <w:rPr>
                <w:sz w:val="16"/>
                <w:szCs w:val="16"/>
              </w:rPr>
              <w:t>CPH 583</w:t>
            </w:r>
          </w:p>
        </w:tc>
        <w:tc>
          <w:tcPr>
            <w:tcW w:w="2254" w:type="dxa"/>
            <w:shd w:val="clear" w:color="auto" w:fill="FFFFFF" w:themeFill="background1"/>
          </w:tcPr>
          <w:p w:rsidR="00E271F9" w:rsidRPr="00E731B8" w:rsidRDefault="00E271F9" w:rsidP="00690DBE">
            <w:pPr>
              <w:rPr>
                <w:sz w:val="16"/>
                <w:szCs w:val="16"/>
              </w:rPr>
            </w:pPr>
            <w:r w:rsidRPr="00E731B8">
              <w:rPr>
                <w:sz w:val="16"/>
                <w:szCs w:val="16"/>
              </w:rPr>
              <w:t xml:space="preserve">Environ &amp; </w:t>
            </w:r>
            <w:proofErr w:type="spellStart"/>
            <w:r w:rsidRPr="00E731B8">
              <w:rPr>
                <w:sz w:val="16"/>
                <w:szCs w:val="16"/>
              </w:rPr>
              <w:t>Occ</w:t>
            </w:r>
            <w:proofErr w:type="spellEnd"/>
            <w:r w:rsidRPr="00E731B8">
              <w:rPr>
                <w:sz w:val="16"/>
                <w:szCs w:val="16"/>
              </w:rPr>
              <w:t xml:space="preserve"> Disease</w:t>
            </w:r>
          </w:p>
        </w:tc>
        <w:tc>
          <w:tcPr>
            <w:tcW w:w="915" w:type="dxa"/>
            <w:shd w:val="clear" w:color="auto" w:fill="FFFFFF" w:themeFill="background1"/>
          </w:tcPr>
          <w:p w:rsidR="00E271F9" w:rsidRPr="00E731B8" w:rsidRDefault="00E271F9" w:rsidP="00690DBE">
            <w:pPr>
              <w:jc w:val="center"/>
              <w:rPr>
                <w:sz w:val="16"/>
                <w:szCs w:val="16"/>
              </w:rPr>
            </w:pPr>
            <w:r w:rsidRPr="00E731B8">
              <w:rPr>
                <w:sz w:val="16"/>
                <w:szCs w:val="16"/>
              </w:rPr>
              <w:t>Peate</w:t>
            </w:r>
          </w:p>
        </w:tc>
        <w:tc>
          <w:tcPr>
            <w:tcW w:w="605" w:type="dxa"/>
            <w:shd w:val="clear" w:color="auto" w:fill="FFFFFF" w:themeFill="background1"/>
          </w:tcPr>
          <w:p w:rsidR="00E271F9" w:rsidRPr="00E731B8" w:rsidRDefault="00E271F9" w:rsidP="00690DBE">
            <w:pPr>
              <w:jc w:val="center"/>
              <w:rPr>
                <w:sz w:val="16"/>
                <w:szCs w:val="16"/>
              </w:rPr>
            </w:pPr>
            <w:r w:rsidRPr="00E731B8">
              <w:rPr>
                <w:sz w:val="16"/>
                <w:szCs w:val="16"/>
              </w:rPr>
              <w:t>Odd</w:t>
            </w:r>
          </w:p>
        </w:tc>
        <w:tc>
          <w:tcPr>
            <w:tcW w:w="410" w:type="dxa"/>
            <w:shd w:val="clear" w:color="auto" w:fill="FFFFFF" w:themeFill="background1"/>
          </w:tcPr>
          <w:p w:rsidR="00E271F9" w:rsidRPr="00E731B8" w:rsidRDefault="00E271F9" w:rsidP="00690DBE">
            <w:pPr>
              <w:jc w:val="center"/>
              <w:rPr>
                <w:sz w:val="16"/>
                <w:szCs w:val="16"/>
              </w:rPr>
            </w:pPr>
            <w:r w:rsidRPr="00E731B8">
              <w:rPr>
                <w:sz w:val="16"/>
                <w:szCs w:val="16"/>
              </w:rPr>
              <w:t>X</w:t>
            </w:r>
          </w:p>
        </w:tc>
        <w:tc>
          <w:tcPr>
            <w:tcW w:w="401" w:type="dxa"/>
            <w:shd w:val="clear" w:color="auto" w:fill="FFFFFF" w:themeFill="background1"/>
          </w:tcPr>
          <w:p w:rsidR="00E271F9" w:rsidRPr="00E731B8" w:rsidRDefault="00E271F9" w:rsidP="00690DBE">
            <w:pPr>
              <w:jc w:val="center"/>
              <w:rPr>
                <w:sz w:val="16"/>
                <w:szCs w:val="16"/>
              </w:rPr>
            </w:pPr>
          </w:p>
        </w:tc>
        <w:tc>
          <w:tcPr>
            <w:tcW w:w="597" w:type="dxa"/>
            <w:shd w:val="clear" w:color="auto" w:fill="FFFFFF" w:themeFill="background1"/>
          </w:tcPr>
          <w:p w:rsidR="00E271F9" w:rsidRPr="00E731B8" w:rsidRDefault="00E271F9" w:rsidP="00690DBE">
            <w:pPr>
              <w:jc w:val="center"/>
              <w:rPr>
                <w:sz w:val="16"/>
                <w:szCs w:val="16"/>
              </w:rPr>
            </w:pPr>
            <w:r w:rsidRPr="00E731B8">
              <w:rPr>
                <w:sz w:val="16"/>
                <w:szCs w:val="16"/>
              </w:rPr>
              <w:t>T</w:t>
            </w:r>
          </w:p>
        </w:tc>
        <w:tc>
          <w:tcPr>
            <w:tcW w:w="1018" w:type="dxa"/>
            <w:shd w:val="clear" w:color="auto" w:fill="FFFFFF" w:themeFill="background1"/>
          </w:tcPr>
          <w:p w:rsidR="00E271F9" w:rsidRPr="00E731B8" w:rsidRDefault="00E271F9" w:rsidP="00690DBE">
            <w:pPr>
              <w:rPr>
                <w:sz w:val="16"/>
                <w:szCs w:val="16"/>
              </w:rPr>
            </w:pPr>
            <w:r w:rsidRPr="00E731B8">
              <w:rPr>
                <w:sz w:val="16"/>
                <w:szCs w:val="16"/>
              </w:rPr>
              <w:t xml:space="preserve">  2:00-4:50</w:t>
            </w:r>
          </w:p>
        </w:tc>
        <w:tc>
          <w:tcPr>
            <w:tcW w:w="3506" w:type="dxa"/>
            <w:gridSpan w:val="5"/>
            <w:shd w:val="clear" w:color="auto" w:fill="FFFFFF" w:themeFill="background1"/>
          </w:tcPr>
          <w:p w:rsidR="00E271F9" w:rsidRPr="00E731B8" w:rsidRDefault="00E271F9" w:rsidP="00690DBE">
            <w:pPr>
              <w:rPr>
                <w:sz w:val="16"/>
                <w:szCs w:val="16"/>
              </w:rPr>
            </w:pPr>
            <w:r w:rsidRPr="00E731B8">
              <w:rPr>
                <w:sz w:val="16"/>
                <w:szCs w:val="16"/>
              </w:rPr>
              <w:t>Possibly changed from Fall but I have no idea.  Currently listed as spring in my documents.</w:t>
            </w:r>
          </w:p>
        </w:tc>
      </w:tr>
      <w:tr w:rsidR="00E271F9" w:rsidRPr="00E731B8" w:rsidTr="002F0C5A">
        <w:trPr>
          <w:trHeight w:val="338"/>
        </w:trPr>
        <w:tc>
          <w:tcPr>
            <w:tcW w:w="860" w:type="dxa"/>
            <w:shd w:val="clear" w:color="auto" w:fill="FFFFFF" w:themeFill="background1"/>
          </w:tcPr>
          <w:p w:rsidR="00E271F9" w:rsidRPr="00E731B8" w:rsidRDefault="00E271F9" w:rsidP="00690DBE">
            <w:pPr>
              <w:rPr>
                <w:sz w:val="16"/>
                <w:szCs w:val="16"/>
              </w:rPr>
            </w:pPr>
            <w:r w:rsidRPr="00E731B8">
              <w:rPr>
                <w:sz w:val="16"/>
                <w:szCs w:val="16"/>
              </w:rPr>
              <w:t>CPH 6XX</w:t>
            </w:r>
          </w:p>
        </w:tc>
        <w:tc>
          <w:tcPr>
            <w:tcW w:w="2254" w:type="dxa"/>
            <w:shd w:val="clear" w:color="auto" w:fill="FFFFFF" w:themeFill="background1"/>
          </w:tcPr>
          <w:p w:rsidR="00E271F9" w:rsidRPr="00E731B8" w:rsidRDefault="00E271F9" w:rsidP="00690DBE">
            <w:pPr>
              <w:rPr>
                <w:sz w:val="16"/>
                <w:szCs w:val="16"/>
              </w:rPr>
            </w:pPr>
            <w:r w:rsidRPr="00E731B8">
              <w:rPr>
                <w:rFonts w:cstheme="minorHAnsi"/>
                <w:sz w:val="16"/>
                <w:szCs w:val="16"/>
              </w:rPr>
              <w:t>Modeling Exposures and Risks to Environ. Hazards</w:t>
            </w:r>
          </w:p>
        </w:tc>
        <w:tc>
          <w:tcPr>
            <w:tcW w:w="915" w:type="dxa"/>
            <w:shd w:val="clear" w:color="auto" w:fill="FFFFFF" w:themeFill="background1"/>
          </w:tcPr>
          <w:p w:rsidR="00E271F9" w:rsidRPr="00E731B8" w:rsidRDefault="00E271F9" w:rsidP="00690DBE">
            <w:pPr>
              <w:jc w:val="center"/>
              <w:rPr>
                <w:sz w:val="16"/>
                <w:szCs w:val="16"/>
              </w:rPr>
            </w:pPr>
            <w:r w:rsidRPr="00E731B8">
              <w:rPr>
                <w:sz w:val="16"/>
                <w:szCs w:val="16"/>
              </w:rPr>
              <w:t>Loh</w:t>
            </w:r>
          </w:p>
        </w:tc>
        <w:tc>
          <w:tcPr>
            <w:tcW w:w="605" w:type="dxa"/>
            <w:shd w:val="clear" w:color="auto" w:fill="FFFFFF" w:themeFill="background1"/>
          </w:tcPr>
          <w:p w:rsidR="00E271F9" w:rsidRPr="00E731B8" w:rsidRDefault="00E271F9" w:rsidP="00690DBE">
            <w:pPr>
              <w:jc w:val="center"/>
              <w:rPr>
                <w:sz w:val="16"/>
                <w:szCs w:val="16"/>
              </w:rPr>
            </w:pPr>
            <w:r w:rsidRPr="00E731B8">
              <w:rPr>
                <w:sz w:val="16"/>
                <w:szCs w:val="16"/>
              </w:rPr>
              <w:t>Odd</w:t>
            </w:r>
          </w:p>
        </w:tc>
        <w:tc>
          <w:tcPr>
            <w:tcW w:w="410" w:type="dxa"/>
            <w:shd w:val="clear" w:color="auto" w:fill="FFFFFF" w:themeFill="background1"/>
          </w:tcPr>
          <w:p w:rsidR="00E271F9" w:rsidRPr="00E731B8" w:rsidRDefault="00E271F9" w:rsidP="00690DBE">
            <w:pPr>
              <w:jc w:val="center"/>
              <w:rPr>
                <w:sz w:val="16"/>
                <w:szCs w:val="16"/>
              </w:rPr>
            </w:pPr>
            <w:r w:rsidRPr="00E731B8">
              <w:rPr>
                <w:sz w:val="16"/>
                <w:szCs w:val="16"/>
              </w:rPr>
              <w:t>X</w:t>
            </w:r>
          </w:p>
        </w:tc>
        <w:tc>
          <w:tcPr>
            <w:tcW w:w="401" w:type="dxa"/>
            <w:shd w:val="clear" w:color="auto" w:fill="FFFFFF" w:themeFill="background1"/>
          </w:tcPr>
          <w:p w:rsidR="00E271F9" w:rsidRPr="00E731B8" w:rsidRDefault="00E271F9" w:rsidP="00690DBE">
            <w:pPr>
              <w:jc w:val="center"/>
              <w:rPr>
                <w:sz w:val="16"/>
                <w:szCs w:val="16"/>
              </w:rPr>
            </w:pPr>
          </w:p>
        </w:tc>
        <w:tc>
          <w:tcPr>
            <w:tcW w:w="597" w:type="dxa"/>
            <w:shd w:val="clear" w:color="auto" w:fill="FFFFFF" w:themeFill="background1"/>
          </w:tcPr>
          <w:p w:rsidR="00E271F9" w:rsidRPr="00E731B8" w:rsidRDefault="00E271F9" w:rsidP="00690DBE">
            <w:pPr>
              <w:jc w:val="center"/>
              <w:rPr>
                <w:sz w:val="16"/>
                <w:szCs w:val="16"/>
              </w:rPr>
            </w:pPr>
            <w:proofErr w:type="spellStart"/>
            <w:r w:rsidRPr="00E731B8">
              <w:rPr>
                <w:sz w:val="16"/>
                <w:szCs w:val="16"/>
              </w:rPr>
              <w:t>Th</w:t>
            </w:r>
            <w:proofErr w:type="spellEnd"/>
          </w:p>
        </w:tc>
        <w:tc>
          <w:tcPr>
            <w:tcW w:w="1018" w:type="dxa"/>
            <w:shd w:val="clear" w:color="auto" w:fill="FFFFFF" w:themeFill="background1"/>
          </w:tcPr>
          <w:p w:rsidR="00E271F9" w:rsidRPr="00E731B8" w:rsidRDefault="00E271F9" w:rsidP="00690DBE">
            <w:pPr>
              <w:rPr>
                <w:sz w:val="16"/>
                <w:szCs w:val="16"/>
              </w:rPr>
            </w:pPr>
            <w:r w:rsidRPr="00E731B8">
              <w:rPr>
                <w:sz w:val="16"/>
                <w:szCs w:val="16"/>
              </w:rPr>
              <w:t>1:00-3:50</w:t>
            </w:r>
          </w:p>
        </w:tc>
        <w:tc>
          <w:tcPr>
            <w:tcW w:w="3506" w:type="dxa"/>
            <w:gridSpan w:val="5"/>
            <w:shd w:val="clear" w:color="auto" w:fill="FFFFFF" w:themeFill="background1"/>
          </w:tcPr>
          <w:p w:rsidR="00E271F9" w:rsidRPr="00E731B8" w:rsidRDefault="00E271F9" w:rsidP="00690DBE">
            <w:pPr>
              <w:rPr>
                <w:sz w:val="16"/>
                <w:szCs w:val="16"/>
              </w:rPr>
            </w:pPr>
            <w:r w:rsidRPr="00E731B8">
              <w:rPr>
                <w:sz w:val="16"/>
                <w:szCs w:val="16"/>
              </w:rPr>
              <w:t>New…Computer lab if available?</w:t>
            </w:r>
          </w:p>
        </w:tc>
      </w:tr>
      <w:tr w:rsidR="00E271F9" w:rsidRPr="00E731B8" w:rsidTr="002F0C5A">
        <w:trPr>
          <w:trHeight w:val="183"/>
        </w:trPr>
        <w:tc>
          <w:tcPr>
            <w:tcW w:w="860" w:type="dxa"/>
            <w:shd w:val="clear" w:color="auto" w:fill="FFFFFF" w:themeFill="background1"/>
          </w:tcPr>
          <w:p w:rsidR="00E271F9" w:rsidRPr="00E731B8" w:rsidRDefault="00E271F9" w:rsidP="00690DBE">
            <w:pPr>
              <w:rPr>
                <w:sz w:val="16"/>
                <w:szCs w:val="16"/>
              </w:rPr>
            </w:pPr>
            <w:r w:rsidRPr="00E731B8">
              <w:rPr>
                <w:sz w:val="16"/>
                <w:szCs w:val="16"/>
              </w:rPr>
              <w:t>CPH 609</w:t>
            </w:r>
          </w:p>
        </w:tc>
        <w:tc>
          <w:tcPr>
            <w:tcW w:w="2254" w:type="dxa"/>
            <w:shd w:val="clear" w:color="auto" w:fill="FFFFFF" w:themeFill="background1"/>
          </w:tcPr>
          <w:p w:rsidR="00E271F9" w:rsidRPr="00E731B8" w:rsidRDefault="00E271F9" w:rsidP="00690DBE">
            <w:pPr>
              <w:rPr>
                <w:sz w:val="16"/>
                <w:szCs w:val="16"/>
              </w:rPr>
            </w:pPr>
            <w:r w:rsidRPr="00E731B8">
              <w:rPr>
                <w:sz w:val="16"/>
                <w:szCs w:val="16"/>
              </w:rPr>
              <w:t>PhD Seminar (all programs)</w:t>
            </w:r>
          </w:p>
        </w:tc>
        <w:tc>
          <w:tcPr>
            <w:tcW w:w="915" w:type="dxa"/>
            <w:shd w:val="clear" w:color="auto" w:fill="FFFFFF" w:themeFill="background1"/>
          </w:tcPr>
          <w:p w:rsidR="00E271F9" w:rsidRPr="00E731B8" w:rsidRDefault="00E271F9" w:rsidP="00690DBE">
            <w:pPr>
              <w:jc w:val="center"/>
              <w:rPr>
                <w:sz w:val="16"/>
                <w:szCs w:val="16"/>
              </w:rPr>
            </w:pPr>
            <w:r w:rsidRPr="00E731B8">
              <w:rPr>
                <w:sz w:val="16"/>
                <w:szCs w:val="16"/>
              </w:rPr>
              <w:t>Mix sect.</w:t>
            </w:r>
          </w:p>
        </w:tc>
        <w:tc>
          <w:tcPr>
            <w:tcW w:w="605" w:type="dxa"/>
            <w:shd w:val="clear" w:color="auto" w:fill="FFFFFF" w:themeFill="background1"/>
          </w:tcPr>
          <w:p w:rsidR="00E271F9" w:rsidRPr="00E731B8" w:rsidRDefault="00E271F9" w:rsidP="00690DBE">
            <w:pPr>
              <w:jc w:val="center"/>
              <w:rPr>
                <w:sz w:val="16"/>
                <w:szCs w:val="16"/>
              </w:rPr>
            </w:pPr>
          </w:p>
        </w:tc>
        <w:tc>
          <w:tcPr>
            <w:tcW w:w="410" w:type="dxa"/>
            <w:shd w:val="clear" w:color="auto" w:fill="FFFFFF" w:themeFill="background1"/>
          </w:tcPr>
          <w:p w:rsidR="00E271F9" w:rsidRPr="00E731B8" w:rsidRDefault="00E271F9" w:rsidP="00690DBE">
            <w:pPr>
              <w:jc w:val="center"/>
              <w:rPr>
                <w:sz w:val="16"/>
                <w:szCs w:val="16"/>
              </w:rPr>
            </w:pPr>
          </w:p>
        </w:tc>
        <w:tc>
          <w:tcPr>
            <w:tcW w:w="401" w:type="dxa"/>
            <w:shd w:val="clear" w:color="auto" w:fill="FFFFFF" w:themeFill="background1"/>
          </w:tcPr>
          <w:p w:rsidR="00E271F9" w:rsidRPr="00E731B8" w:rsidRDefault="00E271F9" w:rsidP="00690DBE">
            <w:pPr>
              <w:jc w:val="center"/>
              <w:rPr>
                <w:sz w:val="16"/>
                <w:szCs w:val="16"/>
              </w:rPr>
            </w:pPr>
            <w:r w:rsidRPr="00E731B8">
              <w:rPr>
                <w:sz w:val="16"/>
                <w:szCs w:val="16"/>
              </w:rPr>
              <w:t>X</w:t>
            </w:r>
          </w:p>
        </w:tc>
        <w:tc>
          <w:tcPr>
            <w:tcW w:w="597" w:type="dxa"/>
            <w:shd w:val="clear" w:color="auto" w:fill="FFFFFF" w:themeFill="background1"/>
          </w:tcPr>
          <w:p w:rsidR="00E271F9" w:rsidRPr="00E731B8" w:rsidRDefault="00E271F9" w:rsidP="00690DBE">
            <w:pPr>
              <w:jc w:val="center"/>
              <w:rPr>
                <w:sz w:val="16"/>
                <w:szCs w:val="16"/>
              </w:rPr>
            </w:pPr>
            <w:r w:rsidRPr="00E731B8">
              <w:rPr>
                <w:sz w:val="16"/>
                <w:szCs w:val="16"/>
              </w:rPr>
              <w:t>F</w:t>
            </w:r>
          </w:p>
        </w:tc>
        <w:tc>
          <w:tcPr>
            <w:tcW w:w="1018" w:type="dxa"/>
            <w:shd w:val="clear" w:color="auto" w:fill="FFFFFF" w:themeFill="background1"/>
          </w:tcPr>
          <w:p w:rsidR="00E271F9" w:rsidRPr="00E731B8" w:rsidRDefault="00E271F9" w:rsidP="00690DBE">
            <w:pPr>
              <w:jc w:val="center"/>
              <w:rPr>
                <w:sz w:val="16"/>
                <w:szCs w:val="16"/>
              </w:rPr>
            </w:pPr>
            <w:r w:rsidRPr="00E731B8">
              <w:rPr>
                <w:sz w:val="16"/>
                <w:szCs w:val="16"/>
              </w:rPr>
              <w:t>1:30-2:20</w:t>
            </w:r>
          </w:p>
        </w:tc>
        <w:tc>
          <w:tcPr>
            <w:tcW w:w="3506" w:type="dxa"/>
            <w:gridSpan w:val="5"/>
            <w:shd w:val="clear" w:color="auto" w:fill="FFFFFF" w:themeFill="background1"/>
          </w:tcPr>
          <w:p w:rsidR="00E271F9" w:rsidRPr="00E731B8" w:rsidRDefault="00E271F9" w:rsidP="00690DBE">
            <w:pPr>
              <w:jc w:val="center"/>
              <w:rPr>
                <w:sz w:val="16"/>
                <w:szCs w:val="16"/>
              </w:rPr>
            </w:pPr>
            <w:r w:rsidRPr="00E731B8">
              <w:rPr>
                <w:sz w:val="16"/>
                <w:szCs w:val="16"/>
              </w:rPr>
              <w:t xml:space="preserve">Generally altered from DrPH        </w:t>
            </w:r>
          </w:p>
        </w:tc>
      </w:tr>
    </w:tbl>
    <w:p w:rsidR="002F0C5A" w:rsidRPr="00FB018F" w:rsidRDefault="002F0C5A" w:rsidP="00FB018F">
      <w:pPr>
        <w:spacing w:after="120" w:line="240" w:lineRule="auto"/>
        <w:rPr>
          <w:rFonts w:cs="Times New Roman"/>
          <w:sz w:val="20"/>
          <w:szCs w:val="20"/>
        </w:rPr>
      </w:pPr>
      <w:r w:rsidRPr="003251DE">
        <w:rPr>
          <w:rFonts w:cs="Times New Roman"/>
          <w:sz w:val="20"/>
          <w:szCs w:val="20"/>
        </w:rPr>
        <w:t>*Both even and odd years unless specified</w:t>
      </w:r>
    </w:p>
    <w:p w:rsidR="001E0264" w:rsidRPr="001E0264" w:rsidRDefault="00174B90" w:rsidP="001E0264">
      <w:pPr>
        <w:spacing w:line="240" w:lineRule="auto"/>
        <w:rPr>
          <w:rFonts w:ascii="Times New Roman" w:hAnsi="Times New Roman" w:cs="Times New Roman"/>
          <w:color w:val="FF0000"/>
          <w:sz w:val="24"/>
          <w:szCs w:val="24"/>
        </w:rPr>
      </w:pPr>
      <w:r>
        <w:rPr>
          <w:rFonts w:ascii="Times New Roman" w:hAnsi="Times New Roman" w:cs="Times New Roman"/>
          <w:sz w:val="24"/>
          <w:szCs w:val="24"/>
        </w:rPr>
        <w:lastRenderedPageBreak/>
        <w:t xml:space="preserve">After committee review and discussion, </w:t>
      </w:r>
      <w:r w:rsidRPr="005B6466">
        <w:rPr>
          <w:rFonts w:ascii="Times New Roman" w:hAnsi="Times New Roman" w:cs="Times New Roman"/>
          <w:color w:val="FF0000"/>
          <w:sz w:val="24"/>
          <w:szCs w:val="24"/>
        </w:rPr>
        <w:t>a motion was made and seconded to approve</w:t>
      </w:r>
      <w:r w:rsidR="003251DE" w:rsidRPr="005B6466">
        <w:rPr>
          <w:rFonts w:ascii="Times New Roman" w:hAnsi="Times New Roman" w:cs="Times New Roman"/>
          <w:color w:val="FF0000"/>
          <w:sz w:val="24"/>
          <w:szCs w:val="24"/>
        </w:rPr>
        <w:t xml:space="preserve"> the EHS academic program catalog changes for 2012-2013.</w:t>
      </w:r>
      <w:r w:rsidR="00B66574">
        <w:rPr>
          <w:rFonts w:ascii="Times New Roman" w:hAnsi="Times New Roman" w:cs="Times New Roman"/>
          <w:color w:val="FF0000"/>
          <w:sz w:val="24"/>
          <w:szCs w:val="24"/>
        </w:rPr>
        <w:t xml:space="preserve">  </w:t>
      </w:r>
      <w:r w:rsidR="003251DE" w:rsidRPr="005B6466">
        <w:rPr>
          <w:rFonts w:ascii="Times New Roman" w:hAnsi="Times New Roman" w:cs="Times New Roman"/>
          <w:color w:val="FF0000"/>
          <w:sz w:val="24"/>
          <w:szCs w:val="24"/>
        </w:rPr>
        <w:t xml:space="preserve">The motion was approved by a vote of 6-1 </w:t>
      </w:r>
      <w:r w:rsidR="005B6466" w:rsidRPr="005B6466">
        <w:rPr>
          <w:rFonts w:ascii="Times New Roman" w:hAnsi="Times New Roman" w:cs="Times New Roman"/>
          <w:color w:val="FF0000"/>
          <w:sz w:val="24"/>
          <w:szCs w:val="24"/>
        </w:rPr>
        <w:t>abstention</w:t>
      </w:r>
      <w:r w:rsidR="003251DE" w:rsidRPr="005B6466">
        <w:rPr>
          <w:rFonts w:ascii="Times New Roman" w:hAnsi="Times New Roman" w:cs="Times New Roman"/>
          <w:color w:val="FF0000"/>
          <w:sz w:val="24"/>
          <w:szCs w:val="24"/>
        </w:rPr>
        <w:t>.</w:t>
      </w:r>
      <w:r w:rsidR="00B66574">
        <w:rPr>
          <w:rFonts w:ascii="Times New Roman" w:hAnsi="Times New Roman" w:cs="Times New Roman"/>
          <w:color w:val="FF0000"/>
          <w:sz w:val="24"/>
          <w:szCs w:val="24"/>
        </w:rPr>
        <w:t>*</w:t>
      </w:r>
    </w:p>
    <w:p w:rsidR="001E0264" w:rsidRPr="00106722" w:rsidRDefault="001E0264" w:rsidP="001E0264">
      <w:pPr>
        <w:pStyle w:val="ListParagraph"/>
        <w:numPr>
          <w:ilvl w:val="0"/>
          <w:numId w:val="43"/>
        </w:numPr>
        <w:spacing w:after="120" w:line="240" w:lineRule="auto"/>
        <w:rPr>
          <w:rFonts w:ascii="Times New Roman" w:hAnsi="Times New Roman" w:cs="Times New Roman"/>
          <w:i/>
          <w:sz w:val="24"/>
          <w:szCs w:val="24"/>
        </w:rPr>
      </w:pPr>
      <w:r>
        <w:rPr>
          <w:rFonts w:ascii="Times New Roman" w:hAnsi="Times New Roman" w:cs="Times New Roman"/>
          <w:sz w:val="24"/>
          <w:szCs w:val="24"/>
          <w:u w:val="single"/>
        </w:rPr>
        <w:t>FCH</w:t>
      </w:r>
      <w:r w:rsidR="0083378F">
        <w:rPr>
          <w:rFonts w:ascii="Times New Roman" w:hAnsi="Times New Roman" w:cs="Times New Roman"/>
          <w:sz w:val="24"/>
          <w:szCs w:val="24"/>
          <w:u w:val="single"/>
        </w:rPr>
        <w:t xml:space="preserve"> – MPH &amp; DrPH </w:t>
      </w:r>
      <w:r w:rsidRPr="00106722">
        <w:rPr>
          <w:rFonts w:ascii="Times New Roman" w:hAnsi="Times New Roman" w:cs="Times New Roman"/>
          <w:sz w:val="24"/>
          <w:szCs w:val="24"/>
          <w:u w:val="single"/>
        </w:rPr>
        <w:t>Programs</w:t>
      </w:r>
      <w:r w:rsidRPr="00106722">
        <w:rPr>
          <w:rFonts w:ascii="Times New Roman" w:hAnsi="Times New Roman" w:cs="Times New Roman"/>
          <w:sz w:val="24"/>
          <w:szCs w:val="24"/>
        </w:rPr>
        <w:t xml:space="preserve"> (</w:t>
      </w:r>
      <w:r>
        <w:rPr>
          <w:rFonts w:ascii="Times New Roman" w:hAnsi="Times New Roman" w:cs="Times New Roman"/>
          <w:i/>
          <w:sz w:val="24"/>
          <w:szCs w:val="24"/>
        </w:rPr>
        <w:t>Francisco Garcia</w:t>
      </w:r>
      <w:r w:rsidR="0083378F">
        <w:rPr>
          <w:rFonts w:ascii="Times New Roman" w:hAnsi="Times New Roman" w:cs="Times New Roman"/>
          <w:i/>
          <w:sz w:val="24"/>
          <w:szCs w:val="24"/>
        </w:rPr>
        <w:t xml:space="preserve"> and Doug Taren</w:t>
      </w:r>
      <w:r w:rsidRPr="00106722">
        <w:rPr>
          <w:rFonts w:ascii="Times New Roman" w:hAnsi="Times New Roman" w:cs="Times New Roman"/>
          <w:sz w:val="24"/>
          <w:szCs w:val="24"/>
        </w:rPr>
        <w:t>)</w:t>
      </w:r>
    </w:p>
    <w:p w:rsidR="0083378F" w:rsidRPr="0083378F" w:rsidRDefault="00DD1E9C" w:rsidP="0083378F">
      <w:pPr>
        <w:pStyle w:val="ListParagraph"/>
        <w:spacing w:line="240" w:lineRule="auto"/>
        <w:ind w:left="1440"/>
        <w:rPr>
          <w:rFonts w:ascii="Times New Roman" w:hAnsi="Times New Roman" w:cs="Times New Roman"/>
          <w:sz w:val="24"/>
          <w:szCs w:val="24"/>
        </w:rPr>
      </w:pPr>
      <w:r>
        <w:rPr>
          <w:rFonts w:ascii="Times New Roman" w:hAnsi="Times New Roman" w:cs="Times New Roman"/>
          <w:sz w:val="24"/>
          <w:szCs w:val="24"/>
        </w:rPr>
        <w:t xml:space="preserve">Doug gave an </w:t>
      </w:r>
      <w:r w:rsidR="0083378F">
        <w:rPr>
          <w:rFonts w:ascii="Times New Roman" w:hAnsi="Times New Roman" w:cs="Times New Roman"/>
          <w:sz w:val="24"/>
          <w:szCs w:val="24"/>
        </w:rPr>
        <w:t>over</w:t>
      </w:r>
      <w:r>
        <w:rPr>
          <w:rFonts w:ascii="Times New Roman" w:hAnsi="Times New Roman" w:cs="Times New Roman"/>
          <w:sz w:val="24"/>
          <w:szCs w:val="24"/>
        </w:rPr>
        <w:t>view</w:t>
      </w:r>
      <w:r w:rsidR="0083378F">
        <w:rPr>
          <w:rFonts w:ascii="Times New Roman" w:hAnsi="Times New Roman" w:cs="Times New Roman"/>
          <w:sz w:val="24"/>
          <w:szCs w:val="24"/>
        </w:rPr>
        <w:t xml:space="preserve"> of the FCH </w:t>
      </w:r>
      <w:r w:rsidR="00B207DA">
        <w:rPr>
          <w:rFonts w:ascii="Times New Roman" w:hAnsi="Times New Roman" w:cs="Times New Roman"/>
          <w:sz w:val="24"/>
          <w:szCs w:val="24"/>
        </w:rPr>
        <w:t xml:space="preserve">section’s curriculum </w:t>
      </w:r>
      <w:r w:rsidR="00B91A64">
        <w:rPr>
          <w:rFonts w:ascii="Times New Roman" w:hAnsi="Times New Roman" w:cs="Times New Roman"/>
          <w:sz w:val="24"/>
          <w:szCs w:val="24"/>
        </w:rPr>
        <w:t>catalog changes and faculty listing</w:t>
      </w:r>
      <w:r w:rsidR="0083378F" w:rsidRPr="0083378F">
        <w:rPr>
          <w:rFonts w:ascii="Times New Roman" w:hAnsi="Times New Roman" w:cs="Times New Roman"/>
          <w:sz w:val="24"/>
          <w:szCs w:val="24"/>
        </w:rPr>
        <w:t xml:space="preserve"> updates (see attachments below):</w:t>
      </w:r>
    </w:p>
    <w:p w:rsidR="001E0264" w:rsidRDefault="00BC1321" w:rsidP="00C57A68">
      <w:pPr>
        <w:spacing w:line="240" w:lineRule="auto"/>
        <w:ind w:left="2880" w:firstLine="720"/>
        <w:rPr>
          <w:rFonts w:ascii="Times New Roman" w:hAnsi="Times New Roman" w:cs="Times New Roman"/>
          <w:color w:val="FF0000"/>
          <w:sz w:val="24"/>
          <w:szCs w:val="24"/>
        </w:rPr>
      </w:pPr>
      <w:r>
        <w:object w:dxaOrig="1536" w:dyaOrig="994">
          <v:shape id="_x0000_i1035" type="#_x0000_t75" style="width:76.5pt;height:49.5pt" o:ole="">
            <v:imagedata r:id="rId29" o:title=""/>
          </v:shape>
          <o:OLEObject Type="Embed" ProgID="Word.Document.12" ShapeID="_x0000_i1035" DrawAspect="Icon" ObjectID="_1407934126" r:id="rId30">
            <o:FieldCodes>\s</o:FieldCodes>
          </o:OLEObject>
        </w:object>
      </w:r>
      <w:r w:rsidR="0083378F">
        <w:tab/>
      </w:r>
    </w:p>
    <w:p w:rsidR="00722E92" w:rsidRPr="00E271F9" w:rsidRDefault="00722E92" w:rsidP="00D95EDE">
      <w:pPr>
        <w:spacing w:after="120" w:line="240" w:lineRule="auto"/>
        <w:ind w:left="720" w:firstLine="720"/>
        <w:rPr>
          <w:rFonts w:ascii="Times New Roman" w:hAnsi="Times New Roman" w:cs="Times New Roman"/>
          <w:sz w:val="24"/>
          <w:szCs w:val="24"/>
        </w:rPr>
      </w:pPr>
      <w:r w:rsidRPr="003F184A">
        <w:rPr>
          <w:rFonts w:ascii="Times New Roman" w:hAnsi="Times New Roman" w:cs="Times New Roman"/>
          <w:b/>
          <w:sz w:val="24"/>
          <w:szCs w:val="24"/>
          <w:u w:val="single"/>
        </w:rPr>
        <w:t xml:space="preserve">Proposed FCH MPH &amp; </w:t>
      </w:r>
      <w:r w:rsidR="00690DBE" w:rsidRPr="003F184A">
        <w:rPr>
          <w:rFonts w:ascii="Times New Roman" w:hAnsi="Times New Roman" w:cs="Times New Roman"/>
          <w:b/>
          <w:sz w:val="24"/>
          <w:szCs w:val="24"/>
          <w:u w:val="single"/>
        </w:rPr>
        <w:t>DrPH Program</w:t>
      </w:r>
      <w:r w:rsidRPr="003F184A">
        <w:rPr>
          <w:rFonts w:ascii="Times New Roman" w:hAnsi="Times New Roman" w:cs="Times New Roman"/>
          <w:b/>
          <w:sz w:val="24"/>
          <w:szCs w:val="24"/>
          <w:u w:val="single"/>
        </w:rPr>
        <w:t xml:space="preserve"> </w:t>
      </w:r>
      <w:r w:rsidR="00E42297">
        <w:rPr>
          <w:rFonts w:ascii="Times New Roman" w:hAnsi="Times New Roman" w:cs="Times New Roman"/>
          <w:b/>
          <w:sz w:val="24"/>
          <w:szCs w:val="24"/>
          <w:u w:val="single"/>
        </w:rPr>
        <w:t xml:space="preserve">Updates / </w:t>
      </w:r>
      <w:r w:rsidRPr="003F184A">
        <w:rPr>
          <w:rFonts w:ascii="Times New Roman" w:hAnsi="Times New Roman" w:cs="Times New Roman"/>
          <w:b/>
          <w:sz w:val="24"/>
          <w:szCs w:val="24"/>
          <w:u w:val="single"/>
        </w:rPr>
        <w:t>Changes</w:t>
      </w:r>
      <w:r>
        <w:rPr>
          <w:rFonts w:ascii="Times New Roman" w:hAnsi="Times New Roman" w:cs="Times New Roman"/>
          <w:sz w:val="24"/>
          <w:szCs w:val="24"/>
        </w:rPr>
        <w:t>:</w:t>
      </w:r>
    </w:p>
    <w:p w:rsidR="003F184A" w:rsidRDefault="00722E92" w:rsidP="003F184A">
      <w:pPr>
        <w:pStyle w:val="ListParagraph"/>
        <w:numPr>
          <w:ilvl w:val="0"/>
          <w:numId w:val="45"/>
        </w:numPr>
        <w:spacing w:after="0" w:line="240" w:lineRule="auto"/>
        <w:contextualSpacing w:val="0"/>
        <w:rPr>
          <w:rFonts w:ascii="Times New Roman" w:hAnsi="Times New Roman" w:cs="Times New Roman"/>
          <w:sz w:val="24"/>
          <w:szCs w:val="24"/>
        </w:rPr>
      </w:pPr>
      <w:r w:rsidRPr="003F184A">
        <w:rPr>
          <w:rFonts w:ascii="Times New Roman" w:hAnsi="Times New Roman" w:cs="Times New Roman"/>
          <w:sz w:val="24"/>
          <w:szCs w:val="24"/>
          <w:u w:val="single"/>
        </w:rPr>
        <w:t xml:space="preserve">MPH </w:t>
      </w:r>
      <w:r w:rsidR="00047517" w:rsidRPr="003F184A">
        <w:rPr>
          <w:rFonts w:ascii="Times New Roman" w:hAnsi="Times New Roman" w:cs="Times New Roman"/>
          <w:sz w:val="24"/>
          <w:szCs w:val="24"/>
          <w:u w:val="single"/>
        </w:rPr>
        <w:t>FCH MCH</w:t>
      </w:r>
      <w:r w:rsidR="00047517">
        <w:rPr>
          <w:rFonts w:ascii="Times New Roman" w:hAnsi="Times New Roman" w:cs="Times New Roman"/>
          <w:sz w:val="24"/>
          <w:szCs w:val="24"/>
        </w:rPr>
        <w:t xml:space="preserve"> track requirements:  </w:t>
      </w:r>
    </w:p>
    <w:p w:rsidR="00690DBE" w:rsidRPr="00690DBE" w:rsidRDefault="00047517" w:rsidP="003F184A">
      <w:pPr>
        <w:pStyle w:val="ListParagraph"/>
        <w:spacing w:after="120" w:line="240" w:lineRule="auto"/>
        <w:ind w:left="1800"/>
        <w:contextualSpacing w:val="0"/>
        <w:rPr>
          <w:rFonts w:ascii="Times New Roman" w:hAnsi="Times New Roman" w:cs="Times New Roman"/>
          <w:sz w:val="24"/>
          <w:szCs w:val="24"/>
        </w:rPr>
      </w:pPr>
      <w:proofErr w:type="gramStart"/>
      <w:r>
        <w:rPr>
          <w:rFonts w:ascii="Times New Roman" w:hAnsi="Times New Roman" w:cs="Times New Roman"/>
          <w:sz w:val="24"/>
          <w:szCs w:val="24"/>
        </w:rPr>
        <w:t xml:space="preserve">CPH 682 </w:t>
      </w:r>
      <w:r w:rsidR="00D95EDE">
        <w:rPr>
          <w:rFonts w:ascii="Times New Roman" w:hAnsi="Times New Roman" w:cs="Times New Roman"/>
          <w:sz w:val="24"/>
          <w:szCs w:val="24"/>
        </w:rPr>
        <w:t xml:space="preserve">(3) units </w:t>
      </w:r>
      <w:r w:rsidR="003F184A">
        <w:rPr>
          <w:rFonts w:ascii="Times New Roman" w:hAnsi="Times New Roman" w:cs="Times New Roman"/>
          <w:sz w:val="24"/>
          <w:szCs w:val="24"/>
        </w:rPr>
        <w:t>is</w:t>
      </w:r>
      <w:proofErr w:type="gramEnd"/>
      <w:r w:rsidR="003F184A">
        <w:rPr>
          <w:rFonts w:ascii="Times New Roman" w:hAnsi="Times New Roman" w:cs="Times New Roman"/>
          <w:sz w:val="24"/>
          <w:szCs w:val="24"/>
        </w:rPr>
        <w:t xml:space="preserve"> </w:t>
      </w:r>
      <w:r>
        <w:rPr>
          <w:rFonts w:ascii="Times New Roman" w:hAnsi="Times New Roman" w:cs="Times New Roman"/>
          <w:sz w:val="24"/>
          <w:szCs w:val="24"/>
        </w:rPr>
        <w:t>no longer a requirement.</w:t>
      </w:r>
    </w:p>
    <w:p w:rsidR="00690DBE" w:rsidRPr="00D95EDE" w:rsidRDefault="00690DBE" w:rsidP="003F184A">
      <w:pPr>
        <w:pStyle w:val="ListParagraph"/>
        <w:numPr>
          <w:ilvl w:val="0"/>
          <w:numId w:val="45"/>
        </w:numPr>
        <w:spacing w:before="120" w:after="0" w:line="240" w:lineRule="auto"/>
        <w:contextualSpacing w:val="0"/>
        <w:rPr>
          <w:rFonts w:ascii="Times New Roman" w:hAnsi="Times New Roman" w:cs="Times New Roman"/>
          <w:sz w:val="24"/>
          <w:szCs w:val="24"/>
        </w:rPr>
      </w:pPr>
      <w:r w:rsidRPr="00D95EDE">
        <w:rPr>
          <w:rFonts w:ascii="Times New Roman" w:hAnsi="Times New Roman" w:cs="Times New Roman"/>
          <w:sz w:val="24"/>
          <w:szCs w:val="24"/>
        </w:rPr>
        <w:t xml:space="preserve">Additionally, the </w:t>
      </w:r>
      <w:r>
        <w:rPr>
          <w:rFonts w:ascii="Times New Roman" w:hAnsi="Times New Roman" w:cs="Times New Roman"/>
          <w:sz w:val="24"/>
          <w:szCs w:val="24"/>
        </w:rPr>
        <w:t xml:space="preserve">MPH </w:t>
      </w:r>
      <w:r w:rsidRPr="00D95EDE">
        <w:rPr>
          <w:rFonts w:ascii="Times New Roman" w:hAnsi="Times New Roman" w:cs="Times New Roman"/>
          <w:sz w:val="24"/>
          <w:szCs w:val="24"/>
        </w:rPr>
        <w:t>student</w:t>
      </w:r>
      <w:r>
        <w:rPr>
          <w:rFonts w:ascii="Times New Roman" w:hAnsi="Times New Roman" w:cs="Times New Roman"/>
          <w:sz w:val="24"/>
          <w:szCs w:val="24"/>
        </w:rPr>
        <w:t>s</w:t>
      </w:r>
      <w:r w:rsidRPr="00D95EDE">
        <w:rPr>
          <w:rFonts w:ascii="Times New Roman" w:hAnsi="Times New Roman" w:cs="Times New Roman"/>
          <w:sz w:val="24"/>
          <w:szCs w:val="24"/>
        </w:rPr>
        <w:t xml:space="preserve"> must select from one of the following</w:t>
      </w:r>
      <w:r>
        <w:rPr>
          <w:rFonts w:ascii="Times New Roman" w:hAnsi="Times New Roman" w:cs="Times New Roman"/>
          <w:sz w:val="24"/>
          <w:szCs w:val="24"/>
        </w:rPr>
        <w:t xml:space="preserve"> courses</w:t>
      </w:r>
      <w:r w:rsidRPr="00D95EDE">
        <w:rPr>
          <w:rFonts w:ascii="Times New Roman" w:hAnsi="Times New Roman" w:cs="Times New Roman"/>
          <w:sz w:val="24"/>
          <w:szCs w:val="24"/>
        </w:rPr>
        <w:t>:</w:t>
      </w:r>
    </w:p>
    <w:p w:rsidR="00690DBE" w:rsidRDefault="00690DBE" w:rsidP="003F184A">
      <w:pPr>
        <w:pStyle w:val="ListParagraph"/>
        <w:spacing w:after="0" w:line="240" w:lineRule="auto"/>
        <w:ind w:left="1800"/>
        <w:contextualSpacing w:val="0"/>
        <w:rPr>
          <w:rFonts w:ascii="Times New Roman" w:hAnsi="Times New Roman" w:cs="Times New Roman"/>
          <w:sz w:val="24"/>
          <w:szCs w:val="24"/>
        </w:rPr>
      </w:pPr>
      <w:r>
        <w:rPr>
          <w:rFonts w:ascii="Times New Roman" w:hAnsi="Times New Roman" w:cs="Times New Roman"/>
          <w:sz w:val="24"/>
          <w:szCs w:val="24"/>
        </w:rPr>
        <w:t xml:space="preserve">CPH 588 Adolescent Health (3) </w:t>
      </w:r>
      <w:r w:rsidRPr="00D95EDE">
        <w:rPr>
          <w:rFonts w:ascii="Times New Roman" w:hAnsi="Times New Roman" w:cs="Times New Roman"/>
          <w:b/>
          <w:sz w:val="24"/>
          <w:szCs w:val="24"/>
        </w:rPr>
        <w:t>OR</w:t>
      </w:r>
    </w:p>
    <w:p w:rsidR="00690DBE" w:rsidRDefault="00690DBE" w:rsidP="003F184A">
      <w:pPr>
        <w:pStyle w:val="ListParagraph"/>
        <w:spacing w:after="0" w:line="240" w:lineRule="auto"/>
        <w:ind w:left="1800"/>
        <w:contextualSpacing w:val="0"/>
        <w:rPr>
          <w:rFonts w:ascii="Times New Roman" w:hAnsi="Times New Roman" w:cs="Times New Roman"/>
          <w:sz w:val="24"/>
          <w:szCs w:val="24"/>
        </w:rPr>
      </w:pPr>
      <w:r>
        <w:rPr>
          <w:rFonts w:ascii="Times New Roman" w:hAnsi="Times New Roman" w:cs="Times New Roman"/>
          <w:sz w:val="24"/>
          <w:szCs w:val="24"/>
        </w:rPr>
        <w:t xml:space="preserve">CPH 549 Family Violence (3) </w:t>
      </w:r>
      <w:r w:rsidRPr="00D95EDE">
        <w:rPr>
          <w:rFonts w:ascii="Times New Roman" w:hAnsi="Times New Roman" w:cs="Times New Roman"/>
          <w:b/>
          <w:sz w:val="24"/>
          <w:szCs w:val="24"/>
        </w:rPr>
        <w:t>OR</w:t>
      </w:r>
    </w:p>
    <w:p w:rsidR="00690DBE" w:rsidRPr="00690DBE" w:rsidRDefault="00690DBE" w:rsidP="003F184A">
      <w:pPr>
        <w:pStyle w:val="ListParagraph"/>
        <w:spacing w:after="0" w:line="240" w:lineRule="auto"/>
        <w:ind w:left="1800"/>
        <w:contextualSpacing w:val="0"/>
        <w:rPr>
          <w:rFonts w:ascii="Times New Roman" w:hAnsi="Times New Roman" w:cs="Times New Roman"/>
          <w:sz w:val="24"/>
          <w:szCs w:val="24"/>
        </w:rPr>
      </w:pPr>
      <w:r>
        <w:rPr>
          <w:rFonts w:ascii="Times New Roman" w:hAnsi="Times New Roman" w:cs="Times New Roman"/>
          <w:sz w:val="24"/>
          <w:szCs w:val="24"/>
        </w:rPr>
        <w:t>CPH 512 Public Health Approaches to Mental Disorders (3)</w:t>
      </w:r>
    </w:p>
    <w:p w:rsidR="00945C94" w:rsidRDefault="00690DBE" w:rsidP="00945C94">
      <w:pPr>
        <w:pStyle w:val="ListParagraph"/>
        <w:numPr>
          <w:ilvl w:val="0"/>
          <w:numId w:val="45"/>
        </w:numPr>
        <w:spacing w:before="120" w:after="120" w:line="240" w:lineRule="auto"/>
        <w:contextualSpacing w:val="0"/>
        <w:rPr>
          <w:rFonts w:ascii="Times New Roman" w:hAnsi="Times New Roman" w:cs="Times New Roman"/>
          <w:sz w:val="24"/>
          <w:szCs w:val="24"/>
        </w:rPr>
      </w:pPr>
      <w:r w:rsidRPr="003F184A">
        <w:rPr>
          <w:rFonts w:ascii="Times New Roman" w:hAnsi="Times New Roman" w:cs="Times New Roman"/>
          <w:sz w:val="24"/>
          <w:szCs w:val="24"/>
          <w:u w:val="single"/>
        </w:rPr>
        <w:t>DrPH MCH</w:t>
      </w:r>
      <w:r>
        <w:rPr>
          <w:rFonts w:ascii="Times New Roman" w:hAnsi="Times New Roman" w:cs="Times New Roman"/>
          <w:sz w:val="24"/>
          <w:szCs w:val="24"/>
        </w:rPr>
        <w:t xml:space="preserve">:  </w:t>
      </w:r>
    </w:p>
    <w:p w:rsidR="00945C94" w:rsidRDefault="00690DBE" w:rsidP="00945C94">
      <w:pPr>
        <w:pStyle w:val="ListParagraph"/>
        <w:spacing w:before="120" w:after="120" w:line="240" w:lineRule="auto"/>
        <w:ind w:left="1800"/>
        <w:contextualSpacing w:val="0"/>
        <w:rPr>
          <w:rFonts w:ascii="Times New Roman" w:hAnsi="Times New Roman" w:cs="Times New Roman"/>
          <w:sz w:val="24"/>
          <w:szCs w:val="24"/>
        </w:rPr>
      </w:pPr>
      <w:r>
        <w:rPr>
          <w:rFonts w:ascii="Times New Roman" w:hAnsi="Times New Roman" w:cs="Times New Roman"/>
          <w:sz w:val="24"/>
          <w:szCs w:val="24"/>
        </w:rPr>
        <w:t>CPH 652 Grantsmanship for a Winning Proposal is now (</w:t>
      </w:r>
      <w:r w:rsidRPr="00690DBE">
        <w:rPr>
          <w:rFonts w:ascii="Times New Roman" w:hAnsi="Times New Roman" w:cs="Times New Roman"/>
          <w:b/>
          <w:sz w:val="24"/>
          <w:szCs w:val="24"/>
        </w:rPr>
        <w:t>3</w:t>
      </w:r>
      <w:r w:rsidR="00945C94">
        <w:rPr>
          <w:rFonts w:ascii="Times New Roman" w:hAnsi="Times New Roman" w:cs="Times New Roman"/>
          <w:sz w:val="24"/>
          <w:szCs w:val="24"/>
        </w:rPr>
        <w:t>) units</w:t>
      </w:r>
    </w:p>
    <w:p w:rsidR="00690DBE" w:rsidRPr="00636611" w:rsidRDefault="00690DBE" w:rsidP="00636611">
      <w:pPr>
        <w:pStyle w:val="ListParagraph"/>
        <w:spacing w:before="120" w:after="120" w:line="240" w:lineRule="auto"/>
        <w:ind w:left="1800"/>
        <w:contextualSpacing w:val="0"/>
        <w:rPr>
          <w:rFonts w:ascii="Times New Roman" w:hAnsi="Times New Roman" w:cs="Times New Roman"/>
          <w:sz w:val="24"/>
          <w:szCs w:val="24"/>
        </w:rPr>
      </w:pPr>
      <w:proofErr w:type="gramStart"/>
      <w:r>
        <w:rPr>
          <w:rFonts w:ascii="Times New Roman" w:hAnsi="Times New Roman" w:cs="Times New Roman"/>
          <w:sz w:val="24"/>
          <w:szCs w:val="24"/>
        </w:rPr>
        <w:t xml:space="preserve">CPH 609, Evaluating the Public Health Literature (1 unit – </w:t>
      </w:r>
      <w:r w:rsidRPr="00690DBE">
        <w:rPr>
          <w:rFonts w:ascii="Times New Roman" w:hAnsi="Times New Roman" w:cs="Times New Roman"/>
          <w:b/>
          <w:sz w:val="24"/>
          <w:szCs w:val="24"/>
        </w:rPr>
        <w:t>2 times</w:t>
      </w:r>
      <w:r>
        <w:rPr>
          <w:rFonts w:ascii="Times New Roman" w:hAnsi="Times New Roman" w:cs="Times New Roman"/>
          <w:sz w:val="24"/>
          <w:szCs w:val="24"/>
        </w:rPr>
        <w:t xml:space="preserve">), </w:t>
      </w:r>
      <w:r w:rsidR="007B70D7">
        <w:rPr>
          <w:rFonts w:ascii="Times New Roman" w:hAnsi="Times New Roman" w:cs="Times New Roman"/>
          <w:sz w:val="24"/>
          <w:szCs w:val="24"/>
        </w:rPr>
        <w:t xml:space="preserve">taken </w:t>
      </w:r>
      <w:r>
        <w:rPr>
          <w:rFonts w:ascii="Times New Roman" w:hAnsi="Times New Roman" w:cs="Times New Roman"/>
          <w:sz w:val="24"/>
          <w:szCs w:val="24"/>
        </w:rPr>
        <w:t>upon entry 1</w:t>
      </w:r>
      <w:r w:rsidRPr="00690DBE">
        <w:rPr>
          <w:rFonts w:ascii="Times New Roman" w:hAnsi="Times New Roman" w:cs="Times New Roman"/>
          <w:sz w:val="24"/>
          <w:szCs w:val="24"/>
          <w:vertAlign w:val="superscript"/>
        </w:rPr>
        <w:t>st</w:t>
      </w:r>
      <w:r>
        <w:rPr>
          <w:rFonts w:ascii="Times New Roman" w:hAnsi="Times New Roman" w:cs="Times New Roman"/>
          <w:sz w:val="24"/>
          <w:szCs w:val="24"/>
        </w:rPr>
        <w:t xml:space="preserve"> semester</w:t>
      </w:r>
      <w:r w:rsidR="007B70D7">
        <w:rPr>
          <w:rFonts w:ascii="Times New Roman" w:hAnsi="Times New Roman" w:cs="Times New Roman"/>
          <w:sz w:val="24"/>
          <w:szCs w:val="24"/>
        </w:rPr>
        <w:t xml:space="preserve"> (</w:t>
      </w:r>
      <w:r w:rsidR="00636611">
        <w:rPr>
          <w:rFonts w:ascii="Times New Roman" w:hAnsi="Times New Roman" w:cs="Times New Roman"/>
          <w:sz w:val="24"/>
          <w:szCs w:val="24"/>
        </w:rPr>
        <w:t>college-wide course</w:t>
      </w:r>
      <w:r w:rsidR="00636611" w:rsidRPr="00636611">
        <w:rPr>
          <w:rFonts w:ascii="Times New Roman" w:hAnsi="Times New Roman" w:cs="Times New Roman"/>
          <w:sz w:val="24"/>
          <w:szCs w:val="24"/>
        </w:rPr>
        <w:t xml:space="preserve"> </w:t>
      </w:r>
      <w:r w:rsidR="00636611">
        <w:rPr>
          <w:rFonts w:ascii="Times New Roman" w:hAnsi="Times New Roman" w:cs="Times New Roman"/>
          <w:sz w:val="24"/>
          <w:szCs w:val="24"/>
        </w:rPr>
        <w:t>for first-year DrPH students).</w:t>
      </w:r>
      <w:proofErr w:type="gramEnd"/>
    </w:p>
    <w:p w:rsidR="00945C94" w:rsidRPr="00945C94" w:rsidRDefault="00945C94" w:rsidP="00945C94">
      <w:pPr>
        <w:spacing w:before="120" w:after="120" w:line="240" w:lineRule="auto"/>
        <w:ind w:left="1800"/>
        <w:rPr>
          <w:rFonts w:ascii="Times New Roman" w:hAnsi="Times New Roman" w:cs="Times New Roman"/>
          <w:sz w:val="24"/>
          <w:szCs w:val="24"/>
        </w:rPr>
      </w:pPr>
      <w:r>
        <w:rPr>
          <w:rFonts w:ascii="Times New Roman" w:hAnsi="Times New Roman" w:cs="Times New Roman"/>
          <w:sz w:val="24"/>
          <w:szCs w:val="24"/>
        </w:rPr>
        <w:t xml:space="preserve">CPH 544, Fundamentals of Evaluation (3) units has been added as an option for evaluation course requirement (CPH 628 </w:t>
      </w:r>
      <w:r w:rsidRPr="00945C94">
        <w:rPr>
          <w:rFonts w:ascii="Times New Roman" w:hAnsi="Times New Roman" w:cs="Times New Roman"/>
          <w:b/>
          <w:sz w:val="24"/>
          <w:szCs w:val="24"/>
        </w:rPr>
        <w:t>OR</w:t>
      </w:r>
      <w:r>
        <w:rPr>
          <w:rFonts w:ascii="Times New Roman" w:hAnsi="Times New Roman" w:cs="Times New Roman"/>
          <w:sz w:val="24"/>
          <w:szCs w:val="24"/>
        </w:rPr>
        <w:t xml:space="preserve"> CPH 628)</w:t>
      </w:r>
    </w:p>
    <w:p w:rsidR="00690DBE" w:rsidRDefault="00945C94" w:rsidP="00945C94">
      <w:pPr>
        <w:pStyle w:val="ListParagraph"/>
        <w:spacing w:after="0" w:line="240" w:lineRule="auto"/>
        <w:ind w:left="1800"/>
        <w:contextualSpacing w:val="0"/>
        <w:rPr>
          <w:rFonts w:ascii="Times New Roman" w:hAnsi="Times New Roman" w:cs="Times New Roman"/>
          <w:sz w:val="24"/>
          <w:szCs w:val="24"/>
        </w:rPr>
      </w:pPr>
      <w:r w:rsidRPr="007B70D7">
        <w:rPr>
          <w:rFonts w:ascii="Times New Roman" w:hAnsi="Times New Roman" w:cs="Times New Roman"/>
          <w:sz w:val="24"/>
          <w:szCs w:val="24"/>
          <w:u w:val="single"/>
        </w:rPr>
        <w:t>Courses no longer a MCH DrPH requirement</w:t>
      </w:r>
      <w:r>
        <w:rPr>
          <w:rFonts w:ascii="Times New Roman" w:hAnsi="Times New Roman" w:cs="Times New Roman"/>
          <w:sz w:val="24"/>
          <w:szCs w:val="24"/>
        </w:rPr>
        <w:t>:</w:t>
      </w:r>
    </w:p>
    <w:p w:rsidR="00690DBE" w:rsidRDefault="00690DBE" w:rsidP="00945C94">
      <w:pPr>
        <w:pStyle w:val="ListParagraph"/>
        <w:spacing w:after="0" w:line="240" w:lineRule="auto"/>
        <w:ind w:left="1800"/>
        <w:contextualSpacing w:val="0"/>
        <w:rPr>
          <w:rFonts w:ascii="Times New Roman" w:hAnsi="Times New Roman" w:cs="Times New Roman"/>
          <w:sz w:val="24"/>
          <w:szCs w:val="24"/>
        </w:rPr>
      </w:pPr>
      <w:r>
        <w:rPr>
          <w:rFonts w:ascii="Times New Roman" w:hAnsi="Times New Roman" w:cs="Times New Roman"/>
          <w:sz w:val="24"/>
          <w:szCs w:val="24"/>
        </w:rPr>
        <w:t>CPH 586 Maternal and Child Health (3) units</w:t>
      </w:r>
    </w:p>
    <w:p w:rsidR="007B70D7" w:rsidRDefault="00690DBE" w:rsidP="00C57A68">
      <w:pPr>
        <w:pStyle w:val="ListParagraph"/>
        <w:spacing w:after="0" w:line="240" w:lineRule="auto"/>
        <w:ind w:left="1800"/>
        <w:contextualSpacing w:val="0"/>
        <w:rPr>
          <w:rFonts w:ascii="Times New Roman" w:hAnsi="Times New Roman" w:cs="Times New Roman"/>
          <w:sz w:val="24"/>
          <w:szCs w:val="24"/>
        </w:rPr>
      </w:pPr>
      <w:r>
        <w:rPr>
          <w:rFonts w:ascii="Times New Roman" w:hAnsi="Times New Roman" w:cs="Times New Roman"/>
          <w:sz w:val="24"/>
          <w:szCs w:val="24"/>
        </w:rPr>
        <w:t>CPH 630 Maternal and Child Epidemiology (3) units</w:t>
      </w:r>
    </w:p>
    <w:p w:rsidR="00B207DA" w:rsidRDefault="007B70D7" w:rsidP="00B207DA">
      <w:pPr>
        <w:pStyle w:val="ListParagraph"/>
        <w:spacing w:after="0" w:line="240" w:lineRule="auto"/>
        <w:ind w:left="1800"/>
        <w:contextualSpacing w:val="0"/>
        <w:rPr>
          <w:rFonts w:ascii="Times New Roman" w:hAnsi="Times New Roman" w:cs="Times New Roman"/>
          <w:sz w:val="24"/>
          <w:szCs w:val="24"/>
        </w:rPr>
      </w:pPr>
      <w:r>
        <w:rPr>
          <w:rFonts w:ascii="Times New Roman" w:hAnsi="Times New Roman" w:cs="Times New Roman"/>
          <w:sz w:val="24"/>
          <w:szCs w:val="24"/>
        </w:rPr>
        <w:t>(these two courses are requirements in FCH MPH).</w:t>
      </w:r>
    </w:p>
    <w:p w:rsidR="00B207DA" w:rsidRDefault="00B207DA" w:rsidP="00B207DA">
      <w:pPr>
        <w:pStyle w:val="ListParagraph"/>
        <w:spacing w:after="0" w:line="240" w:lineRule="auto"/>
        <w:ind w:left="1800"/>
        <w:contextualSpacing w:val="0"/>
        <w:rPr>
          <w:rFonts w:ascii="Times New Roman" w:hAnsi="Times New Roman" w:cs="Times New Roman"/>
          <w:sz w:val="24"/>
          <w:szCs w:val="24"/>
        </w:rPr>
      </w:pPr>
    </w:p>
    <w:p w:rsidR="007B70D7" w:rsidRPr="001E0264" w:rsidRDefault="007B70D7" w:rsidP="00B207DA">
      <w:pPr>
        <w:spacing w:after="0" w:line="240" w:lineRule="auto"/>
        <w:ind w:left="1800"/>
        <w:rPr>
          <w:rFonts w:ascii="Times New Roman" w:hAnsi="Times New Roman" w:cs="Times New Roman"/>
          <w:color w:val="FF0000"/>
          <w:sz w:val="24"/>
          <w:szCs w:val="24"/>
        </w:rPr>
      </w:pPr>
      <w:r>
        <w:rPr>
          <w:rFonts w:ascii="Times New Roman" w:hAnsi="Times New Roman" w:cs="Times New Roman"/>
          <w:sz w:val="24"/>
          <w:szCs w:val="24"/>
        </w:rPr>
        <w:t xml:space="preserve">After committee review and discussion, </w:t>
      </w:r>
      <w:r w:rsidRPr="005B6466">
        <w:rPr>
          <w:rFonts w:ascii="Times New Roman" w:hAnsi="Times New Roman" w:cs="Times New Roman"/>
          <w:color w:val="FF0000"/>
          <w:sz w:val="24"/>
          <w:szCs w:val="24"/>
        </w:rPr>
        <w:t>a motion was made and seconded to approve</w:t>
      </w:r>
      <w:r>
        <w:rPr>
          <w:rFonts w:ascii="Times New Roman" w:hAnsi="Times New Roman" w:cs="Times New Roman"/>
          <w:color w:val="FF0000"/>
          <w:sz w:val="24"/>
          <w:szCs w:val="24"/>
        </w:rPr>
        <w:t xml:space="preserve"> the FCH MPH and DrPH</w:t>
      </w:r>
      <w:r w:rsidRPr="005B6466">
        <w:rPr>
          <w:rFonts w:ascii="Times New Roman" w:hAnsi="Times New Roman" w:cs="Times New Roman"/>
          <w:color w:val="FF0000"/>
          <w:sz w:val="24"/>
          <w:szCs w:val="24"/>
        </w:rPr>
        <w:t xml:space="preserve"> academic program catalog changes for 2012-2013.  The mo</w:t>
      </w:r>
      <w:r>
        <w:rPr>
          <w:rFonts w:ascii="Times New Roman" w:hAnsi="Times New Roman" w:cs="Times New Roman"/>
          <w:color w:val="FF0000"/>
          <w:sz w:val="24"/>
          <w:szCs w:val="24"/>
        </w:rPr>
        <w:t>tion was approved by a vote of 5</w:t>
      </w:r>
      <w:r w:rsidRPr="005B6466">
        <w:rPr>
          <w:rFonts w:ascii="Times New Roman" w:hAnsi="Times New Roman" w:cs="Times New Roman"/>
          <w:color w:val="FF0000"/>
          <w:sz w:val="24"/>
          <w:szCs w:val="24"/>
        </w:rPr>
        <w:t>-1 abstention.</w:t>
      </w:r>
      <w:r w:rsidR="00B66574">
        <w:rPr>
          <w:rFonts w:ascii="Times New Roman" w:hAnsi="Times New Roman" w:cs="Times New Roman"/>
          <w:color w:val="FF0000"/>
          <w:sz w:val="24"/>
          <w:szCs w:val="24"/>
        </w:rPr>
        <w:t>*</w:t>
      </w:r>
    </w:p>
    <w:p w:rsidR="00690DBE" w:rsidRPr="00690DBE" w:rsidRDefault="00690DBE" w:rsidP="00690DBE">
      <w:pPr>
        <w:spacing w:after="120" w:line="240" w:lineRule="auto"/>
        <w:rPr>
          <w:rFonts w:ascii="Times New Roman" w:hAnsi="Times New Roman" w:cs="Times New Roman"/>
          <w:sz w:val="24"/>
          <w:szCs w:val="24"/>
        </w:rPr>
      </w:pPr>
    </w:p>
    <w:p w:rsidR="00B207DA" w:rsidRPr="00106722" w:rsidRDefault="00B207DA" w:rsidP="00B207DA">
      <w:pPr>
        <w:pStyle w:val="ListParagraph"/>
        <w:numPr>
          <w:ilvl w:val="0"/>
          <w:numId w:val="43"/>
        </w:numPr>
        <w:spacing w:after="120" w:line="240" w:lineRule="auto"/>
        <w:rPr>
          <w:rFonts w:ascii="Times New Roman" w:hAnsi="Times New Roman" w:cs="Times New Roman"/>
          <w:i/>
          <w:sz w:val="24"/>
          <w:szCs w:val="24"/>
        </w:rPr>
      </w:pPr>
      <w:r>
        <w:rPr>
          <w:rFonts w:ascii="Times New Roman" w:hAnsi="Times New Roman" w:cs="Times New Roman"/>
          <w:sz w:val="24"/>
          <w:szCs w:val="24"/>
          <w:u w:val="single"/>
        </w:rPr>
        <w:t xml:space="preserve">PHPM – MPH &amp; DrPH </w:t>
      </w:r>
      <w:r w:rsidRPr="00106722">
        <w:rPr>
          <w:rFonts w:ascii="Times New Roman" w:hAnsi="Times New Roman" w:cs="Times New Roman"/>
          <w:sz w:val="24"/>
          <w:szCs w:val="24"/>
          <w:u w:val="single"/>
        </w:rPr>
        <w:t>Programs</w:t>
      </w:r>
      <w:r w:rsidRPr="00106722">
        <w:rPr>
          <w:rFonts w:ascii="Times New Roman" w:hAnsi="Times New Roman" w:cs="Times New Roman"/>
          <w:sz w:val="24"/>
          <w:szCs w:val="24"/>
        </w:rPr>
        <w:t xml:space="preserve"> (</w:t>
      </w:r>
      <w:r>
        <w:rPr>
          <w:rFonts w:ascii="Times New Roman" w:hAnsi="Times New Roman" w:cs="Times New Roman"/>
          <w:i/>
          <w:sz w:val="24"/>
          <w:szCs w:val="24"/>
        </w:rPr>
        <w:t>Neil MacKinnon</w:t>
      </w:r>
      <w:r w:rsidRPr="00106722">
        <w:rPr>
          <w:rFonts w:ascii="Times New Roman" w:hAnsi="Times New Roman" w:cs="Times New Roman"/>
          <w:sz w:val="24"/>
          <w:szCs w:val="24"/>
        </w:rPr>
        <w:t>)</w:t>
      </w:r>
    </w:p>
    <w:p w:rsidR="00B207DA" w:rsidRPr="0083378F" w:rsidRDefault="00B207DA" w:rsidP="00B207DA">
      <w:pPr>
        <w:pStyle w:val="ListParagraph"/>
        <w:spacing w:line="240" w:lineRule="auto"/>
        <w:ind w:left="1440"/>
        <w:rPr>
          <w:rFonts w:ascii="Times New Roman" w:hAnsi="Times New Roman" w:cs="Times New Roman"/>
          <w:sz w:val="24"/>
          <w:szCs w:val="24"/>
        </w:rPr>
      </w:pPr>
      <w:r>
        <w:rPr>
          <w:rFonts w:ascii="Times New Roman" w:hAnsi="Times New Roman" w:cs="Times New Roman"/>
          <w:sz w:val="24"/>
          <w:szCs w:val="24"/>
        </w:rPr>
        <w:t>Neil</w:t>
      </w:r>
      <w:r w:rsidR="00DD1E9C">
        <w:rPr>
          <w:rFonts w:ascii="Times New Roman" w:hAnsi="Times New Roman" w:cs="Times New Roman"/>
          <w:sz w:val="24"/>
          <w:szCs w:val="24"/>
        </w:rPr>
        <w:t xml:space="preserve"> gave an overview of the PHPM</w:t>
      </w:r>
      <w:r>
        <w:rPr>
          <w:rFonts w:ascii="Times New Roman" w:hAnsi="Times New Roman" w:cs="Times New Roman"/>
          <w:sz w:val="24"/>
          <w:szCs w:val="24"/>
        </w:rPr>
        <w:t xml:space="preserve"> </w:t>
      </w:r>
      <w:r w:rsidR="00B91A64">
        <w:rPr>
          <w:rFonts w:ascii="Times New Roman" w:hAnsi="Times New Roman" w:cs="Times New Roman"/>
          <w:sz w:val="24"/>
          <w:szCs w:val="24"/>
        </w:rPr>
        <w:t xml:space="preserve">section’s catalog curriculum changes </w:t>
      </w:r>
      <w:proofErr w:type="gramStart"/>
      <w:r w:rsidR="00B91A64">
        <w:rPr>
          <w:rFonts w:ascii="Times New Roman" w:hAnsi="Times New Roman" w:cs="Times New Roman"/>
          <w:sz w:val="24"/>
          <w:szCs w:val="24"/>
        </w:rPr>
        <w:t>and  faculty</w:t>
      </w:r>
      <w:proofErr w:type="gramEnd"/>
      <w:r w:rsidR="00B91A64">
        <w:rPr>
          <w:rFonts w:ascii="Times New Roman" w:hAnsi="Times New Roman" w:cs="Times New Roman"/>
          <w:sz w:val="24"/>
          <w:szCs w:val="24"/>
        </w:rPr>
        <w:t xml:space="preserve"> listing updates</w:t>
      </w:r>
      <w:r w:rsidRPr="0083378F">
        <w:rPr>
          <w:rFonts w:ascii="Times New Roman" w:hAnsi="Times New Roman" w:cs="Times New Roman"/>
          <w:sz w:val="24"/>
          <w:szCs w:val="24"/>
        </w:rPr>
        <w:t xml:space="preserve"> (see attachments below):</w:t>
      </w:r>
    </w:p>
    <w:p w:rsidR="001E0264" w:rsidRDefault="00B207DA" w:rsidP="00450B88">
      <w:pPr>
        <w:spacing w:line="240" w:lineRule="auto"/>
        <w:ind w:left="1440" w:firstLine="720"/>
      </w:pPr>
      <w:r>
        <w:object w:dxaOrig="1536" w:dyaOrig="994">
          <v:shape id="_x0000_i1036" type="#_x0000_t75" style="width:76.5pt;height:49.5pt" o:ole="">
            <v:imagedata r:id="rId31" o:title=""/>
          </v:shape>
          <o:OLEObject Type="Embed" ProgID="Word.Document.12" ShapeID="_x0000_i1036" DrawAspect="Icon" ObjectID="_1407934127" r:id="rId32">
            <o:FieldCodes>\s</o:FieldCodes>
          </o:OLEObject>
        </w:object>
      </w:r>
      <w:r w:rsidR="00450B88">
        <w:tab/>
      </w:r>
      <w:r w:rsidR="00450B88">
        <w:object w:dxaOrig="1536" w:dyaOrig="994">
          <v:shape id="_x0000_i1037" type="#_x0000_t75" style="width:76.5pt;height:49.5pt" o:ole="">
            <v:imagedata r:id="rId33" o:title=""/>
          </v:shape>
          <o:OLEObject Type="Embed" ProgID="Word.Document.12" ShapeID="_x0000_i1037" DrawAspect="Icon" ObjectID="_1407934128" r:id="rId34">
            <o:FieldCodes>\s</o:FieldCodes>
          </o:OLEObject>
        </w:object>
      </w:r>
    </w:p>
    <w:p w:rsidR="00FB018F" w:rsidRPr="00FB018F" w:rsidRDefault="00FB018F" w:rsidP="00FB018F">
      <w:pPr>
        <w:spacing w:before="120" w:after="120" w:line="240" w:lineRule="auto"/>
        <w:ind w:left="720" w:firstLine="720"/>
        <w:rPr>
          <w:rFonts w:ascii="Times New Roman" w:hAnsi="Times New Roman" w:cs="Times New Roman"/>
          <w:sz w:val="24"/>
          <w:szCs w:val="24"/>
        </w:rPr>
      </w:pPr>
      <w:r>
        <w:rPr>
          <w:rFonts w:ascii="Times New Roman" w:hAnsi="Times New Roman" w:cs="Times New Roman"/>
          <w:sz w:val="24"/>
          <w:szCs w:val="24"/>
          <w:u w:val="single"/>
        </w:rPr>
        <w:t xml:space="preserve">Proposed </w:t>
      </w:r>
      <w:r w:rsidRPr="00FB018F">
        <w:rPr>
          <w:rFonts w:ascii="Times New Roman" w:hAnsi="Times New Roman" w:cs="Times New Roman"/>
          <w:sz w:val="24"/>
          <w:szCs w:val="24"/>
          <w:u w:val="single"/>
        </w:rPr>
        <w:t xml:space="preserve">DrPH </w:t>
      </w:r>
      <w:r>
        <w:rPr>
          <w:rFonts w:ascii="Times New Roman" w:hAnsi="Times New Roman" w:cs="Times New Roman"/>
          <w:sz w:val="24"/>
          <w:szCs w:val="24"/>
          <w:u w:val="single"/>
        </w:rPr>
        <w:t xml:space="preserve">PHPM Program </w:t>
      </w:r>
      <w:r w:rsidR="00E42297">
        <w:rPr>
          <w:rFonts w:ascii="Times New Roman" w:hAnsi="Times New Roman" w:cs="Times New Roman"/>
          <w:sz w:val="24"/>
          <w:szCs w:val="24"/>
          <w:u w:val="single"/>
        </w:rPr>
        <w:t xml:space="preserve">Updates/ </w:t>
      </w:r>
      <w:r>
        <w:rPr>
          <w:rFonts w:ascii="Times New Roman" w:hAnsi="Times New Roman" w:cs="Times New Roman"/>
          <w:sz w:val="24"/>
          <w:szCs w:val="24"/>
          <w:u w:val="single"/>
        </w:rPr>
        <w:t>Changes</w:t>
      </w:r>
      <w:r w:rsidRPr="00FB018F">
        <w:rPr>
          <w:rFonts w:ascii="Times New Roman" w:hAnsi="Times New Roman" w:cs="Times New Roman"/>
          <w:sz w:val="24"/>
          <w:szCs w:val="24"/>
        </w:rPr>
        <w:t xml:space="preserve">:  </w:t>
      </w:r>
    </w:p>
    <w:p w:rsidR="00FB018F" w:rsidRDefault="00FB018F" w:rsidP="00E42297">
      <w:pPr>
        <w:pStyle w:val="ListParagraph"/>
        <w:numPr>
          <w:ilvl w:val="0"/>
          <w:numId w:val="46"/>
        </w:numPr>
        <w:spacing w:before="120" w:after="120" w:line="240" w:lineRule="auto"/>
        <w:contextualSpacing w:val="0"/>
        <w:rPr>
          <w:rFonts w:ascii="Times New Roman" w:hAnsi="Times New Roman" w:cs="Times New Roman"/>
          <w:sz w:val="24"/>
          <w:szCs w:val="24"/>
        </w:rPr>
      </w:pPr>
      <w:r>
        <w:rPr>
          <w:rFonts w:ascii="Times New Roman" w:hAnsi="Times New Roman" w:cs="Times New Roman"/>
          <w:sz w:val="24"/>
          <w:szCs w:val="24"/>
        </w:rPr>
        <w:t>CPH 652 Grantsmanship for a Winning Proposal is now (</w:t>
      </w:r>
      <w:r w:rsidRPr="00690DBE">
        <w:rPr>
          <w:rFonts w:ascii="Times New Roman" w:hAnsi="Times New Roman" w:cs="Times New Roman"/>
          <w:b/>
          <w:sz w:val="24"/>
          <w:szCs w:val="24"/>
        </w:rPr>
        <w:t>3</w:t>
      </w:r>
      <w:r>
        <w:rPr>
          <w:rFonts w:ascii="Times New Roman" w:hAnsi="Times New Roman" w:cs="Times New Roman"/>
          <w:sz w:val="24"/>
          <w:szCs w:val="24"/>
        </w:rPr>
        <w:t>) units</w:t>
      </w:r>
    </w:p>
    <w:p w:rsidR="00FB018F" w:rsidRDefault="00FB018F" w:rsidP="00E42297">
      <w:pPr>
        <w:pStyle w:val="ListParagraph"/>
        <w:numPr>
          <w:ilvl w:val="0"/>
          <w:numId w:val="46"/>
        </w:numPr>
        <w:spacing w:before="120" w:after="120" w:line="240" w:lineRule="auto"/>
        <w:contextualSpacing w:val="0"/>
        <w:rPr>
          <w:rFonts w:ascii="Times New Roman" w:hAnsi="Times New Roman" w:cs="Times New Roman"/>
          <w:sz w:val="24"/>
          <w:szCs w:val="24"/>
        </w:rPr>
      </w:pPr>
      <w:r>
        <w:rPr>
          <w:rFonts w:ascii="Times New Roman" w:hAnsi="Times New Roman" w:cs="Times New Roman"/>
          <w:sz w:val="24"/>
          <w:szCs w:val="24"/>
        </w:rPr>
        <w:lastRenderedPageBreak/>
        <w:t xml:space="preserve">CPH 609, Evaluating the Public Health Literature (1 unit – </w:t>
      </w:r>
      <w:r w:rsidRPr="00690DBE">
        <w:rPr>
          <w:rFonts w:ascii="Times New Roman" w:hAnsi="Times New Roman" w:cs="Times New Roman"/>
          <w:b/>
          <w:sz w:val="24"/>
          <w:szCs w:val="24"/>
        </w:rPr>
        <w:t>2 times</w:t>
      </w:r>
      <w:r w:rsidR="00636611">
        <w:rPr>
          <w:rFonts w:ascii="Times New Roman" w:hAnsi="Times New Roman" w:cs="Times New Roman"/>
          <w:sz w:val="24"/>
          <w:szCs w:val="24"/>
        </w:rPr>
        <w:t xml:space="preserve">), </w:t>
      </w:r>
      <w:r>
        <w:rPr>
          <w:rFonts w:ascii="Times New Roman" w:hAnsi="Times New Roman" w:cs="Times New Roman"/>
          <w:sz w:val="24"/>
          <w:szCs w:val="24"/>
        </w:rPr>
        <w:t>taken upon entry 1</w:t>
      </w:r>
      <w:r w:rsidRPr="00690DBE">
        <w:rPr>
          <w:rFonts w:ascii="Times New Roman" w:hAnsi="Times New Roman" w:cs="Times New Roman"/>
          <w:sz w:val="24"/>
          <w:szCs w:val="24"/>
          <w:vertAlign w:val="superscript"/>
        </w:rPr>
        <w:t>st</w:t>
      </w:r>
      <w:r>
        <w:rPr>
          <w:rFonts w:ascii="Times New Roman" w:hAnsi="Times New Roman" w:cs="Times New Roman"/>
          <w:sz w:val="24"/>
          <w:szCs w:val="24"/>
        </w:rPr>
        <w:t xml:space="preserve"> semester</w:t>
      </w:r>
      <w:r w:rsidR="00636611">
        <w:rPr>
          <w:rFonts w:ascii="Times New Roman" w:hAnsi="Times New Roman" w:cs="Times New Roman"/>
          <w:sz w:val="24"/>
          <w:szCs w:val="24"/>
        </w:rPr>
        <w:t xml:space="preserve"> (college-wide course for first-year DrPH).</w:t>
      </w:r>
    </w:p>
    <w:p w:rsidR="00FB018F" w:rsidRPr="00945C94" w:rsidRDefault="00FB018F" w:rsidP="00FB018F">
      <w:pPr>
        <w:spacing w:before="120" w:after="120" w:line="240" w:lineRule="auto"/>
        <w:ind w:left="1800"/>
        <w:rPr>
          <w:rFonts w:ascii="Times New Roman" w:hAnsi="Times New Roman" w:cs="Times New Roman"/>
          <w:sz w:val="24"/>
          <w:szCs w:val="24"/>
        </w:rPr>
      </w:pPr>
      <w:r>
        <w:rPr>
          <w:rFonts w:ascii="Times New Roman" w:hAnsi="Times New Roman" w:cs="Times New Roman"/>
          <w:sz w:val="24"/>
          <w:szCs w:val="24"/>
        </w:rPr>
        <w:t xml:space="preserve">CPH 544, Fundamentals of Evaluation (3) units has been added as an option for evaluation course requirement (CPH 628 </w:t>
      </w:r>
      <w:r w:rsidRPr="00945C94">
        <w:rPr>
          <w:rFonts w:ascii="Times New Roman" w:hAnsi="Times New Roman" w:cs="Times New Roman"/>
          <w:b/>
          <w:sz w:val="24"/>
          <w:szCs w:val="24"/>
        </w:rPr>
        <w:t>OR</w:t>
      </w:r>
      <w:r>
        <w:rPr>
          <w:rFonts w:ascii="Times New Roman" w:hAnsi="Times New Roman" w:cs="Times New Roman"/>
          <w:sz w:val="24"/>
          <w:szCs w:val="24"/>
        </w:rPr>
        <w:t xml:space="preserve"> CPH 628)</w:t>
      </w:r>
    </w:p>
    <w:p w:rsidR="00CE78AF" w:rsidRDefault="00CE78AF" w:rsidP="00CE78AF">
      <w:pPr>
        <w:spacing w:after="0" w:line="240" w:lineRule="auto"/>
        <w:ind w:left="1800"/>
        <w:rPr>
          <w:rFonts w:ascii="Times New Roman" w:hAnsi="Times New Roman" w:cs="Times New Roman"/>
          <w:color w:val="FF0000"/>
          <w:sz w:val="24"/>
          <w:szCs w:val="24"/>
        </w:rPr>
      </w:pPr>
      <w:r>
        <w:rPr>
          <w:rFonts w:ascii="Times New Roman" w:hAnsi="Times New Roman" w:cs="Times New Roman"/>
          <w:sz w:val="24"/>
          <w:szCs w:val="24"/>
        </w:rPr>
        <w:t xml:space="preserve">After committee review and discussion, </w:t>
      </w:r>
      <w:r w:rsidRPr="005B6466">
        <w:rPr>
          <w:rFonts w:ascii="Times New Roman" w:hAnsi="Times New Roman" w:cs="Times New Roman"/>
          <w:color w:val="FF0000"/>
          <w:sz w:val="24"/>
          <w:szCs w:val="24"/>
        </w:rPr>
        <w:t>a motion was made and seconded to approve</w:t>
      </w:r>
      <w:r>
        <w:rPr>
          <w:rFonts w:ascii="Times New Roman" w:hAnsi="Times New Roman" w:cs="Times New Roman"/>
          <w:color w:val="FF0000"/>
          <w:sz w:val="24"/>
          <w:szCs w:val="24"/>
        </w:rPr>
        <w:t xml:space="preserve"> the PHPM MPH and DrPH</w:t>
      </w:r>
      <w:r w:rsidRPr="005B6466">
        <w:rPr>
          <w:rFonts w:ascii="Times New Roman" w:hAnsi="Times New Roman" w:cs="Times New Roman"/>
          <w:color w:val="FF0000"/>
          <w:sz w:val="24"/>
          <w:szCs w:val="24"/>
        </w:rPr>
        <w:t xml:space="preserve"> academic program catalog changes for 2012-2013.  The mo</w:t>
      </w:r>
      <w:r>
        <w:rPr>
          <w:rFonts w:ascii="Times New Roman" w:hAnsi="Times New Roman" w:cs="Times New Roman"/>
          <w:color w:val="FF0000"/>
          <w:sz w:val="24"/>
          <w:szCs w:val="24"/>
        </w:rPr>
        <w:t>tion was approved by a vote of 7-0.</w:t>
      </w:r>
    </w:p>
    <w:p w:rsidR="00DD1E9C" w:rsidRPr="001E0264" w:rsidRDefault="00DD1E9C" w:rsidP="00CE78AF">
      <w:pPr>
        <w:spacing w:after="0" w:line="240" w:lineRule="auto"/>
        <w:ind w:left="1800"/>
        <w:rPr>
          <w:rFonts w:ascii="Times New Roman" w:hAnsi="Times New Roman" w:cs="Times New Roman"/>
          <w:color w:val="FF0000"/>
          <w:sz w:val="24"/>
          <w:szCs w:val="24"/>
        </w:rPr>
      </w:pPr>
    </w:p>
    <w:p w:rsidR="00DD1E9C" w:rsidRPr="00106722" w:rsidRDefault="00DD1E9C" w:rsidP="00DD1E9C">
      <w:pPr>
        <w:pStyle w:val="ListParagraph"/>
        <w:numPr>
          <w:ilvl w:val="0"/>
          <w:numId w:val="43"/>
        </w:numPr>
        <w:spacing w:after="120" w:line="240" w:lineRule="auto"/>
        <w:rPr>
          <w:rFonts w:ascii="Times New Roman" w:hAnsi="Times New Roman" w:cs="Times New Roman"/>
          <w:i/>
          <w:sz w:val="24"/>
          <w:szCs w:val="24"/>
        </w:rPr>
      </w:pPr>
      <w:r>
        <w:rPr>
          <w:rFonts w:ascii="Times New Roman" w:hAnsi="Times New Roman" w:cs="Times New Roman"/>
          <w:sz w:val="24"/>
          <w:szCs w:val="24"/>
          <w:u w:val="single"/>
        </w:rPr>
        <w:t xml:space="preserve">Biostatistics MPH, MS and PhD </w:t>
      </w:r>
      <w:r w:rsidRPr="00106722">
        <w:rPr>
          <w:rFonts w:ascii="Times New Roman" w:hAnsi="Times New Roman" w:cs="Times New Roman"/>
          <w:sz w:val="24"/>
          <w:szCs w:val="24"/>
          <w:u w:val="single"/>
        </w:rPr>
        <w:t>Programs</w:t>
      </w:r>
      <w:r w:rsidRPr="00106722">
        <w:rPr>
          <w:rFonts w:ascii="Times New Roman" w:hAnsi="Times New Roman" w:cs="Times New Roman"/>
          <w:sz w:val="24"/>
          <w:szCs w:val="24"/>
        </w:rPr>
        <w:t xml:space="preserve"> (</w:t>
      </w:r>
      <w:r>
        <w:rPr>
          <w:rFonts w:ascii="Times New Roman" w:hAnsi="Times New Roman" w:cs="Times New Roman"/>
          <w:i/>
          <w:sz w:val="24"/>
          <w:szCs w:val="24"/>
        </w:rPr>
        <w:t>Denise Roe</w:t>
      </w:r>
      <w:r w:rsidRPr="00106722">
        <w:rPr>
          <w:rFonts w:ascii="Times New Roman" w:hAnsi="Times New Roman" w:cs="Times New Roman"/>
          <w:sz w:val="24"/>
          <w:szCs w:val="24"/>
        </w:rPr>
        <w:t>)</w:t>
      </w:r>
    </w:p>
    <w:p w:rsidR="00DD1E9C" w:rsidRPr="0083378F" w:rsidRDefault="00DD1E9C" w:rsidP="00DD1E9C">
      <w:pPr>
        <w:pStyle w:val="ListParagraph"/>
        <w:spacing w:line="240" w:lineRule="auto"/>
        <w:ind w:left="1440"/>
        <w:rPr>
          <w:rFonts w:ascii="Times New Roman" w:hAnsi="Times New Roman" w:cs="Times New Roman"/>
          <w:sz w:val="24"/>
          <w:szCs w:val="24"/>
        </w:rPr>
      </w:pPr>
      <w:r>
        <w:rPr>
          <w:rFonts w:ascii="Times New Roman" w:hAnsi="Times New Roman" w:cs="Times New Roman"/>
          <w:sz w:val="24"/>
          <w:szCs w:val="24"/>
        </w:rPr>
        <w:t>Denise gave an overview</w:t>
      </w:r>
      <w:r w:rsidR="001F27FB">
        <w:rPr>
          <w:rFonts w:ascii="Times New Roman" w:hAnsi="Times New Roman" w:cs="Times New Roman"/>
          <w:sz w:val="24"/>
          <w:szCs w:val="24"/>
        </w:rPr>
        <w:t xml:space="preserve"> of the Biostatistics</w:t>
      </w:r>
      <w:r>
        <w:rPr>
          <w:rFonts w:ascii="Times New Roman" w:hAnsi="Times New Roman" w:cs="Times New Roman"/>
          <w:sz w:val="24"/>
          <w:szCs w:val="24"/>
        </w:rPr>
        <w:t xml:space="preserve"> </w:t>
      </w:r>
      <w:r w:rsidR="001F27FB">
        <w:rPr>
          <w:rFonts w:ascii="Times New Roman" w:hAnsi="Times New Roman" w:cs="Times New Roman"/>
          <w:sz w:val="24"/>
          <w:szCs w:val="24"/>
        </w:rPr>
        <w:t xml:space="preserve">section’s catalog </w:t>
      </w:r>
      <w:r>
        <w:rPr>
          <w:rFonts w:ascii="Times New Roman" w:hAnsi="Times New Roman" w:cs="Times New Roman"/>
          <w:sz w:val="24"/>
          <w:szCs w:val="24"/>
        </w:rPr>
        <w:t>curriculum changes and faculty listing</w:t>
      </w:r>
      <w:r w:rsidR="00E42297">
        <w:rPr>
          <w:rFonts w:ascii="Times New Roman" w:hAnsi="Times New Roman" w:cs="Times New Roman"/>
          <w:sz w:val="24"/>
          <w:szCs w:val="24"/>
        </w:rPr>
        <w:t xml:space="preserve"> updates (see attachment</w:t>
      </w:r>
      <w:r w:rsidRPr="0083378F">
        <w:rPr>
          <w:rFonts w:ascii="Times New Roman" w:hAnsi="Times New Roman" w:cs="Times New Roman"/>
          <w:sz w:val="24"/>
          <w:szCs w:val="24"/>
        </w:rPr>
        <w:t xml:space="preserve"> below):</w:t>
      </w:r>
    </w:p>
    <w:p w:rsidR="00FB018F" w:rsidRDefault="00E42297" w:rsidP="00BF0A85">
      <w:pPr>
        <w:spacing w:line="240" w:lineRule="auto"/>
        <w:ind w:left="2880" w:firstLine="720"/>
      </w:pPr>
      <w:r>
        <w:object w:dxaOrig="1536" w:dyaOrig="994">
          <v:shape id="_x0000_i1038" type="#_x0000_t75" style="width:76.5pt;height:49.5pt" o:ole="">
            <v:imagedata r:id="rId35" o:title=""/>
          </v:shape>
          <o:OLEObject Type="Embed" ProgID="AcroExch.Document.7" ShapeID="_x0000_i1038" DrawAspect="Icon" ObjectID="_1407934129" r:id="rId36"/>
        </w:object>
      </w:r>
    </w:p>
    <w:p w:rsidR="00FB018F" w:rsidRDefault="00E42297" w:rsidP="00E42297">
      <w:pPr>
        <w:spacing w:line="240" w:lineRule="auto"/>
        <w:ind w:left="720" w:firstLine="720"/>
        <w:rPr>
          <w:rFonts w:ascii="Times New Roman" w:hAnsi="Times New Roman" w:cs="Times New Roman"/>
          <w:sz w:val="24"/>
          <w:szCs w:val="24"/>
        </w:rPr>
      </w:pPr>
      <w:r>
        <w:rPr>
          <w:rFonts w:ascii="Times New Roman" w:hAnsi="Times New Roman" w:cs="Times New Roman"/>
          <w:sz w:val="24"/>
          <w:szCs w:val="24"/>
          <w:u w:val="single"/>
        </w:rPr>
        <w:t xml:space="preserve">Proposed Biostatistics MPH, MS and PhD Program </w:t>
      </w:r>
      <w:r w:rsidR="0026347D">
        <w:rPr>
          <w:rFonts w:ascii="Times New Roman" w:hAnsi="Times New Roman" w:cs="Times New Roman"/>
          <w:sz w:val="24"/>
          <w:szCs w:val="24"/>
          <w:u w:val="single"/>
        </w:rPr>
        <w:t xml:space="preserve">Updates / </w:t>
      </w:r>
      <w:r>
        <w:rPr>
          <w:rFonts w:ascii="Times New Roman" w:hAnsi="Times New Roman" w:cs="Times New Roman"/>
          <w:sz w:val="24"/>
          <w:szCs w:val="24"/>
          <w:u w:val="single"/>
        </w:rPr>
        <w:t>Changes</w:t>
      </w:r>
      <w:r w:rsidRPr="00FB018F">
        <w:rPr>
          <w:rFonts w:ascii="Times New Roman" w:hAnsi="Times New Roman" w:cs="Times New Roman"/>
          <w:sz w:val="24"/>
          <w:szCs w:val="24"/>
        </w:rPr>
        <w:t>:</w:t>
      </w:r>
    </w:p>
    <w:p w:rsidR="0026347D" w:rsidRPr="0026347D" w:rsidRDefault="0026347D" w:rsidP="0026347D">
      <w:pPr>
        <w:spacing w:line="240" w:lineRule="auto"/>
        <w:ind w:left="720" w:firstLine="720"/>
        <w:rPr>
          <w:rFonts w:ascii="Times New Roman" w:hAnsi="Times New Roman" w:cs="Times New Roman"/>
          <w:sz w:val="24"/>
          <w:szCs w:val="24"/>
        </w:rPr>
      </w:pPr>
      <w:r w:rsidRPr="0026347D">
        <w:rPr>
          <w:rFonts w:ascii="Times New Roman" w:hAnsi="Times New Roman" w:cs="Times New Roman"/>
          <w:sz w:val="24"/>
          <w:szCs w:val="24"/>
        </w:rPr>
        <w:t xml:space="preserve"> </w:t>
      </w:r>
      <w:r w:rsidRPr="0026347D">
        <w:rPr>
          <w:rFonts w:ascii="Times New Roman" w:hAnsi="Times New Roman" w:cs="Times New Roman"/>
          <w:sz w:val="24"/>
          <w:szCs w:val="24"/>
          <w:u w:val="single"/>
        </w:rPr>
        <w:t>MS in Biostatistics</w:t>
      </w:r>
      <w:r w:rsidRPr="0026347D">
        <w:rPr>
          <w:rFonts w:ascii="Times New Roman" w:hAnsi="Times New Roman" w:cs="Times New Roman"/>
          <w:sz w:val="24"/>
          <w:szCs w:val="24"/>
        </w:rPr>
        <w:t>:</w:t>
      </w:r>
    </w:p>
    <w:p w:rsidR="0026347D" w:rsidRDefault="0026347D" w:rsidP="0026347D">
      <w:pPr>
        <w:pStyle w:val="ListParagraph"/>
        <w:numPr>
          <w:ilvl w:val="0"/>
          <w:numId w:val="48"/>
        </w:numPr>
        <w:spacing w:line="240" w:lineRule="auto"/>
        <w:rPr>
          <w:rFonts w:ascii="Times New Roman" w:hAnsi="Times New Roman" w:cs="Times New Roman"/>
          <w:sz w:val="24"/>
          <w:szCs w:val="24"/>
        </w:rPr>
      </w:pPr>
      <w:r>
        <w:rPr>
          <w:rFonts w:ascii="Times New Roman" w:hAnsi="Times New Roman" w:cs="Times New Roman"/>
          <w:sz w:val="24"/>
          <w:szCs w:val="24"/>
        </w:rPr>
        <w:t xml:space="preserve">Required Courses:  Deleted CPH 684, General Linear and Mixed Effects Models (3) units from required courses.  This decreased </w:t>
      </w:r>
      <w:r w:rsidRPr="0026347D">
        <w:rPr>
          <w:rFonts w:ascii="Times New Roman" w:hAnsi="Times New Roman" w:cs="Times New Roman"/>
          <w:b/>
          <w:sz w:val="24"/>
          <w:szCs w:val="24"/>
        </w:rPr>
        <w:t>minimum required courses</w:t>
      </w:r>
      <w:r>
        <w:rPr>
          <w:rFonts w:ascii="Times New Roman" w:hAnsi="Times New Roman" w:cs="Times New Roman"/>
          <w:sz w:val="24"/>
          <w:szCs w:val="24"/>
        </w:rPr>
        <w:t xml:space="preserve"> to 24 units.</w:t>
      </w:r>
    </w:p>
    <w:p w:rsidR="0026347D" w:rsidRPr="0026347D" w:rsidRDefault="0026347D" w:rsidP="0026347D">
      <w:pPr>
        <w:pStyle w:val="ListParagraph"/>
        <w:numPr>
          <w:ilvl w:val="0"/>
          <w:numId w:val="48"/>
        </w:numPr>
        <w:spacing w:line="240" w:lineRule="auto"/>
        <w:rPr>
          <w:rFonts w:ascii="Times New Roman" w:hAnsi="Times New Roman" w:cs="Times New Roman"/>
          <w:sz w:val="24"/>
          <w:szCs w:val="24"/>
        </w:rPr>
      </w:pPr>
      <w:r>
        <w:rPr>
          <w:rFonts w:ascii="Times New Roman" w:hAnsi="Times New Roman" w:cs="Times New Roman"/>
          <w:sz w:val="24"/>
          <w:szCs w:val="24"/>
        </w:rPr>
        <w:t>Elective Courses:  Increased minimum required elective course</w:t>
      </w:r>
      <w:r w:rsidR="00F01ABD">
        <w:rPr>
          <w:rFonts w:ascii="Times New Roman" w:hAnsi="Times New Roman" w:cs="Times New Roman"/>
          <w:sz w:val="24"/>
          <w:szCs w:val="24"/>
        </w:rPr>
        <w:t>s</w:t>
      </w:r>
      <w:r>
        <w:rPr>
          <w:rFonts w:ascii="Times New Roman" w:hAnsi="Times New Roman" w:cs="Times New Roman"/>
          <w:sz w:val="24"/>
          <w:szCs w:val="24"/>
        </w:rPr>
        <w:t xml:space="preserve"> to 9 units.</w:t>
      </w:r>
    </w:p>
    <w:p w:rsidR="00182AD8" w:rsidRPr="0026347D" w:rsidRDefault="00F01ABD" w:rsidP="00182AD8">
      <w:pPr>
        <w:spacing w:line="240" w:lineRule="auto"/>
        <w:ind w:left="1440"/>
        <w:rPr>
          <w:rFonts w:ascii="Times New Roman" w:hAnsi="Times New Roman" w:cs="Times New Roman"/>
          <w:sz w:val="24"/>
          <w:szCs w:val="24"/>
        </w:rPr>
      </w:pPr>
      <w:r>
        <w:rPr>
          <w:rFonts w:ascii="Times New Roman" w:hAnsi="Times New Roman" w:cs="Times New Roman"/>
          <w:sz w:val="24"/>
          <w:szCs w:val="24"/>
          <w:u w:val="single"/>
        </w:rPr>
        <w:t>PhD</w:t>
      </w:r>
      <w:r w:rsidRPr="00F01ABD">
        <w:rPr>
          <w:rFonts w:ascii="Times New Roman" w:hAnsi="Times New Roman" w:cs="Times New Roman"/>
          <w:sz w:val="24"/>
          <w:szCs w:val="24"/>
          <w:u w:val="single"/>
        </w:rPr>
        <w:t xml:space="preserve"> in Biostatistics</w:t>
      </w:r>
      <w:r w:rsidRPr="00F01ABD">
        <w:rPr>
          <w:rFonts w:ascii="Times New Roman" w:hAnsi="Times New Roman" w:cs="Times New Roman"/>
          <w:sz w:val="24"/>
          <w:szCs w:val="24"/>
        </w:rPr>
        <w:t>:</w:t>
      </w:r>
    </w:p>
    <w:p w:rsidR="00182AD8" w:rsidRDefault="00182AD8" w:rsidP="00182AD8">
      <w:pPr>
        <w:pStyle w:val="ListParagraph"/>
        <w:numPr>
          <w:ilvl w:val="0"/>
          <w:numId w:val="49"/>
        </w:numPr>
        <w:spacing w:line="240" w:lineRule="auto"/>
        <w:rPr>
          <w:rFonts w:ascii="Times New Roman" w:hAnsi="Times New Roman" w:cs="Times New Roman"/>
          <w:sz w:val="24"/>
          <w:szCs w:val="24"/>
        </w:rPr>
      </w:pPr>
      <w:r>
        <w:rPr>
          <w:rFonts w:ascii="Times New Roman" w:hAnsi="Times New Roman" w:cs="Times New Roman"/>
          <w:sz w:val="24"/>
          <w:szCs w:val="24"/>
        </w:rPr>
        <w:t>Required Courses:  Deleted CPH 576A, Biostatistics in Public Health (3) units from required courses.  (CPH 576A is considered a prerequisite, which will have been met by most entering PhD students).</w:t>
      </w:r>
    </w:p>
    <w:p w:rsidR="00182AD8" w:rsidRDefault="00CB4275" w:rsidP="00182AD8">
      <w:pPr>
        <w:pStyle w:val="ListParagraph"/>
        <w:numPr>
          <w:ilvl w:val="0"/>
          <w:numId w:val="49"/>
        </w:numPr>
        <w:spacing w:line="240" w:lineRule="auto"/>
        <w:rPr>
          <w:rFonts w:ascii="Times New Roman" w:hAnsi="Times New Roman" w:cs="Times New Roman"/>
          <w:sz w:val="24"/>
          <w:szCs w:val="24"/>
        </w:rPr>
      </w:pPr>
      <w:r>
        <w:rPr>
          <w:rFonts w:ascii="Times New Roman" w:hAnsi="Times New Roman" w:cs="Times New Roman"/>
          <w:sz w:val="24"/>
          <w:szCs w:val="24"/>
        </w:rPr>
        <w:t>Required Courses:  Added CPH 685</w:t>
      </w:r>
      <w:r w:rsidR="00182AD8">
        <w:rPr>
          <w:rFonts w:ascii="Times New Roman" w:hAnsi="Times New Roman" w:cs="Times New Roman"/>
          <w:sz w:val="24"/>
          <w:szCs w:val="24"/>
        </w:rPr>
        <w:t xml:space="preserve"> Special Topics in Biostatistics, (3) units (will become Advanced Statistical Methods).</w:t>
      </w:r>
    </w:p>
    <w:p w:rsidR="006427AA" w:rsidRDefault="006427AA" w:rsidP="006427AA">
      <w:pPr>
        <w:pStyle w:val="ListParagraph"/>
        <w:spacing w:line="240" w:lineRule="auto"/>
        <w:ind w:left="2160"/>
        <w:rPr>
          <w:rFonts w:ascii="Times New Roman" w:hAnsi="Times New Roman" w:cs="Times New Roman"/>
          <w:sz w:val="24"/>
          <w:szCs w:val="24"/>
        </w:rPr>
      </w:pPr>
    </w:p>
    <w:p w:rsidR="006427AA" w:rsidRPr="0026347D" w:rsidRDefault="006427AA" w:rsidP="006427AA">
      <w:pPr>
        <w:pStyle w:val="ListParagraph"/>
        <w:spacing w:line="240" w:lineRule="auto"/>
        <w:ind w:left="2160"/>
        <w:rPr>
          <w:rFonts w:ascii="Times New Roman" w:hAnsi="Times New Roman" w:cs="Times New Roman"/>
          <w:sz w:val="24"/>
          <w:szCs w:val="24"/>
        </w:rPr>
      </w:pPr>
      <w:r>
        <w:rPr>
          <w:rFonts w:ascii="Times New Roman" w:hAnsi="Times New Roman" w:cs="Times New Roman"/>
          <w:sz w:val="24"/>
          <w:szCs w:val="24"/>
        </w:rPr>
        <w:t>(Denise stated Biostatistics’ section needs t</w:t>
      </w:r>
      <w:r w:rsidR="005E1417">
        <w:rPr>
          <w:rFonts w:ascii="Times New Roman" w:hAnsi="Times New Roman" w:cs="Times New Roman"/>
          <w:sz w:val="24"/>
          <w:szCs w:val="24"/>
        </w:rPr>
        <w:t xml:space="preserve">o </w:t>
      </w:r>
      <w:r>
        <w:rPr>
          <w:rFonts w:ascii="Times New Roman" w:hAnsi="Times New Roman" w:cs="Times New Roman"/>
          <w:sz w:val="24"/>
          <w:szCs w:val="24"/>
        </w:rPr>
        <w:t>add CPH 609,</w:t>
      </w:r>
      <w:r w:rsidRPr="006427AA">
        <w:rPr>
          <w:rFonts w:ascii="Times New Roman" w:hAnsi="Times New Roman" w:cs="Times New Roman"/>
          <w:sz w:val="24"/>
          <w:szCs w:val="24"/>
        </w:rPr>
        <w:t xml:space="preserve"> </w:t>
      </w:r>
      <w:r>
        <w:rPr>
          <w:rFonts w:ascii="Times New Roman" w:hAnsi="Times New Roman" w:cs="Times New Roman"/>
          <w:sz w:val="24"/>
          <w:szCs w:val="24"/>
        </w:rPr>
        <w:t>Evaluating the Public Health Literature, in order to be consistent with other MEZCOPH PhD programs (change would increase Biostatistics seminar units).</w:t>
      </w:r>
    </w:p>
    <w:p w:rsidR="005E1417" w:rsidRDefault="005E1417" w:rsidP="005E1417">
      <w:pPr>
        <w:spacing w:after="0" w:line="240" w:lineRule="auto"/>
        <w:ind w:left="1800"/>
        <w:rPr>
          <w:rFonts w:ascii="Times New Roman" w:hAnsi="Times New Roman" w:cs="Times New Roman"/>
          <w:color w:val="FF0000"/>
          <w:sz w:val="24"/>
          <w:szCs w:val="24"/>
        </w:rPr>
      </w:pPr>
      <w:r>
        <w:rPr>
          <w:rFonts w:ascii="Times New Roman" w:hAnsi="Times New Roman" w:cs="Times New Roman"/>
          <w:sz w:val="24"/>
          <w:szCs w:val="24"/>
        </w:rPr>
        <w:t xml:space="preserve">After committee review and discussion, </w:t>
      </w:r>
      <w:r w:rsidRPr="005B6466">
        <w:rPr>
          <w:rFonts w:ascii="Times New Roman" w:hAnsi="Times New Roman" w:cs="Times New Roman"/>
          <w:color w:val="FF0000"/>
          <w:sz w:val="24"/>
          <w:szCs w:val="24"/>
        </w:rPr>
        <w:t>a motion was made and seconded to approve</w:t>
      </w:r>
      <w:r>
        <w:rPr>
          <w:rFonts w:ascii="Times New Roman" w:hAnsi="Times New Roman" w:cs="Times New Roman"/>
          <w:color w:val="FF0000"/>
          <w:sz w:val="24"/>
          <w:szCs w:val="24"/>
        </w:rPr>
        <w:t xml:space="preserve"> the Biostatistics </w:t>
      </w:r>
      <w:r w:rsidRPr="005B6466">
        <w:rPr>
          <w:rFonts w:ascii="Times New Roman" w:hAnsi="Times New Roman" w:cs="Times New Roman"/>
          <w:color w:val="FF0000"/>
          <w:sz w:val="24"/>
          <w:szCs w:val="24"/>
        </w:rPr>
        <w:t>academic program catalog changes for 2012-2013.  The mo</w:t>
      </w:r>
      <w:r>
        <w:rPr>
          <w:rFonts w:ascii="Times New Roman" w:hAnsi="Times New Roman" w:cs="Times New Roman"/>
          <w:color w:val="FF0000"/>
          <w:sz w:val="24"/>
          <w:szCs w:val="24"/>
        </w:rPr>
        <w:t>tion was approved by a vote of 5-0.</w:t>
      </w:r>
      <w:r w:rsidR="00B66574">
        <w:rPr>
          <w:rFonts w:ascii="Times New Roman" w:hAnsi="Times New Roman" w:cs="Times New Roman"/>
          <w:color w:val="FF0000"/>
          <w:sz w:val="24"/>
          <w:szCs w:val="24"/>
        </w:rPr>
        <w:t>*</w:t>
      </w:r>
    </w:p>
    <w:p w:rsidR="00AB395B" w:rsidRPr="001E0264" w:rsidRDefault="00AB395B" w:rsidP="00AB395B">
      <w:pPr>
        <w:spacing w:after="0" w:line="240" w:lineRule="auto"/>
        <w:ind w:left="1800"/>
        <w:rPr>
          <w:rFonts w:ascii="Times New Roman" w:hAnsi="Times New Roman" w:cs="Times New Roman"/>
          <w:color w:val="FF0000"/>
          <w:sz w:val="24"/>
          <w:szCs w:val="24"/>
        </w:rPr>
      </w:pPr>
    </w:p>
    <w:p w:rsidR="00AB395B" w:rsidRPr="00106722" w:rsidRDefault="00AB395B" w:rsidP="00AB395B">
      <w:pPr>
        <w:pStyle w:val="ListParagraph"/>
        <w:numPr>
          <w:ilvl w:val="0"/>
          <w:numId w:val="43"/>
        </w:numPr>
        <w:spacing w:after="120" w:line="240" w:lineRule="auto"/>
        <w:rPr>
          <w:rFonts w:ascii="Times New Roman" w:hAnsi="Times New Roman" w:cs="Times New Roman"/>
          <w:i/>
          <w:sz w:val="24"/>
          <w:szCs w:val="24"/>
        </w:rPr>
      </w:pPr>
      <w:r>
        <w:rPr>
          <w:rFonts w:ascii="Times New Roman" w:hAnsi="Times New Roman" w:cs="Times New Roman"/>
          <w:sz w:val="24"/>
          <w:szCs w:val="24"/>
          <w:u w:val="single"/>
        </w:rPr>
        <w:t xml:space="preserve">Epidemiology MPH, MS and PhD </w:t>
      </w:r>
      <w:r w:rsidRPr="00106722">
        <w:rPr>
          <w:rFonts w:ascii="Times New Roman" w:hAnsi="Times New Roman" w:cs="Times New Roman"/>
          <w:sz w:val="24"/>
          <w:szCs w:val="24"/>
          <w:u w:val="single"/>
        </w:rPr>
        <w:t>Programs</w:t>
      </w:r>
      <w:r w:rsidRPr="00106722">
        <w:rPr>
          <w:rFonts w:ascii="Times New Roman" w:hAnsi="Times New Roman" w:cs="Times New Roman"/>
          <w:sz w:val="24"/>
          <w:szCs w:val="24"/>
        </w:rPr>
        <w:t xml:space="preserve"> (</w:t>
      </w:r>
      <w:r w:rsidR="00673C0B">
        <w:rPr>
          <w:rFonts w:ascii="Times New Roman" w:hAnsi="Times New Roman" w:cs="Times New Roman"/>
          <w:i/>
          <w:sz w:val="24"/>
          <w:szCs w:val="24"/>
        </w:rPr>
        <w:t>Leslie Dennis</w:t>
      </w:r>
      <w:r w:rsidRPr="00106722">
        <w:rPr>
          <w:rFonts w:ascii="Times New Roman" w:hAnsi="Times New Roman" w:cs="Times New Roman"/>
          <w:sz w:val="24"/>
          <w:szCs w:val="24"/>
        </w:rPr>
        <w:t>)</w:t>
      </w:r>
    </w:p>
    <w:p w:rsidR="00AB395B" w:rsidRPr="0083378F" w:rsidRDefault="00673C0B" w:rsidP="00AB395B">
      <w:pPr>
        <w:pStyle w:val="ListParagraph"/>
        <w:spacing w:line="240" w:lineRule="auto"/>
        <w:ind w:left="1440"/>
        <w:rPr>
          <w:rFonts w:ascii="Times New Roman" w:hAnsi="Times New Roman" w:cs="Times New Roman"/>
          <w:sz w:val="24"/>
          <w:szCs w:val="24"/>
        </w:rPr>
      </w:pPr>
      <w:r>
        <w:rPr>
          <w:rFonts w:ascii="Times New Roman" w:hAnsi="Times New Roman" w:cs="Times New Roman"/>
          <w:sz w:val="24"/>
          <w:szCs w:val="24"/>
        </w:rPr>
        <w:t xml:space="preserve">Leslie stated that there are no Epidemiology academic program catalog /curriculum changes for the upcoming 2012_2013 year, other than </w:t>
      </w:r>
      <w:r w:rsidR="00AB395B">
        <w:rPr>
          <w:rFonts w:ascii="Times New Roman" w:hAnsi="Times New Roman" w:cs="Times New Roman"/>
          <w:sz w:val="24"/>
          <w:szCs w:val="24"/>
        </w:rPr>
        <w:t>faculty listing updates (see attachment</w:t>
      </w:r>
      <w:r w:rsidR="00AB395B" w:rsidRPr="0083378F">
        <w:rPr>
          <w:rFonts w:ascii="Times New Roman" w:hAnsi="Times New Roman" w:cs="Times New Roman"/>
          <w:sz w:val="24"/>
          <w:szCs w:val="24"/>
        </w:rPr>
        <w:t xml:space="preserve"> below):</w:t>
      </w:r>
    </w:p>
    <w:bookmarkStart w:id="1" w:name="_MON_1403005814"/>
    <w:bookmarkEnd w:id="1"/>
    <w:p w:rsidR="0026347D" w:rsidRDefault="00673C0B" w:rsidP="00673C0B">
      <w:pPr>
        <w:spacing w:line="240" w:lineRule="auto"/>
        <w:ind w:left="2880" w:firstLine="720"/>
        <w:rPr>
          <w:rFonts w:ascii="Times New Roman" w:hAnsi="Times New Roman" w:cs="Times New Roman"/>
          <w:color w:val="FF0000"/>
          <w:sz w:val="24"/>
          <w:szCs w:val="24"/>
        </w:rPr>
      </w:pPr>
      <w:r>
        <w:object w:dxaOrig="1536" w:dyaOrig="994">
          <v:shape id="_x0000_i1039" type="#_x0000_t75" style="width:76.5pt;height:49.5pt" o:ole="">
            <v:imagedata r:id="rId37" o:title=""/>
          </v:shape>
          <o:OLEObject Type="Embed" ProgID="Word.Document.8" ShapeID="_x0000_i1039" DrawAspect="Icon" ObjectID="_1407934130" r:id="rId38">
            <o:FieldCodes>\s</o:FieldCodes>
          </o:OLEObject>
        </w:object>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r>
        <w:rPr>
          <w:rFonts w:ascii="Times New Roman" w:hAnsi="Times New Roman" w:cs="Times New Roman"/>
          <w:color w:val="FF0000"/>
          <w:sz w:val="24"/>
          <w:szCs w:val="24"/>
        </w:rPr>
        <w:tab/>
      </w:r>
    </w:p>
    <w:p w:rsidR="004C557C" w:rsidRDefault="004C557C" w:rsidP="004C557C">
      <w:pPr>
        <w:spacing w:after="0" w:line="240" w:lineRule="auto"/>
        <w:ind w:left="1800"/>
        <w:rPr>
          <w:rFonts w:ascii="Times New Roman" w:hAnsi="Times New Roman" w:cs="Times New Roman"/>
          <w:color w:val="FF0000"/>
          <w:sz w:val="24"/>
          <w:szCs w:val="24"/>
        </w:rPr>
      </w:pPr>
      <w:r>
        <w:rPr>
          <w:rFonts w:ascii="Times New Roman" w:hAnsi="Times New Roman" w:cs="Times New Roman"/>
          <w:sz w:val="24"/>
          <w:szCs w:val="24"/>
        </w:rPr>
        <w:lastRenderedPageBreak/>
        <w:t xml:space="preserve">After committee review and discussion, </w:t>
      </w:r>
      <w:r w:rsidRPr="005B6466">
        <w:rPr>
          <w:rFonts w:ascii="Times New Roman" w:hAnsi="Times New Roman" w:cs="Times New Roman"/>
          <w:color w:val="FF0000"/>
          <w:sz w:val="24"/>
          <w:szCs w:val="24"/>
        </w:rPr>
        <w:t>a motion was made and seconded to approve</w:t>
      </w:r>
      <w:r>
        <w:rPr>
          <w:rFonts w:ascii="Times New Roman" w:hAnsi="Times New Roman" w:cs="Times New Roman"/>
          <w:color w:val="FF0000"/>
          <w:sz w:val="24"/>
          <w:szCs w:val="24"/>
        </w:rPr>
        <w:t xml:space="preserve"> the Epidemiology </w:t>
      </w:r>
      <w:r w:rsidR="003B525B">
        <w:rPr>
          <w:rFonts w:ascii="Times New Roman" w:hAnsi="Times New Roman" w:cs="Times New Roman"/>
          <w:color w:val="FF0000"/>
          <w:sz w:val="24"/>
          <w:szCs w:val="24"/>
        </w:rPr>
        <w:t>academic program faculty listing updates</w:t>
      </w:r>
      <w:r w:rsidRPr="005B6466">
        <w:rPr>
          <w:rFonts w:ascii="Times New Roman" w:hAnsi="Times New Roman" w:cs="Times New Roman"/>
          <w:color w:val="FF0000"/>
          <w:sz w:val="24"/>
          <w:szCs w:val="24"/>
        </w:rPr>
        <w:t xml:space="preserve"> for 2012-2013.  The mo</w:t>
      </w:r>
      <w:r>
        <w:rPr>
          <w:rFonts w:ascii="Times New Roman" w:hAnsi="Times New Roman" w:cs="Times New Roman"/>
          <w:color w:val="FF0000"/>
          <w:sz w:val="24"/>
          <w:szCs w:val="24"/>
        </w:rPr>
        <w:t>tion was approved by a vote of 6-0.</w:t>
      </w:r>
      <w:r w:rsidR="00B66574">
        <w:rPr>
          <w:rFonts w:ascii="Times New Roman" w:hAnsi="Times New Roman" w:cs="Times New Roman"/>
          <w:color w:val="FF0000"/>
          <w:sz w:val="24"/>
          <w:szCs w:val="24"/>
        </w:rPr>
        <w:t>*</w:t>
      </w:r>
    </w:p>
    <w:p w:rsidR="00D65581" w:rsidRPr="001E0264" w:rsidRDefault="00D65581" w:rsidP="00D65581">
      <w:pPr>
        <w:spacing w:after="0" w:line="240" w:lineRule="auto"/>
        <w:ind w:left="1800"/>
        <w:rPr>
          <w:rFonts w:ascii="Times New Roman" w:hAnsi="Times New Roman" w:cs="Times New Roman"/>
          <w:color w:val="FF0000"/>
          <w:sz w:val="24"/>
          <w:szCs w:val="24"/>
        </w:rPr>
      </w:pPr>
    </w:p>
    <w:p w:rsidR="00D65581" w:rsidRPr="00106722" w:rsidRDefault="00D65581" w:rsidP="00D65581">
      <w:pPr>
        <w:pStyle w:val="ListParagraph"/>
        <w:numPr>
          <w:ilvl w:val="0"/>
          <w:numId w:val="43"/>
        </w:numPr>
        <w:spacing w:after="120" w:line="240" w:lineRule="auto"/>
        <w:rPr>
          <w:rFonts w:ascii="Times New Roman" w:hAnsi="Times New Roman" w:cs="Times New Roman"/>
          <w:i/>
          <w:sz w:val="24"/>
          <w:szCs w:val="24"/>
        </w:rPr>
      </w:pPr>
      <w:r>
        <w:rPr>
          <w:rFonts w:ascii="Times New Roman" w:hAnsi="Times New Roman" w:cs="Times New Roman"/>
          <w:sz w:val="24"/>
          <w:szCs w:val="24"/>
          <w:u w:val="single"/>
        </w:rPr>
        <w:t xml:space="preserve">MPH / PHP </w:t>
      </w:r>
      <w:r w:rsidRPr="00106722">
        <w:rPr>
          <w:rFonts w:ascii="Times New Roman" w:hAnsi="Times New Roman" w:cs="Times New Roman"/>
          <w:sz w:val="24"/>
          <w:szCs w:val="24"/>
          <w:u w:val="single"/>
        </w:rPr>
        <w:t>Program</w:t>
      </w:r>
      <w:r w:rsidRPr="00106722">
        <w:rPr>
          <w:rFonts w:ascii="Times New Roman" w:hAnsi="Times New Roman" w:cs="Times New Roman"/>
          <w:sz w:val="24"/>
          <w:szCs w:val="24"/>
        </w:rPr>
        <w:t xml:space="preserve"> (</w:t>
      </w:r>
      <w:r>
        <w:rPr>
          <w:rFonts w:ascii="Times New Roman" w:hAnsi="Times New Roman" w:cs="Times New Roman"/>
          <w:i/>
          <w:sz w:val="24"/>
          <w:szCs w:val="24"/>
        </w:rPr>
        <w:t>Kim Barnes</w:t>
      </w:r>
      <w:r w:rsidRPr="00106722">
        <w:rPr>
          <w:rFonts w:ascii="Times New Roman" w:hAnsi="Times New Roman" w:cs="Times New Roman"/>
          <w:sz w:val="24"/>
          <w:szCs w:val="24"/>
        </w:rPr>
        <w:t>)</w:t>
      </w:r>
    </w:p>
    <w:p w:rsidR="00D65581" w:rsidRPr="0083378F" w:rsidRDefault="00D65581" w:rsidP="00D65581">
      <w:pPr>
        <w:pStyle w:val="ListParagraph"/>
        <w:spacing w:line="240" w:lineRule="auto"/>
        <w:ind w:left="1440"/>
        <w:rPr>
          <w:rFonts w:ascii="Times New Roman" w:hAnsi="Times New Roman" w:cs="Times New Roman"/>
          <w:sz w:val="24"/>
          <w:szCs w:val="24"/>
        </w:rPr>
      </w:pPr>
      <w:r>
        <w:rPr>
          <w:rFonts w:ascii="Times New Roman" w:hAnsi="Times New Roman" w:cs="Times New Roman"/>
          <w:sz w:val="24"/>
          <w:szCs w:val="24"/>
        </w:rPr>
        <w:t>Kim stated that there</w:t>
      </w:r>
      <w:r w:rsidR="00837C26">
        <w:rPr>
          <w:rFonts w:ascii="Times New Roman" w:hAnsi="Times New Roman" w:cs="Times New Roman"/>
          <w:sz w:val="24"/>
          <w:szCs w:val="24"/>
        </w:rPr>
        <w:t xml:space="preserve"> are</w:t>
      </w:r>
      <w:r>
        <w:rPr>
          <w:rFonts w:ascii="Times New Roman" w:hAnsi="Times New Roman" w:cs="Times New Roman"/>
          <w:sz w:val="24"/>
          <w:szCs w:val="24"/>
        </w:rPr>
        <w:t xml:space="preserve"> no MPH /PHP curriculum </w:t>
      </w:r>
      <w:r w:rsidR="00AD1CBC">
        <w:rPr>
          <w:rFonts w:ascii="Times New Roman" w:hAnsi="Times New Roman" w:cs="Times New Roman"/>
          <w:sz w:val="24"/>
          <w:szCs w:val="24"/>
        </w:rPr>
        <w:t xml:space="preserve">catalog </w:t>
      </w:r>
      <w:r>
        <w:rPr>
          <w:rFonts w:ascii="Times New Roman" w:hAnsi="Times New Roman" w:cs="Times New Roman"/>
          <w:sz w:val="24"/>
          <w:szCs w:val="24"/>
        </w:rPr>
        <w:t xml:space="preserve">changes for the upcoming 2012_2013 year, </w:t>
      </w:r>
      <w:r w:rsidR="00AD1CBC">
        <w:rPr>
          <w:rFonts w:ascii="Times New Roman" w:hAnsi="Times New Roman" w:cs="Times New Roman"/>
          <w:sz w:val="24"/>
          <w:szCs w:val="24"/>
        </w:rPr>
        <w:t>only</w:t>
      </w:r>
      <w:r>
        <w:rPr>
          <w:rFonts w:ascii="Times New Roman" w:hAnsi="Times New Roman" w:cs="Times New Roman"/>
          <w:sz w:val="24"/>
          <w:szCs w:val="24"/>
        </w:rPr>
        <w:t xml:space="preserve"> minor wordsmithing changes</w:t>
      </w:r>
      <w:r w:rsidR="00B66574" w:rsidRPr="00B66574">
        <w:rPr>
          <w:rFonts w:ascii="Times New Roman" w:hAnsi="Times New Roman" w:cs="Times New Roman"/>
          <w:color w:val="FF0000"/>
          <w:sz w:val="24"/>
          <w:szCs w:val="24"/>
        </w:rPr>
        <w:t>*</w:t>
      </w:r>
      <w:r w:rsidR="00AD1CBC">
        <w:rPr>
          <w:rFonts w:ascii="Times New Roman" w:hAnsi="Times New Roman" w:cs="Times New Roman"/>
          <w:sz w:val="24"/>
          <w:szCs w:val="24"/>
        </w:rPr>
        <w:t xml:space="preserve"> </w:t>
      </w:r>
      <w:r>
        <w:rPr>
          <w:rFonts w:ascii="Times New Roman" w:hAnsi="Times New Roman" w:cs="Times New Roman"/>
          <w:sz w:val="24"/>
          <w:szCs w:val="24"/>
        </w:rPr>
        <w:t>(see attachment</w:t>
      </w:r>
      <w:r w:rsidRPr="0083378F">
        <w:rPr>
          <w:rFonts w:ascii="Times New Roman" w:hAnsi="Times New Roman" w:cs="Times New Roman"/>
          <w:sz w:val="24"/>
          <w:szCs w:val="24"/>
        </w:rPr>
        <w:t xml:space="preserve"> below):</w:t>
      </w:r>
    </w:p>
    <w:p w:rsidR="00673C0B" w:rsidRDefault="008C2D68" w:rsidP="008C2D68">
      <w:pPr>
        <w:spacing w:line="240" w:lineRule="auto"/>
        <w:ind w:left="2160" w:firstLine="720"/>
        <w:rPr>
          <w:rFonts w:ascii="Times New Roman" w:hAnsi="Times New Roman" w:cs="Times New Roman"/>
          <w:color w:val="FF0000"/>
          <w:sz w:val="24"/>
          <w:szCs w:val="24"/>
        </w:rPr>
      </w:pPr>
      <w:r>
        <w:object w:dxaOrig="1536" w:dyaOrig="994">
          <v:shape id="_x0000_i1040" type="#_x0000_t75" style="width:76.5pt;height:49.5pt" o:ole="">
            <v:imagedata r:id="rId39" o:title=""/>
          </v:shape>
          <o:OLEObject Type="Embed" ProgID="Word.Document.12" ShapeID="_x0000_i1040" DrawAspect="Icon" ObjectID="_1407934131" r:id="rId40">
            <o:FieldCodes>\s</o:FieldCodes>
          </o:OLEObject>
        </w:object>
      </w:r>
    </w:p>
    <w:p w:rsidR="00673C0B" w:rsidRPr="0026347D" w:rsidRDefault="00673C0B" w:rsidP="0026347D">
      <w:pPr>
        <w:spacing w:line="240" w:lineRule="auto"/>
        <w:rPr>
          <w:rFonts w:ascii="Times New Roman" w:hAnsi="Times New Roman" w:cs="Times New Roman"/>
          <w:color w:val="FF0000"/>
          <w:sz w:val="24"/>
          <w:szCs w:val="24"/>
        </w:rPr>
      </w:pPr>
    </w:p>
    <w:p w:rsidR="00377938" w:rsidRPr="00377938" w:rsidRDefault="003D7FF7" w:rsidP="00377938">
      <w:pPr>
        <w:pStyle w:val="ListParagraph"/>
        <w:numPr>
          <w:ilvl w:val="0"/>
          <w:numId w:val="44"/>
        </w:num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Evaluation Data for Instructional Goals &amp; Objectives</w:t>
      </w:r>
      <w:r>
        <w:rPr>
          <w:rFonts w:ascii="Times New Roman" w:hAnsi="Times New Roman" w:cs="Times New Roman"/>
          <w:sz w:val="24"/>
          <w:szCs w:val="24"/>
        </w:rPr>
        <w:t xml:space="preserve"> (</w:t>
      </w:r>
      <w:r w:rsidRPr="003D7FF7">
        <w:rPr>
          <w:rFonts w:ascii="Times New Roman" w:hAnsi="Times New Roman" w:cs="Times New Roman"/>
          <w:i/>
          <w:sz w:val="24"/>
          <w:szCs w:val="24"/>
        </w:rPr>
        <w:t>Doug Taren</w:t>
      </w:r>
      <w:r>
        <w:rPr>
          <w:rFonts w:ascii="Times New Roman" w:hAnsi="Times New Roman" w:cs="Times New Roman"/>
          <w:sz w:val="24"/>
          <w:szCs w:val="24"/>
        </w:rPr>
        <w:t>)</w:t>
      </w:r>
    </w:p>
    <w:p w:rsidR="00837C26" w:rsidRDefault="00377938" w:rsidP="00377938">
      <w:pPr>
        <w:pStyle w:val="ListParagraph"/>
        <w:spacing w:line="240" w:lineRule="auto"/>
        <w:rPr>
          <w:rFonts w:ascii="Times New Roman" w:hAnsi="Times New Roman" w:cs="Times New Roman"/>
          <w:sz w:val="24"/>
          <w:szCs w:val="24"/>
        </w:rPr>
      </w:pPr>
      <w:r>
        <w:rPr>
          <w:rFonts w:ascii="Times New Roman" w:hAnsi="Times New Roman" w:cs="Times New Roman"/>
          <w:sz w:val="24"/>
          <w:szCs w:val="24"/>
        </w:rPr>
        <w:t xml:space="preserve">Doug initiated discussion regarding </w:t>
      </w:r>
      <w:r w:rsidR="00736A19">
        <w:rPr>
          <w:rFonts w:ascii="Times New Roman" w:hAnsi="Times New Roman" w:cs="Times New Roman"/>
          <w:sz w:val="24"/>
          <w:szCs w:val="24"/>
        </w:rPr>
        <w:t>evaluation data for MEZCOPH’s ins</w:t>
      </w:r>
      <w:r w:rsidR="00DF6DBF">
        <w:rPr>
          <w:rFonts w:ascii="Times New Roman" w:hAnsi="Times New Roman" w:cs="Times New Roman"/>
          <w:sz w:val="24"/>
          <w:szCs w:val="24"/>
        </w:rPr>
        <w:t xml:space="preserve">tructional goals and objectives.  Doug </w:t>
      </w:r>
      <w:r w:rsidR="00837C26" w:rsidRPr="00377938">
        <w:rPr>
          <w:rFonts w:ascii="Times New Roman" w:hAnsi="Times New Roman" w:cs="Times New Roman"/>
          <w:sz w:val="24"/>
          <w:szCs w:val="24"/>
        </w:rPr>
        <w:t>request</w:t>
      </w:r>
      <w:r w:rsidR="00736A19">
        <w:rPr>
          <w:rFonts w:ascii="Times New Roman" w:hAnsi="Times New Roman" w:cs="Times New Roman"/>
          <w:sz w:val="24"/>
          <w:szCs w:val="24"/>
        </w:rPr>
        <w:t>ed</w:t>
      </w:r>
      <w:r w:rsidR="00DF6DBF">
        <w:rPr>
          <w:rFonts w:ascii="Times New Roman" w:hAnsi="Times New Roman" w:cs="Times New Roman"/>
          <w:sz w:val="24"/>
          <w:szCs w:val="24"/>
        </w:rPr>
        <w:t xml:space="preserve"> the following</w:t>
      </w:r>
      <w:r w:rsidR="00837C26" w:rsidRPr="00377938">
        <w:rPr>
          <w:rFonts w:ascii="Times New Roman" w:hAnsi="Times New Roman" w:cs="Times New Roman"/>
          <w:sz w:val="24"/>
          <w:szCs w:val="24"/>
        </w:rPr>
        <w:t xml:space="preserve"> motion</w:t>
      </w:r>
      <w:r w:rsidR="00DF6DBF">
        <w:rPr>
          <w:rFonts w:ascii="Times New Roman" w:hAnsi="Times New Roman" w:cs="Times New Roman"/>
          <w:sz w:val="24"/>
          <w:szCs w:val="24"/>
        </w:rPr>
        <w:t>s</w:t>
      </w:r>
      <w:r w:rsidR="00837C26" w:rsidRPr="00377938">
        <w:rPr>
          <w:rFonts w:ascii="Times New Roman" w:hAnsi="Times New Roman" w:cs="Times New Roman"/>
          <w:sz w:val="24"/>
          <w:szCs w:val="24"/>
        </w:rPr>
        <w:t xml:space="preserve"> be made and approved for the following steps to enhance the evaluation of how our students meet their competencies:</w:t>
      </w:r>
    </w:p>
    <w:p w:rsidR="00377938" w:rsidRPr="00377938" w:rsidRDefault="00377938" w:rsidP="00377938">
      <w:pPr>
        <w:pStyle w:val="ListParagraph"/>
        <w:spacing w:line="240" w:lineRule="auto"/>
        <w:rPr>
          <w:rFonts w:ascii="Times New Roman" w:hAnsi="Times New Roman" w:cs="Times New Roman"/>
          <w:sz w:val="24"/>
          <w:szCs w:val="24"/>
          <w:u w:val="single"/>
        </w:rPr>
      </w:pPr>
    </w:p>
    <w:p w:rsidR="00837C26" w:rsidRDefault="00837C26" w:rsidP="00377938">
      <w:pPr>
        <w:pStyle w:val="ListParagraph"/>
        <w:numPr>
          <w:ilvl w:val="0"/>
          <w:numId w:val="50"/>
        </w:numPr>
        <w:spacing w:after="0" w:line="240" w:lineRule="auto"/>
        <w:contextualSpacing w:val="0"/>
        <w:rPr>
          <w:rFonts w:ascii="Times New Roman" w:hAnsi="Times New Roman" w:cs="Times New Roman"/>
          <w:sz w:val="24"/>
          <w:szCs w:val="24"/>
        </w:rPr>
      </w:pPr>
      <w:r w:rsidRPr="00837C26">
        <w:rPr>
          <w:rFonts w:ascii="Times New Roman" w:hAnsi="Times New Roman" w:cs="Times New Roman"/>
          <w:sz w:val="24"/>
          <w:szCs w:val="24"/>
        </w:rPr>
        <w:t xml:space="preserve">Students (MPH and DrPH) must conduct a self-assessment on each competency regarding if they have met them, </w:t>
      </w:r>
      <w:r w:rsidR="00736A19">
        <w:rPr>
          <w:rFonts w:ascii="Times New Roman" w:hAnsi="Times New Roman" w:cs="Times New Roman"/>
          <w:sz w:val="24"/>
          <w:szCs w:val="24"/>
        </w:rPr>
        <w:t xml:space="preserve">partially met them, or have not met them, </w:t>
      </w:r>
      <w:r w:rsidRPr="00837C26">
        <w:rPr>
          <w:rFonts w:ascii="Times New Roman" w:hAnsi="Times New Roman" w:cs="Times New Roman"/>
          <w:sz w:val="24"/>
          <w:szCs w:val="24"/>
        </w:rPr>
        <w:t>as part of their annual progress reports.</w:t>
      </w:r>
    </w:p>
    <w:p w:rsidR="00837C26" w:rsidRPr="00837C26" w:rsidRDefault="00837C26" w:rsidP="00377938">
      <w:pPr>
        <w:pStyle w:val="ListParagraph"/>
        <w:spacing w:after="0" w:line="240" w:lineRule="auto"/>
        <w:contextualSpacing w:val="0"/>
        <w:rPr>
          <w:rFonts w:ascii="Times New Roman" w:hAnsi="Times New Roman" w:cs="Times New Roman"/>
          <w:sz w:val="24"/>
          <w:szCs w:val="24"/>
        </w:rPr>
      </w:pPr>
    </w:p>
    <w:p w:rsidR="00377938" w:rsidRDefault="00837C26" w:rsidP="00377938">
      <w:pPr>
        <w:pStyle w:val="ListParagraph"/>
        <w:numPr>
          <w:ilvl w:val="0"/>
          <w:numId w:val="50"/>
        </w:numPr>
        <w:spacing w:after="0" w:line="240" w:lineRule="auto"/>
        <w:rPr>
          <w:rFonts w:ascii="Times New Roman" w:hAnsi="Times New Roman" w:cs="Times New Roman"/>
          <w:sz w:val="24"/>
          <w:szCs w:val="24"/>
        </w:rPr>
      </w:pPr>
      <w:r w:rsidRPr="00837C26">
        <w:rPr>
          <w:rFonts w:ascii="Times New Roman" w:hAnsi="Times New Roman" w:cs="Times New Roman"/>
          <w:sz w:val="24"/>
          <w:szCs w:val="24"/>
        </w:rPr>
        <w:t>Undergraduate students must conduct a self-assessment on each competency regarding if they ha</w:t>
      </w:r>
      <w:r w:rsidR="00736A19">
        <w:rPr>
          <w:rFonts w:ascii="Times New Roman" w:hAnsi="Times New Roman" w:cs="Times New Roman"/>
          <w:sz w:val="24"/>
          <w:szCs w:val="24"/>
        </w:rPr>
        <w:t xml:space="preserve">ve met them, partially met them, </w:t>
      </w:r>
      <w:r w:rsidRPr="00837C26">
        <w:rPr>
          <w:rFonts w:ascii="Times New Roman" w:hAnsi="Times New Roman" w:cs="Times New Roman"/>
          <w:sz w:val="24"/>
          <w:szCs w:val="24"/>
        </w:rPr>
        <w:t>or have not met them as part of their practicum repor</w:t>
      </w:r>
      <w:bookmarkStart w:id="2" w:name="_GoBack"/>
      <w:bookmarkEnd w:id="2"/>
      <w:r>
        <w:rPr>
          <w:rFonts w:ascii="Times New Roman" w:hAnsi="Times New Roman" w:cs="Times New Roman"/>
          <w:sz w:val="24"/>
          <w:szCs w:val="24"/>
        </w:rPr>
        <w:t>t.</w:t>
      </w:r>
    </w:p>
    <w:p w:rsidR="00377938" w:rsidRPr="00377938" w:rsidRDefault="00377938" w:rsidP="00377938">
      <w:pPr>
        <w:spacing w:after="0" w:line="240" w:lineRule="auto"/>
        <w:rPr>
          <w:rFonts w:ascii="Times New Roman" w:hAnsi="Times New Roman" w:cs="Times New Roman"/>
          <w:sz w:val="24"/>
          <w:szCs w:val="24"/>
        </w:rPr>
      </w:pPr>
    </w:p>
    <w:p w:rsidR="00837C26" w:rsidRPr="00837C26" w:rsidRDefault="00837C26" w:rsidP="00377938">
      <w:pPr>
        <w:pStyle w:val="ListParagraph"/>
        <w:numPr>
          <w:ilvl w:val="0"/>
          <w:numId w:val="50"/>
        </w:numPr>
        <w:spacing w:after="0" w:line="240" w:lineRule="auto"/>
        <w:rPr>
          <w:rFonts w:ascii="Times New Roman" w:hAnsi="Times New Roman" w:cs="Times New Roman"/>
          <w:sz w:val="24"/>
          <w:szCs w:val="24"/>
        </w:rPr>
      </w:pPr>
      <w:r w:rsidRPr="00837C26">
        <w:rPr>
          <w:rFonts w:ascii="Times New Roman" w:hAnsi="Times New Roman" w:cs="Times New Roman"/>
          <w:sz w:val="24"/>
          <w:szCs w:val="24"/>
        </w:rPr>
        <w:t>Faculty and students will assess how the MPH internship reports address the main competency domains.  Faculty will go over this assessment with the students when the</w:t>
      </w:r>
      <w:r w:rsidR="00736A19">
        <w:rPr>
          <w:rFonts w:ascii="Times New Roman" w:hAnsi="Times New Roman" w:cs="Times New Roman"/>
          <w:sz w:val="24"/>
          <w:szCs w:val="24"/>
        </w:rPr>
        <w:t xml:space="preserve">y complete the final grade form (see </w:t>
      </w:r>
      <w:r w:rsidR="00DF6DBF">
        <w:rPr>
          <w:rFonts w:ascii="Times New Roman" w:hAnsi="Times New Roman" w:cs="Times New Roman"/>
          <w:sz w:val="24"/>
          <w:szCs w:val="24"/>
        </w:rPr>
        <w:t xml:space="preserve">revised </w:t>
      </w:r>
      <w:r w:rsidR="00736A19">
        <w:rPr>
          <w:rFonts w:ascii="Times New Roman" w:hAnsi="Times New Roman" w:cs="Times New Roman"/>
          <w:sz w:val="24"/>
          <w:szCs w:val="24"/>
        </w:rPr>
        <w:t>internship evaluation form</w:t>
      </w:r>
      <w:r w:rsidR="00DF6DBF">
        <w:rPr>
          <w:rFonts w:ascii="Times New Roman" w:hAnsi="Times New Roman" w:cs="Times New Roman"/>
          <w:sz w:val="24"/>
          <w:szCs w:val="24"/>
        </w:rPr>
        <w:t>s</w:t>
      </w:r>
      <w:r w:rsidR="00736A19">
        <w:rPr>
          <w:rFonts w:ascii="Times New Roman" w:hAnsi="Times New Roman" w:cs="Times New Roman"/>
          <w:sz w:val="24"/>
          <w:szCs w:val="24"/>
        </w:rPr>
        <w:t xml:space="preserve"> </w:t>
      </w:r>
      <w:r w:rsidR="00DF6DBF">
        <w:rPr>
          <w:rFonts w:ascii="Times New Roman" w:hAnsi="Times New Roman" w:cs="Times New Roman"/>
          <w:sz w:val="24"/>
          <w:szCs w:val="24"/>
        </w:rPr>
        <w:t>attachments below, for the faculty and for a student to conduct a self assessment):</w:t>
      </w:r>
    </w:p>
    <w:p w:rsidR="00837C26" w:rsidRPr="00736A19" w:rsidRDefault="00837C26" w:rsidP="00736A19">
      <w:pPr>
        <w:spacing w:line="240" w:lineRule="auto"/>
        <w:rPr>
          <w:rFonts w:ascii="Times New Roman" w:hAnsi="Times New Roman" w:cs="Times New Roman"/>
          <w:sz w:val="24"/>
          <w:szCs w:val="24"/>
        </w:rPr>
      </w:pPr>
    </w:p>
    <w:p w:rsidR="00837C26" w:rsidRPr="000F0206" w:rsidRDefault="00837C26" w:rsidP="000F0206">
      <w:pPr>
        <w:pStyle w:val="ListParagraph"/>
        <w:spacing w:line="240" w:lineRule="auto"/>
        <w:ind w:left="1440" w:firstLine="720"/>
        <w:rPr>
          <w:rFonts w:ascii="Times New Roman" w:hAnsi="Times New Roman" w:cs="Times New Roman"/>
          <w:sz w:val="24"/>
          <w:szCs w:val="24"/>
        </w:rPr>
      </w:pPr>
      <w:r>
        <w:object w:dxaOrig="1536" w:dyaOrig="994">
          <v:shape id="_x0000_i1041" type="#_x0000_t75" style="width:76.5pt;height:49.5pt" o:ole="">
            <v:imagedata r:id="rId41" o:title=""/>
          </v:shape>
          <o:OLEObject Type="Embed" ProgID="Word.Document.8" ShapeID="_x0000_i1041" DrawAspect="Icon" ObjectID="_1407934132" r:id="rId42">
            <o:FieldCodes>\s</o:FieldCodes>
          </o:OLEObject>
        </w:object>
      </w:r>
      <w:r>
        <w:tab/>
      </w:r>
      <w:r>
        <w:tab/>
      </w:r>
      <w:r>
        <w:object w:dxaOrig="1536" w:dyaOrig="994">
          <v:shape id="_x0000_i1042" type="#_x0000_t75" style="width:76.5pt;height:49.5pt" o:ole="">
            <v:imagedata r:id="rId43" o:title=""/>
          </v:shape>
          <o:OLEObject Type="Embed" ProgID="Word.Document.8" ShapeID="_x0000_i1042" DrawAspect="Icon" ObjectID="_1407934133" r:id="rId44">
            <o:FieldCodes>\s</o:FieldCodes>
          </o:OLEObject>
        </w:object>
      </w:r>
    </w:p>
    <w:p w:rsidR="000F0206" w:rsidRDefault="000F0206" w:rsidP="000F0206">
      <w:pPr>
        <w:spacing w:after="0" w:line="240" w:lineRule="auto"/>
        <w:ind w:left="1800"/>
        <w:rPr>
          <w:rFonts w:ascii="Times New Roman" w:hAnsi="Times New Roman" w:cs="Times New Roman"/>
          <w:sz w:val="24"/>
          <w:szCs w:val="24"/>
        </w:rPr>
      </w:pPr>
      <w:r>
        <w:rPr>
          <w:rFonts w:ascii="Times New Roman" w:hAnsi="Times New Roman" w:cs="Times New Roman"/>
          <w:sz w:val="24"/>
          <w:szCs w:val="24"/>
        </w:rPr>
        <w:t>Comments from committee discussion:</w:t>
      </w:r>
    </w:p>
    <w:p w:rsidR="000F0206" w:rsidRDefault="000F0206" w:rsidP="000F0206">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Self-assessment will help students think about the competencies</w:t>
      </w:r>
    </w:p>
    <w:p w:rsidR="000F0206" w:rsidRDefault="000F0206" w:rsidP="000F0206">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Assessments:  progress report assessments, practicum report assessment, and alumni and employer assessments; longitudinal assessment of competencies</w:t>
      </w:r>
    </w:p>
    <w:p w:rsidR="000F0206" w:rsidRDefault="000F0206" w:rsidP="000F0206">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Add N/A column to Likert scale on the internship report evaluation forms</w:t>
      </w:r>
    </w:p>
    <w:p w:rsidR="00FF1780" w:rsidRDefault="00FF1780" w:rsidP="000F0206">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Joe stated he was not in favor of undergraduate student self-assessment</w:t>
      </w:r>
    </w:p>
    <w:p w:rsidR="00FF1780" w:rsidRDefault="00FF1780" w:rsidP="000F0206">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Suggestion:  look at what other undergraduate programs are doing with assessment</w:t>
      </w:r>
    </w:p>
    <w:p w:rsidR="00FF1780" w:rsidRDefault="00FF1780" w:rsidP="000F0206">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Check with ASPH regarding competencies and how to assess public health undergraduate students.</w:t>
      </w:r>
    </w:p>
    <w:p w:rsidR="00242104" w:rsidRDefault="00242104" w:rsidP="000F0206">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Joe and Doug will meet to review step (2) regarding undergraduate student self-assessment and </w:t>
      </w:r>
      <w:r w:rsidRPr="00377938">
        <w:rPr>
          <w:rFonts w:ascii="Times New Roman" w:hAnsi="Times New Roman" w:cs="Times New Roman"/>
          <w:sz w:val="24"/>
          <w:szCs w:val="24"/>
        </w:rPr>
        <w:t xml:space="preserve"> meet</w:t>
      </w:r>
      <w:r>
        <w:rPr>
          <w:rFonts w:ascii="Times New Roman" w:hAnsi="Times New Roman" w:cs="Times New Roman"/>
          <w:sz w:val="24"/>
          <w:szCs w:val="24"/>
        </w:rPr>
        <w:t>ing</w:t>
      </w:r>
      <w:r w:rsidRPr="00377938">
        <w:rPr>
          <w:rFonts w:ascii="Times New Roman" w:hAnsi="Times New Roman" w:cs="Times New Roman"/>
          <w:sz w:val="24"/>
          <w:szCs w:val="24"/>
        </w:rPr>
        <w:t xml:space="preserve"> their competencies</w:t>
      </w:r>
      <w:r>
        <w:rPr>
          <w:rFonts w:ascii="Times New Roman" w:hAnsi="Times New Roman" w:cs="Times New Roman"/>
          <w:sz w:val="24"/>
          <w:szCs w:val="24"/>
        </w:rPr>
        <w:t xml:space="preserve"> as part of their practicum report</w:t>
      </w:r>
      <w:r w:rsidRPr="00242104">
        <w:rPr>
          <w:rFonts w:ascii="Times New Roman" w:hAnsi="Times New Roman" w:cs="Times New Roman"/>
          <w:color w:val="FF0000"/>
          <w:sz w:val="24"/>
          <w:szCs w:val="24"/>
        </w:rPr>
        <w:t>*</w:t>
      </w:r>
    </w:p>
    <w:p w:rsidR="000F0206" w:rsidRDefault="000F0206" w:rsidP="000F0206">
      <w:pPr>
        <w:pStyle w:val="ListParagraph"/>
        <w:spacing w:line="240" w:lineRule="auto"/>
        <w:ind w:firstLine="720"/>
        <w:rPr>
          <w:rFonts w:ascii="Times New Roman" w:hAnsi="Times New Roman" w:cs="Times New Roman"/>
          <w:sz w:val="24"/>
          <w:szCs w:val="24"/>
        </w:rPr>
      </w:pPr>
    </w:p>
    <w:p w:rsidR="000F0206" w:rsidRPr="00C75D8C" w:rsidRDefault="00FF1780" w:rsidP="00C75D8C">
      <w:pPr>
        <w:pStyle w:val="ListParagraph"/>
        <w:spacing w:line="240" w:lineRule="auto"/>
        <w:rPr>
          <w:rFonts w:ascii="Times New Roman" w:hAnsi="Times New Roman" w:cs="Times New Roman"/>
          <w:color w:val="FF0000"/>
          <w:sz w:val="24"/>
          <w:szCs w:val="24"/>
        </w:rPr>
      </w:pPr>
      <w:r>
        <w:rPr>
          <w:rFonts w:ascii="Times New Roman" w:hAnsi="Times New Roman" w:cs="Times New Roman"/>
          <w:sz w:val="24"/>
          <w:szCs w:val="24"/>
        </w:rPr>
        <w:t xml:space="preserve">After committee review and discussion, </w:t>
      </w:r>
      <w:r w:rsidRPr="00C75D8C">
        <w:rPr>
          <w:rFonts w:ascii="Times New Roman" w:hAnsi="Times New Roman" w:cs="Times New Roman"/>
          <w:color w:val="FF0000"/>
          <w:sz w:val="24"/>
          <w:szCs w:val="24"/>
        </w:rPr>
        <w:t>a motion was made and seconded to approve</w:t>
      </w:r>
      <w:r w:rsidR="00C75D8C" w:rsidRPr="00C75D8C">
        <w:rPr>
          <w:rFonts w:ascii="Times New Roman" w:hAnsi="Times New Roman" w:cs="Times New Roman"/>
          <w:color w:val="FF0000"/>
          <w:sz w:val="24"/>
          <w:szCs w:val="24"/>
        </w:rPr>
        <w:t xml:space="preserve"> steps </w:t>
      </w:r>
      <w:r w:rsidR="00C75D8C">
        <w:rPr>
          <w:rFonts w:ascii="Times New Roman" w:hAnsi="Times New Roman" w:cs="Times New Roman"/>
          <w:color w:val="FF0000"/>
          <w:sz w:val="24"/>
          <w:szCs w:val="24"/>
        </w:rPr>
        <w:t>(1)</w:t>
      </w:r>
      <w:r w:rsidR="00C75D8C" w:rsidRPr="00C75D8C">
        <w:rPr>
          <w:rFonts w:ascii="Times New Roman" w:hAnsi="Times New Roman" w:cs="Times New Roman"/>
          <w:color w:val="FF0000"/>
          <w:sz w:val="24"/>
          <w:szCs w:val="24"/>
        </w:rPr>
        <w:t xml:space="preserve"> and </w:t>
      </w:r>
      <w:r w:rsidR="00C75D8C">
        <w:rPr>
          <w:rFonts w:ascii="Times New Roman" w:hAnsi="Times New Roman" w:cs="Times New Roman"/>
          <w:color w:val="FF0000"/>
          <w:sz w:val="24"/>
          <w:szCs w:val="24"/>
        </w:rPr>
        <w:t xml:space="preserve">(3) </w:t>
      </w:r>
      <w:r w:rsidR="00C75D8C" w:rsidRPr="00C75D8C">
        <w:rPr>
          <w:rFonts w:ascii="Times New Roman" w:hAnsi="Times New Roman" w:cs="Times New Roman"/>
          <w:color w:val="FF0000"/>
          <w:sz w:val="24"/>
          <w:szCs w:val="24"/>
        </w:rPr>
        <w:t>to e</w:t>
      </w:r>
      <w:r w:rsidR="00C75D8C">
        <w:rPr>
          <w:rFonts w:ascii="Times New Roman" w:hAnsi="Times New Roman" w:cs="Times New Roman"/>
          <w:color w:val="FF0000"/>
          <w:sz w:val="24"/>
          <w:szCs w:val="24"/>
        </w:rPr>
        <w:t xml:space="preserve">nhance the evaluation of how MEZCOPH </w:t>
      </w:r>
      <w:r w:rsidR="00C75D8C" w:rsidRPr="00C75D8C">
        <w:rPr>
          <w:rFonts w:ascii="Times New Roman" w:hAnsi="Times New Roman" w:cs="Times New Roman"/>
          <w:color w:val="FF0000"/>
          <w:sz w:val="24"/>
          <w:szCs w:val="24"/>
        </w:rPr>
        <w:t>students meet their competencies</w:t>
      </w:r>
      <w:r w:rsidR="00C75D8C">
        <w:rPr>
          <w:rFonts w:ascii="Times New Roman" w:hAnsi="Times New Roman" w:cs="Times New Roman"/>
          <w:color w:val="FF0000"/>
          <w:sz w:val="24"/>
          <w:szCs w:val="24"/>
        </w:rPr>
        <w:t>.  In addition, a motion was made and seconded to approve the revised internship evaluation forms, with the addition of a “</w:t>
      </w:r>
      <w:r w:rsidR="00C75D8C" w:rsidRPr="00C75D8C">
        <w:rPr>
          <w:rFonts w:ascii="Times New Roman" w:hAnsi="Times New Roman" w:cs="Times New Roman"/>
          <w:color w:val="FF0000"/>
          <w:sz w:val="24"/>
          <w:szCs w:val="24"/>
        </w:rPr>
        <w:t>N/A</w:t>
      </w:r>
      <w:r w:rsidR="00C75D8C">
        <w:rPr>
          <w:rFonts w:ascii="Times New Roman" w:hAnsi="Times New Roman" w:cs="Times New Roman"/>
          <w:color w:val="FF0000"/>
          <w:sz w:val="24"/>
          <w:szCs w:val="24"/>
        </w:rPr>
        <w:t>”</w:t>
      </w:r>
      <w:r w:rsidR="00C75D8C" w:rsidRPr="00C75D8C">
        <w:rPr>
          <w:rFonts w:ascii="Times New Roman" w:hAnsi="Times New Roman" w:cs="Times New Roman"/>
          <w:color w:val="FF0000"/>
          <w:sz w:val="24"/>
          <w:szCs w:val="24"/>
        </w:rPr>
        <w:t xml:space="preserve"> column to Likert scale</w:t>
      </w:r>
      <w:r w:rsidR="00C75D8C">
        <w:rPr>
          <w:rFonts w:ascii="Times New Roman" w:hAnsi="Times New Roman" w:cs="Times New Roman"/>
          <w:color w:val="FF0000"/>
          <w:sz w:val="24"/>
          <w:szCs w:val="24"/>
        </w:rPr>
        <w:t>.  The motion</w:t>
      </w:r>
      <w:r w:rsidR="001D6110">
        <w:rPr>
          <w:rFonts w:ascii="Times New Roman" w:hAnsi="Times New Roman" w:cs="Times New Roman"/>
          <w:color w:val="FF0000"/>
          <w:sz w:val="24"/>
          <w:szCs w:val="24"/>
        </w:rPr>
        <w:t>s</w:t>
      </w:r>
      <w:r w:rsidR="00C75D8C">
        <w:rPr>
          <w:rFonts w:ascii="Times New Roman" w:hAnsi="Times New Roman" w:cs="Times New Roman"/>
          <w:color w:val="FF0000"/>
          <w:sz w:val="24"/>
          <w:szCs w:val="24"/>
        </w:rPr>
        <w:t xml:space="preserve"> w</w:t>
      </w:r>
      <w:r w:rsidR="001D6110">
        <w:rPr>
          <w:rFonts w:ascii="Times New Roman" w:hAnsi="Times New Roman" w:cs="Times New Roman"/>
          <w:color w:val="FF0000"/>
          <w:sz w:val="24"/>
          <w:szCs w:val="24"/>
        </w:rPr>
        <w:t>ere</w:t>
      </w:r>
      <w:r w:rsidR="00C75D8C">
        <w:rPr>
          <w:rFonts w:ascii="Times New Roman" w:hAnsi="Times New Roman" w:cs="Times New Roman"/>
          <w:color w:val="FF0000"/>
          <w:sz w:val="24"/>
          <w:szCs w:val="24"/>
        </w:rPr>
        <w:t xml:space="preserve"> </w:t>
      </w:r>
      <w:r w:rsidRPr="00C75D8C">
        <w:rPr>
          <w:rFonts w:ascii="Times New Roman" w:hAnsi="Times New Roman" w:cs="Times New Roman"/>
          <w:color w:val="FF0000"/>
          <w:sz w:val="24"/>
          <w:szCs w:val="24"/>
        </w:rPr>
        <w:t>approved by a vote of 6-0.</w:t>
      </w:r>
      <w:r w:rsidR="00B66574">
        <w:rPr>
          <w:rFonts w:ascii="Times New Roman" w:hAnsi="Times New Roman" w:cs="Times New Roman"/>
          <w:color w:val="FF0000"/>
          <w:sz w:val="24"/>
          <w:szCs w:val="24"/>
        </w:rPr>
        <w:t>*</w:t>
      </w:r>
    </w:p>
    <w:p w:rsidR="00837C26" w:rsidRPr="00837C26" w:rsidRDefault="00837C26" w:rsidP="003D7FF7">
      <w:pPr>
        <w:pStyle w:val="ListParagraph"/>
        <w:spacing w:line="240" w:lineRule="auto"/>
        <w:rPr>
          <w:rFonts w:ascii="Times New Roman" w:hAnsi="Times New Roman" w:cs="Times New Roman"/>
          <w:sz w:val="24"/>
          <w:szCs w:val="24"/>
        </w:rPr>
      </w:pPr>
    </w:p>
    <w:p w:rsidR="007338BD" w:rsidRPr="005B6466" w:rsidRDefault="007338BD" w:rsidP="005B6466">
      <w:pPr>
        <w:pStyle w:val="ListParagraph"/>
        <w:numPr>
          <w:ilvl w:val="0"/>
          <w:numId w:val="44"/>
        </w:numPr>
        <w:spacing w:line="240" w:lineRule="auto"/>
        <w:rPr>
          <w:rFonts w:ascii="Times New Roman" w:hAnsi="Times New Roman" w:cs="Times New Roman"/>
          <w:sz w:val="24"/>
          <w:szCs w:val="24"/>
          <w:u w:val="single"/>
        </w:rPr>
      </w:pPr>
      <w:r w:rsidRPr="005B6466">
        <w:rPr>
          <w:rFonts w:ascii="Times New Roman" w:hAnsi="Times New Roman" w:cs="Times New Roman"/>
          <w:sz w:val="24"/>
          <w:szCs w:val="24"/>
          <w:u w:val="single"/>
        </w:rPr>
        <w:t xml:space="preserve">Student IRB Issues: </w:t>
      </w:r>
      <w:r w:rsidRPr="005B6466">
        <w:rPr>
          <w:rFonts w:ascii="Times New Roman" w:hAnsi="Times New Roman" w:cs="Times New Roman"/>
          <w:sz w:val="24"/>
          <w:szCs w:val="24"/>
        </w:rPr>
        <w:t xml:space="preserve"> (</w:t>
      </w:r>
      <w:r w:rsidRPr="005B6466">
        <w:rPr>
          <w:rFonts w:ascii="Times New Roman" w:hAnsi="Times New Roman" w:cs="Times New Roman"/>
          <w:i/>
          <w:sz w:val="24"/>
          <w:szCs w:val="24"/>
        </w:rPr>
        <w:t>Lynn Gerald and Suzanna Trejo</w:t>
      </w:r>
      <w:r w:rsidRPr="005B6466">
        <w:rPr>
          <w:rFonts w:ascii="Times New Roman" w:hAnsi="Times New Roman" w:cs="Times New Roman"/>
          <w:sz w:val="24"/>
          <w:szCs w:val="24"/>
        </w:rPr>
        <w:t>)</w:t>
      </w:r>
    </w:p>
    <w:p w:rsidR="007338BD" w:rsidRDefault="007338BD" w:rsidP="007338BD">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Lynn initiated discussion regarding a continuing problem</w:t>
      </w:r>
      <w:r w:rsidR="00A258F0">
        <w:rPr>
          <w:rFonts w:ascii="Times New Roman" w:hAnsi="Times New Roman" w:cs="Times New Roman"/>
          <w:sz w:val="24"/>
          <w:szCs w:val="24"/>
        </w:rPr>
        <w:t xml:space="preserve"> with student submissions for IRBs, particularly those related to internships.  Lynn stated she would like recommendations from the Education Committee regarding how to set some policies and procedures and also ways of communicating these procedures to students, in order for the research office to better serve students in a timely manner.</w:t>
      </w:r>
    </w:p>
    <w:p w:rsidR="00A741B1" w:rsidRDefault="00A741B1" w:rsidP="007338BD">
      <w:pPr>
        <w:pStyle w:val="ListParagraph"/>
        <w:spacing w:line="240" w:lineRule="auto"/>
        <w:ind w:left="1080"/>
        <w:rPr>
          <w:rFonts w:ascii="Times New Roman" w:hAnsi="Times New Roman" w:cs="Times New Roman"/>
          <w:sz w:val="24"/>
          <w:szCs w:val="24"/>
        </w:rPr>
      </w:pPr>
    </w:p>
    <w:p w:rsidR="005311F0" w:rsidRDefault="005311F0" w:rsidP="007338BD">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Lynn proposed the following:</w:t>
      </w:r>
    </w:p>
    <w:p w:rsidR="005311F0" w:rsidRDefault="005311F0" w:rsidP="007338BD">
      <w:pPr>
        <w:pStyle w:val="ListParagraph"/>
        <w:spacing w:line="240" w:lineRule="auto"/>
        <w:ind w:left="1080"/>
        <w:rPr>
          <w:rFonts w:ascii="Times New Roman" w:hAnsi="Times New Roman" w:cs="Times New Roman"/>
          <w:sz w:val="24"/>
          <w:szCs w:val="24"/>
        </w:rPr>
      </w:pPr>
    </w:p>
    <w:p w:rsidR="005311F0" w:rsidRDefault="005311F0" w:rsidP="005311F0">
      <w:pPr>
        <w:pStyle w:val="ListParagraph"/>
        <w:numPr>
          <w:ilvl w:val="0"/>
          <w:numId w:val="38"/>
        </w:numPr>
        <w:spacing w:line="240" w:lineRule="auto"/>
        <w:rPr>
          <w:rFonts w:ascii="Times New Roman" w:hAnsi="Times New Roman" w:cs="Times New Roman"/>
          <w:sz w:val="24"/>
          <w:szCs w:val="24"/>
        </w:rPr>
      </w:pPr>
      <w:r>
        <w:rPr>
          <w:rFonts w:ascii="Times New Roman" w:hAnsi="Times New Roman" w:cs="Times New Roman"/>
          <w:sz w:val="24"/>
          <w:szCs w:val="24"/>
        </w:rPr>
        <w:t xml:space="preserve"> Must have documented IRB approval </w:t>
      </w:r>
      <w:r w:rsidRPr="005311F0">
        <w:rPr>
          <w:rFonts w:ascii="Times New Roman" w:hAnsi="Times New Roman" w:cs="Times New Roman"/>
          <w:sz w:val="24"/>
          <w:szCs w:val="24"/>
          <w:u w:val="single"/>
        </w:rPr>
        <w:t>prior</w:t>
      </w:r>
      <w:r>
        <w:rPr>
          <w:rFonts w:ascii="Times New Roman" w:hAnsi="Times New Roman" w:cs="Times New Roman"/>
          <w:sz w:val="24"/>
          <w:szCs w:val="24"/>
        </w:rPr>
        <w:t xml:space="preserve"> to internship.  There have been several recent examples of IRB approval “after the fact”.</w:t>
      </w:r>
    </w:p>
    <w:p w:rsidR="005311F0" w:rsidRDefault="005311F0" w:rsidP="005311F0">
      <w:pPr>
        <w:pStyle w:val="ListParagraph"/>
        <w:numPr>
          <w:ilvl w:val="0"/>
          <w:numId w:val="38"/>
        </w:numPr>
        <w:spacing w:line="240" w:lineRule="auto"/>
        <w:rPr>
          <w:rFonts w:ascii="Times New Roman" w:hAnsi="Times New Roman" w:cs="Times New Roman"/>
          <w:sz w:val="24"/>
          <w:szCs w:val="24"/>
        </w:rPr>
      </w:pPr>
      <w:r>
        <w:rPr>
          <w:rFonts w:ascii="Times New Roman" w:hAnsi="Times New Roman" w:cs="Times New Roman"/>
          <w:sz w:val="24"/>
          <w:szCs w:val="24"/>
        </w:rPr>
        <w:t>Numerous very late applications.</w:t>
      </w:r>
    </w:p>
    <w:p w:rsidR="005311F0" w:rsidRPr="005311F0" w:rsidRDefault="005311F0" w:rsidP="005311F0">
      <w:pPr>
        <w:pStyle w:val="ListParagraph"/>
        <w:numPr>
          <w:ilvl w:val="0"/>
          <w:numId w:val="39"/>
        </w:num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311F0">
        <w:rPr>
          <w:rFonts w:ascii="Times New Roman" w:hAnsi="Times New Roman" w:cs="Times New Roman"/>
          <w:sz w:val="24"/>
          <w:szCs w:val="24"/>
        </w:rPr>
        <w:t>Proposed solution_ firm deadlines for IRB submission to the MEZCOPH Research Office</w:t>
      </w:r>
    </w:p>
    <w:p w:rsidR="005311F0" w:rsidRDefault="005311F0" w:rsidP="005311F0">
      <w:pPr>
        <w:pStyle w:val="ListParagraph"/>
        <w:numPr>
          <w:ilvl w:val="0"/>
          <w:numId w:val="39"/>
        </w:numPr>
        <w:spacing w:line="240" w:lineRule="auto"/>
        <w:rPr>
          <w:rFonts w:ascii="Times New Roman" w:hAnsi="Times New Roman" w:cs="Times New Roman"/>
          <w:sz w:val="24"/>
          <w:szCs w:val="24"/>
        </w:rPr>
      </w:pPr>
      <w:r>
        <w:rPr>
          <w:rFonts w:ascii="Times New Roman" w:hAnsi="Times New Roman" w:cs="Times New Roman"/>
          <w:sz w:val="24"/>
          <w:szCs w:val="24"/>
        </w:rPr>
        <w:t>Internship chair to attend IRB Workshop.</w:t>
      </w:r>
    </w:p>
    <w:tbl>
      <w:tblPr>
        <w:tblStyle w:val="TableGrid"/>
        <w:tblW w:w="0" w:type="auto"/>
        <w:tblInd w:w="1788" w:type="dxa"/>
        <w:tblLook w:val="04A0"/>
      </w:tblPr>
      <w:tblGrid>
        <w:gridCol w:w="2040"/>
        <w:gridCol w:w="1680"/>
        <w:gridCol w:w="1320"/>
        <w:gridCol w:w="1800"/>
      </w:tblGrid>
      <w:tr w:rsidR="00A741B1" w:rsidTr="002A1B1A">
        <w:tc>
          <w:tcPr>
            <w:tcW w:w="2040" w:type="dxa"/>
          </w:tcPr>
          <w:p w:rsidR="00A741B1" w:rsidRDefault="00A741B1" w:rsidP="00A35D0B">
            <w:pPr>
              <w:jc w:val="center"/>
              <w:rPr>
                <w:rFonts w:ascii="Times New Roman" w:hAnsi="Times New Roman" w:cs="Times New Roman"/>
                <w:sz w:val="24"/>
                <w:szCs w:val="24"/>
              </w:rPr>
            </w:pPr>
          </w:p>
        </w:tc>
        <w:tc>
          <w:tcPr>
            <w:tcW w:w="1680" w:type="dxa"/>
          </w:tcPr>
          <w:p w:rsidR="00A741B1" w:rsidRDefault="00A741B1" w:rsidP="00A35D0B">
            <w:pPr>
              <w:jc w:val="center"/>
              <w:rPr>
                <w:rFonts w:ascii="Times New Roman" w:hAnsi="Times New Roman" w:cs="Times New Roman"/>
                <w:sz w:val="24"/>
                <w:szCs w:val="24"/>
              </w:rPr>
            </w:pPr>
            <w:r>
              <w:rPr>
                <w:rFonts w:ascii="Times New Roman" w:hAnsi="Times New Roman" w:cs="Times New Roman"/>
                <w:sz w:val="24"/>
                <w:szCs w:val="24"/>
              </w:rPr>
              <w:t>Summer</w:t>
            </w:r>
          </w:p>
        </w:tc>
        <w:tc>
          <w:tcPr>
            <w:tcW w:w="1320" w:type="dxa"/>
          </w:tcPr>
          <w:p w:rsidR="00A741B1" w:rsidRDefault="00A741B1" w:rsidP="00A35D0B">
            <w:pPr>
              <w:jc w:val="center"/>
              <w:rPr>
                <w:rFonts w:ascii="Times New Roman" w:hAnsi="Times New Roman" w:cs="Times New Roman"/>
                <w:sz w:val="24"/>
                <w:szCs w:val="24"/>
              </w:rPr>
            </w:pPr>
            <w:r>
              <w:rPr>
                <w:rFonts w:ascii="Times New Roman" w:hAnsi="Times New Roman" w:cs="Times New Roman"/>
                <w:sz w:val="24"/>
                <w:szCs w:val="24"/>
              </w:rPr>
              <w:t>Fall</w:t>
            </w:r>
          </w:p>
        </w:tc>
        <w:tc>
          <w:tcPr>
            <w:tcW w:w="1800" w:type="dxa"/>
          </w:tcPr>
          <w:p w:rsidR="00A741B1" w:rsidRDefault="00A741B1" w:rsidP="00A35D0B">
            <w:pPr>
              <w:jc w:val="center"/>
              <w:rPr>
                <w:rFonts w:ascii="Times New Roman" w:hAnsi="Times New Roman" w:cs="Times New Roman"/>
                <w:sz w:val="24"/>
                <w:szCs w:val="24"/>
              </w:rPr>
            </w:pPr>
            <w:r>
              <w:rPr>
                <w:rFonts w:ascii="Times New Roman" w:hAnsi="Times New Roman" w:cs="Times New Roman"/>
                <w:sz w:val="24"/>
                <w:szCs w:val="24"/>
              </w:rPr>
              <w:t>Spring</w:t>
            </w:r>
          </w:p>
        </w:tc>
      </w:tr>
      <w:tr w:rsidR="00A741B1" w:rsidTr="002A1B1A">
        <w:tc>
          <w:tcPr>
            <w:tcW w:w="2040" w:type="dxa"/>
          </w:tcPr>
          <w:p w:rsidR="00A741B1" w:rsidRDefault="00A741B1" w:rsidP="00A35D0B">
            <w:pPr>
              <w:rPr>
                <w:rFonts w:ascii="Times New Roman" w:hAnsi="Times New Roman" w:cs="Times New Roman"/>
                <w:sz w:val="24"/>
                <w:szCs w:val="24"/>
              </w:rPr>
            </w:pPr>
            <w:r>
              <w:rPr>
                <w:rFonts w:ascii="Times New Roman" w:hAnsi="Times New Roman" w:cs="Times New Roman"/>
                <w:sz w:val="24"/>
                <w:szCs w:val="24"/>
              </w:rPr>
              <w:t>IRB Workshop</w:t>
            </w:r>
          </w:p>
        </w:tc>
        <w:tc>
          <w:tcPr>
            <w:tcW w:w="1680" w:type="dxa"/>
          </w:tcPr>
          <w:p w:rsidR="00A741B1" w:rsidRDefault="00A741B1" w:rsidP="00A35D0B">
            <w:pPr>
              <w:jc w:val="center"/>
              <w:rPr>
                <w:rFonts w:ascii="Times New Roman" w:hAnsi="Times New Roman" w:cs="Times New Roman"/>
                <w:sz w:val="24"/>
                <w:szCs w:val="24"/>
              </w:rPr>
            </w:pPr>
            <w:r>
              <w:rPr>
                <w:rFonts w:ascii="Times New Roman" w:hAnsi="Times New Roman" w:cs="Times New Roman"/>
                <w:sz w:val="24"/>
                <w:szCs w:val="24"/>
              </w:rPr>
              <w:t>February 1</w:t>
            </w:r>
          </w:p>
        </w:tc>
        <w:tc>
          <w:tcPr>
            <w:tcW w:w="1320" w:type="dxa"/>
          </w:tcPr>
          <w:p w:rsidR="00A741B1" w:rsidRDefault="00A741B1" w:rsidP="00A35D0B">
            <w:pPr>
              <w:jc w:val="center"/>
              <w:rPr>
                <w:rFonts w:ascii="Times New Roman" w:hAnsi="Times New Roman" w:cs="Times New Roman"/>
                <w:sz w:val="24"/>
                <w:szCs w:val="24"/>
              </w:rPr>
            </w:pPr>
            <w:r>
              <w:rPr>
                <w:rFonts w:ascii="Times New Roman" w:hAnsi="Times New Roman" w:cs="Times New Roman"/>
                <w:sz w:val="24"/>
                <w:szCs w:val="24"/>
              </w:rPr>
              <w:t>May 1</w:t>
            </w:r>
          </w:p>
        </w:tc>
        <w:tc>
          <w:tcPr>
            <w:tcW w:w="1800" w:type="dxa"/>
          </w:tcPr>
          <w:p w:rsidR="00A741B1" w:rsidRDefault="00A741B1" w:rsidP="00A35D0B">
            <w:pPr>
              <w:jc w:val="center"/>
              <w:rPr>
                <w:rFonts w:ascii="Times New Roman" w:hAnsi="Times New Roman" w:cs="Times New Roman"/>
                <w:sz w:val="24"/>
                <w:szCs w:val="24"/>
              </w:rPr>
            </w:pPr>
            <w:r>
              <w:rPr>
                <w:rFonts w:ascii="Times New Roman" w:hAnsi="Times New Roman" w:cs="Times New Roman"/>
                <w:sz w:val="24"/>
                <w:szCs w:val="24"/>
              </w:rPr>
              <w:t>September 1</w:t>
            </w:r>
          </w:p>
        </w:tc>
      </w:tr>
      <w:tr w:rsidR="00A741B1" w:rsidTr="002A1B1A">
        <w:tc>
          <w:tcPr>
            <w:tcW w:w="2040" w:type="dxa"/>
          </w:tcPr>
          <w:p w:rsidR="00A741B1" w:rsidRDefault="00A741B1" w:rsidP="00A35D0B">
            <w:pPr>
              <w:rPr>
                <w:rFonts w:ascii="Times New Roman" w:hAnsi="Times New Roman" w:cs="Times New Roman"/>
                <w:sz w:val="24"/>
                <w:szCs w:val="24"/>
              </w:rPr>
            </w:pPr>
            <w:r>
              <w:rPr>
                <w:rFonts w:ascii="Times New Roman" w:hAnsi="Times New Roman" w:cs="Times New Roman"/>
                <w:sz w:val="24"/>
                <w:szCs w:val="24"/>
              </w:rPr>
              <w:t>IRB Submission Deadline</w:t>
            </w:r>
          </w:p>
        </w:tc>
        <w:tc>
          <w:tcPr>
            <w:tcW w:w="1680" w:type="dxa"/>
          </w:tcPr>
          <w:p w:rsidR="00A741B1" w:rsidRDefault="00A741B1" w:rsidP="00A35D0B">
            <w:pPr>
              <w:jc w:val="center"/>
              <w:rPr>
                <w:rFonts w:ascii="Times New Roman" w:hAnsi="Times New Roman" w:cs="Times New Roman"/>
                <w:sz w:val="24"/>
                <w:szCs w:val="24"/>
              </w:rPr>
            </w:pPr>
            <w:r>
              <w:rPr>
                <w:rFonts w:ascii="Times New Roman" w:hAnsi="Times New Roman" w:cs="Times New Roman"/>
                <w:sz w:val="24"/>
                <w:szCs w:val="24"/>
              </w:rPr>
              <w:t>March 1</w:t>
            </w:r>
          </w:p>
        </w:tc>
        <w:tc>
          <w:tcPr>
            <w:tcW w:w="1320" w:type="dxa"/>
          </w:tcPr>
          <w:p w:rsidR="00A741B1" w:rsidRDefault="00A741B1" w:rsidP="00A35D0B">
            <w:pPr>
              <w:jc w:val="center"/>
              <w:rPr>
                <w:rFonts w:ascii="Times New Roman" w:hAnsi="Times New Roman" w:cs="Times New Roman"/>
                <w:sz w:val="24"/>
                <w:szCs w:val="24"/>
              </w:rPr>
            </w:pPr>
            <w:r>
              <w:rPr>
                <w:rFonts w:ascii="Times New Roman" w:hAnsi="Times New Roman" w:cs="Times New Roman"/>
                <w:sz w:val="24"/>
                <w:szCs w:val="24"/>
              </w:rPr>
              <w:t>June 1</w:t>
            </w:r>
          </w:p>
        </w:tc>
        <w:tc>
          <w:tcPr>
            <w:tcW w:w="1800" w:type="dxa"/>
          </w:tcPr>
          <w:p w:rsidR="00A741B1" w:rsidRDefault="00A741B1" w:rsidP="00A35D0B">
            <w:pPr>
              <w:jc w:val="center"/>
              <w:rPr>
                <w:rFonts w:ascii="Times New Roman" w:hAnsi="Times New Roman" w:cs="Times New Roman"/>
                <w:sz w:val="24"/>
                <w:szCs w:val="24"/>
              </w:rPr>
            </w:pPr>
            <w:r>
              <w:rPr>
                <w:rFonts w:ascii="Times New Roman" w:hAnsi="Times New Roman" w:cs="Times New Roman"/>
                <w:sz w:val="24"/>
                <w:szCs w:val="24"/>
              </w:rPr>
              <w:t>Octo</w:t>
            </w:r>
            <w:r w:rsidR="00074F40">
              <w:rPr>
                <w:rFonts w:ascii="Times New Roman" w:hAnsi="Times New Roman" w:cs="Times New Roman"/>
                <w:sz w:val="24"/>
                <w:szCs w:val="24"/>
              </w:rPr>
              <w:t>ber 1</w:t>
            </w:r>
          </w:p>
        </w:tc>
      </w:tr>
    </w:tbl>
    <w:p w:rsidR="00A12FB7" w:rsidRDefault="00A12FB7" w:rsidP="00A12FB7">
      <w:pPr>
        <w:spacing w:after="0" w:line="240" w:lineRule="auto"/>
        <w:ind w:firstLine="720"/>
        <w:rPr>
          <w:rFonts w:ascii="Times New Roman" w:hAnsi="Times New Roman" w:cs="Times New Roman"/>
          <w:sz w:val="24"/>
          <w:szCs w:val="24"/>
        </w:rPr>
      </w:pPr>
    </w:p>
    <w:p w:rsidR="0096756E" w:rsidRDefault="0096756E" w:rsidP="003D5344">
      <w:pPr>
        <w:spacing w:after="0" w:line="240" w:lineRule="auto"/>
        <w:ind w:left="1440" w:firstLine="720"/>
        <w:rPr>
          <w:rFonts w:ascii="Times New Roman" w:hAnsi="Times New Roman" w:cs="Times New Roman"/>
          <w:sz w:val="24"/>
          <w:szCs w:val="24"/>
        </w:rPr>
      </w:pPr>
      <w:r>
        <w:rPr>
          <w:rFonts w:ascii="Times New Roman" w:hAnsi="Times New Roman" w:cs="Times New Roman"/>
          <w:sz w:val="24"/>
          <w:szCs w:val="24"/>
        </w:rPr>
        <w:t>Comments from committee discussion:</w:t>
      </w:r>
    </w:p>
    <w:p w:rsidR="00437F7C" w:rsidRDefault="00437F7C" w:rsidP="00437F7C">
      <w:pPr>
        <w:spacing w:after="0" w:line="240" w:lineRule="auto"/>
        <w:rPr>
          <w:rFonts w:ascii="Times New Roman" w:hAnsi="Times New Roman" w:cs="Times New Roman"/>
          <w:sz w:val="24"/>
          <w:szCs w:val="24"/>
        </w:rPr>
      </w:pPr>
    </w:p>
    <w:p w:rsidR="0096756E" w:rsidRDefault="0096756E" w:rsidP="0096756E">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How is IRB approval slipping through the cracks (approval after the fact)?  Students need to have documented IRB approval prior to starting field work.</w:t>
      </w:r>
    </w:p>
    <w:p w:rsidR="0096756E" w:rsidRDefault="0096756E" w:rsidP="0096756E">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We need a “tracking” system of IRB student applications in process, so they do not “slip through the cracks”.</w:t>
      </w:r>
    </w:p>
    <w:p w:rsidR="00437F7C" w:rsidRDefault="00437F7C" w:rsidP="00437F7C">
      <w:pPr>
        <w:pStyle w:val="ListParagraph"/>
        <w:spacing w:after="0" w:line="240" w:lineRule="auto"/>
        <w:ind w:left="2520"/>
        <w:rPr>
          <w:rFonts w:ascii="Times New Roman" w:hAnsi="Times New Roman" w:cs="Times New Roman"/>
          <w:sz w:val="24"/>
          <w:szCs w:val="24"/>
        </w:rPr>
      </w:pPr>
    </w:p>
    <w:p w:rsidR="0096756E" w:rsidRDefault="0096756E" w:rsidP="0096756E">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If a student has “applied” for IRB approval, Judy Goosherst r</w:t>
      </w:r>
      <w:r w:rsidR="00437F7C">
        <w:rPr>
          <w:rFonts w:ascii="Times New Roman" w:hAnsi="Times New Roman" w:cs="Times New Roman"/>
          <w:sz w:val="24"/>
          <w:szCs w:val="24"/>
        </w:rPr>
        <w:t>egisters the student in CPH 909.</w:t>
      </w:r>
    </w:p>
    <w:p w:rsidR="00437F7C" w:rsidRPr="00437F7C" w:rsidRDefault="00437F7C" w:rsidP="00437F7C">
      <w:pPr>
        <w:spacing w:after="0" w:line="240" w:lineRule="auto"/>
        <w:rPr>
          <w:rFonts w:ascii="Times New Roman" w:hAnsi="Times New Roman" w:cs="Times New Roman"/>
          <w:sz w:val="24"/>
          <w:szCs w:val="24"/>
        </w:rPr>
      </w:pPr>
    </w:p>
    <w:p w:rsidR="0096756E" w:rsidRDefault="0096756E" w:rsidP="0096756E">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If a student does not file for IRB approval, we need a “hard stop</w:t>
      </w:r>
      <w:r w:rsidR="00437F7C">
        <w:rPr>
          <w:rFonts w:ascii="Times New Roman" w:hAnsi="Times New Roman" w:cs="Times New Roman"/>
          <w:sz w:val="24"/>
          <w:szCs w:val="24"/>
        </w:rPr>
        <w:t>” if they do not follow through.</w:t>
      </w:r>
    </w:p>
    <w:p w:rsidR="00437F7C" w:rsidRPr="00437F7C" w:rsidRDefault="00437F7C" w:rsidP="00437F7C">
      <w:pPr>
        <w:spacing w:after="0" w:line="240" w:lineRule="auto"/>
        <w:rPr>
          <w:rFonts w:ascii="Times New Roman" w:hAnsi="Times New Roman" w:cs="Times New Roman"/>
          <w:sz w:val="24"/>
          <w:szCs w:val="24"/>
        </w:rPr>
      </w:pPr>
    </w:p>
    <w:p w:rsidR="0096756E" w:rsidRDefault="0096756E" w:rsidP="0096756E">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Tracking systems needs to be stronger compliance system.</w:t>
      </w:r>
    </w:p>
    <w:p w:rsidR="00437F7C" w:rsidRPr="00437F7C" w:rsidRDefault="00437F7C" w:rsidP="00437F7C">
      <w:pPr>
        <w:spacing w:after="0" w:line="240" w:lineRule="auto"/>
        <w:rPr>
          <w:rFonts w:ascii="Times New Roman" w:hAnsi="Times New Roman" w:cs="Times New Roman"/>
          <w:sz w:val="24"/>
          <w:szCs w:val="24"/>
        </w:rPr>
      </w:pPr>
    </w:p>
    <w:p w:rsidR="0096756E" w:rsidRDefault="0083378F" w:rsidP="003F1BA4">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There have been n</w:t>
      </w:r>
      <w:r w:rsidR="0096756E" w:rsidRPr="00CA6831">
        <w:rPr>
          <w:rFonts w:ascii="Times New Roman" w:hAnsi="Times New Roman" w:cs="Times New Roman"/>
          <w:sz w:val="24"/>
          <w:szCs w:val="24"/>
        </w:rPr>
        <w:t xml:space="preserve">umerous very late applications; Sheryl </w:t>
      </w:r>
      <w:proofErr w:type="spellStart"/>
      <w:r w:rsidR="0096756E" w:rsidRPr="00CA6831">
        <w:rPr>
          <w:rFonts w:ascii="Times New Roman" w:hAnsi="Times New Roman" w:cs="Times New Roman"/>
          <w:sz w:val="24"/>
          <w:szCs w:val="24"/>
        </w:rPr>
        <w:t>Wur</w:t>
      </w:r>
      <w:r w:rsidR="00CA6831">
        <w:rPr>
          <w:rFonts w:ascii="Times New Roman" w:hAnsi="Times New Roman" w:cs="Times New Roman"/>
          <w:sz w:val="24"/>
          <w:szCs w:val="24"/>
        </w:rPr>
        <w:t>l</w:t>
      </w:r>
      <w:proofErr w:type="spellEnd"/>
      <w:r w:rsidR="00CA6831">
        <w:rPr>
          <w:rFonts w:ascii="Times New Roman" w:hAnsi="Times New Roman" w:cs="Times New Roman"/>
          <w:sz w:val="24"/>
          <w:szCs w:val="24"/>
        </w:rPr>
        <w:t xml:space="preserve">, UA IRB </w:t>
      </w:r>
      <w:r w:rsidR="0096756E" w:rsidRPr="00CA6831">
        <w:rPr>
          <w:rFonts w:ascii="Times New Roman" w:hAnsi="Times New Roman" w:cs="Times New Roman"/>
          <w:sz w:val="24"/>
          <w:szCs w:val="24"/>
        </w:rPr>
        <w:t>Director</w:t>
      </w:r>
      <w:r w:rsidR="00CA6831">
        <w:rPr>
          <w:rFonts w:ascii="Times New Roman" w:hAnsi="Times New Roman" w:cs="Times New Roman"/>
          <w:sz w:val="24"/>
          <w:szCs w:val="24"/>
        </w:rPr>
        <w:t xml:space="preserve"> has been upset about this issue.  Therefore, there needs to be firm deadlines for IRB submission to MEZCOPH research office.</w:t>
      </w:r>
      <w:r w:rsidR="003F1BA4" w:rsidRPr="003F1BA4">
        <w:rPr>
          <w:rFonts w:ascii="Times New Roman" w:hAnsi="Times New Roman" w:cs="Times New Roman"/>
          <w:sz w:val="24"/>
          <w:szCs w:val="24"/>
        </w:rPr>
        <w:t xml:space="preserve"> </w:t>
      </w:r>
      <w:r w:rsidR="003F1BA4">
        <w:rPr>
          <w:rFonts w:ascii="Times New Roman" w:hAnsi="Times New Roman" w:cs="Times New Roman"/>
          <w:sz w:val="24"/>
          <w:szCs w:val="24"/>
        </w:rPr>
        <w:lastRenderedPageBreak/>
        <w:t>In addition, there have also been times when stu</w:t>
      </w:r>
      <w:r w:rsidR="00437F7C">
        <w:rPr>
          <w:rFonts w:ascii="Times New Roman" w:hAnsi="Times New Roman" w:cs="Times New Roman"/>
          <w:sz w:val="24"/>
          <w:szCs w:val="24"/>
        </w:rPr>
        <w:t>dents submit directly to UA IRB.</w:t>
      </w:r>
    </w:p>
    <w:p w:rsidR="00437F7C" w:rsidRPr="00437F7C" w:rsidRDefault="00437F7C" w:rsidP="00437F7C">
      <w:pPr>
        <w:spacing w:after="0" w:line="240" w:lineRule="auto"/>
        <w:rPr>
          <w:rFonts w:ascii="Times New Roman" w:hAnsi="Times New Roman" w:cs="Times New Roman"/>
          <w:sz w:val="24"/>
          <w:szCs w:val="24"/>
        </w:rPr>
      </w:pPr>
    </w:p>
    <w:p w:rsidR="001F554C" w:rsidRDefault="00CA6831" w:rsidP="0096756E">
      <w:pPr>
        <w:pStyle w:val="ListParagraph"/>
        <w:numPr>
          <w:ilvl w:val="1"/>
          <w:numId w:val="4"/>
        </w:numPr>
        <w:spacing w:after="0" w:line="240" w:lineRule="auto"/>
        <w:rPr>
          <w:rFonts w:ascii="Times New Roman" w:hAnsi="Times New Roman" w:cs="Times New Roman"/>
          <w:sz w:val="24"/>
          <w:szCs w:val="24"/>
        </w:rPr>
      </w:pPr>
      <w:r w:rsidRPr="003F1BA4">
        <w:rPr>
          <w:rFonts w:ascii="Times New Roman" w:hAnsi="Times New Roman" w:cs="Times New Roman"/>
          <w:sz w:val="24"/>
          <w:szCs w:val="24"/>
        </w:rPr>
        <w:t xml:space="preserve">Lynn has been contacting individuals and faculty who have not been adhering to the policies and deadlines.  There are concerns from the UA IRB office </w:t>
      </w:r>
      <w:r w:rsidR="001F554C" w:rsidRPr="003F1BA4">
        <w:rPr>
          <w:rFonts w:ascii="Times New Roman" w:hAnsi="Times New Roman" w:cs="Times New Roman"/>
          <w:sz w:val="24"/>
          <w:szCs w:val="24"/>
        </w:rPr>
        <w:t xml:space="preserve">(Sheryl </w:t>
      </w:r>
      <w:proofErr w:type="spellStart"/>
      <w:r w:rsidR="001F554C" w:rsidRPr="003F1BA4">
        <w:rPr>
          <w:rFonts w:ascii="Times New Roman" w:hAnsi="Times New Roman" w:cs="Times New Roman"/>
          <w:sz w:val="24"/>
          <w:szCs w:val="24"/>
        </w:rPr>
        <w:t>Wurl</w:t>
      </w:r>
      <w:proofErr w:type="spellEnd"/>
      <w:r w:rsidR="001F554C" w:rsidRPr="003F1BA4">
        <w:rPr>
          <w:rFonts w:ascii="Times New Roman" w:hAnsi="Times New Roman" w:cs="Times New Roman"/>
          <w:sz w:val="24"/>
          <w:szCs w:val="24"/>
        </w:rPr>
        <w:t xml:space="preserve">) </w:t>
      </w:r>
      <w:r w:rsidRPr="003F1BA4">
        <w:rPr>
          <w:rFonts w:ascii="Times New Roman" w:hAnsi="Times New Roman" w:cs="Times New Roman"/>
          <w:sz w:val="24"/>
          <w:szCs w:val="24"/>
        </w:rPr>
        <w:t xml:space="preserve">that faculty </w:t>
      </w:r>
      <w:r w:rsidR="001F554C" w:rsidRPr="003F1BA4">
        <w:rPr>
          <w:rFonts w:ascii="Times New Roman" w:hAnsi="Times New Roman" w:cs="Times New Roman"/>
          <w:sz w:val="24"/>
          <w:szCs w:val="24"/>
        </w:rPr>
        <w:t>are “disengaged” and not involved in students internship projects.</w:t>
      </w:r>
      <w:r w:rsidR="00C14D89" w:rsidRPr="003F1BA4">
        <w:rPr>
          <w:rFonts w:ascii="Times New Roman" w:hAnsi="Times New Roman" w:cs="Times New Roman"/>
          <w:sz w:val="24"/>
          <w:szCs w:val="24"/>
        </w:rPr>
        <w:t xml:space="preserve">  </w:t>
      </w:r>
      <w:r w:rsidR="001F554C" w:rsidRPr="003F1BA4">
        <w:rPr>
          <w:rFonts w:ascii="Times New Roman" w:hAnsi="Times New Roman" w:cs="Times New Roman"/>
          <w:sz w:val="24"/>
          <w:szCs w:val="24"/>
        </w:rPr>
        <w:t xml:space="preserve">Doug commented that </w:t>
      </w:r>
      <w:r w:rsidR="002B6190" w:rsidRPr="003F1BA4">
        <w:rPr>
          <w:rFonts w:ascii="Times New Roman" w:hAnsi="Times New Roman" w:cs="Times New Roman"/>
          <w:sz w:val="24"/>
          <w:szCs w:val="24"/>
        </w:rPr>
        <w:t xml:space="preserve">perhaps </w:t>
      </w:r>
      <w:r w:rsidR="001F554C" w:rsidRPr="003F1BA4">
        <w:rPr>
          <w:rFonts w:ascii="Times New Roman" w:hAnsi="Times New Roman" w:cs="Times New Roman"/>
          <w:sz w:val="24"/>
          <w:szCs w:val="24"/>
        </w:rPr>
        <w:t xml:space="preserve">we should just separate </w:t>
      </w:r>
      <w:r w:rsidR="00F05920" w:rsidRPr="003F1BA4">
        <w:rPr>
          <w:rFonts w:ascii="Times New Roman" w:hAnsi="Times New Roman" w:cs="Times New Roman"/>
          <w:sz w:val="24"/>
          <w:szCs w:val="24"/>
        </w:rPr>
        <w:t xml:space="preserve">research </w:t>
      </w:r>
      <w:r w:rsidR="001F554C" w:rsidRPr="003F1BA4">
        <w:rPr>
          <w:rFonts w:ascii="Times New Roman" w:hAnsi="Times New Roman" w:cs="Times New Roman"/>
          <w:sz w:val="24"/>
          <w:szCs w:val="24"/>
        </w:rPr>
        <w:t xml:space="preserve">projects from internships.  CEPH has no requirement that the practical experiences required for students have to include a research project with IRB approval.  With all the budget cuts and shortage of funds, lack of personnel resources, it may be just more cost effective to just have </w:t>
      </w:r>
      <w:r w:rsidR="002B6190" w:rsidRPr="003F1BA4">
        <w:rPr>
          <w:rFonts w:ascii="Times New Roman" w:hAnsi="Times New Roman" w:cs="Times New Roman"/>
          <w:sz w:val="24"/>
          <w:szCs w:val="24"/>
        </w:rPr>
        <w:t xml:space="preserve">the status quo be practical experience and no projects.  If there is a </w:t>
      </w:r>
      <w:r w:rsidR="00F05920" w:rsidRPr="003F1BA4">
        <w:rPr>
          <w:rFonts w:ascii="Times New Roman" w:hAnsi="Times New Roman" w:cs="Times New Roman"/>
          <w:sz w:val="24"/>
          <w:szCs w:val="24"/>
        </w:rPr>
        <w:t xml:space="preserve">research </w:t>
      </w:r>
      <w:r w:rsidR="002B6190" w:rsidRPr="003F1BA4">
        <w:rPr>
          <w:rFonts w:ascii="Times New Roman" w:hAnsi="Times New Roman" w:cs="Times New Roman"/>
          <w:sz w:val="24"/>
          <w:szCs w:val="24"/>
        </w:rPr>
        <w:t xml:space="preserve">project, then a student has to go through IRB.  It would be interesting to know how </w:t>
      </w:r>
      <w:proofErr w:type="gramStart"/>
      <w:r w:rsidR="002B6190" w:rsidRPr="003F1BA4">
        <w:rPr>
          <w:rFonts w:ascii="Times New Roman" w:hAnsi="Times New Roman" w:cs="Times New Roman"/>
          <w:sz w:val="24"/>
          <w:szCs w:val="24"/>
        </w:rPr>
        <w:t>many internships</w:t>
      </w:r>
      <w:proofErr w:type="gramEnd"/>
      <w:r w:rsidR="002B6190" w:rsidRPr="003F1BA4">
        <w:rPr>
          <w:rFonts w:ascii="Times New Roman" w:hAnsi="Times New Roman" w:cs="Times New Roman"/>
          <w:sz w:val="24"/>
          <w:szCs w:val="24"/>
        </w:rPr>
        <w:t xml:space="preserve"> have actually been presented at an outside-conference and/or published.  Even </w:t>
      </w:r>
      <w:r w:rsidR="00BE016D" w:rsidRPr="003F1BA4">
        <w:rPr>
          <w:rFonts w:ascii="Times New Roman" w:hAnsi="Times New Roman" w:cs="Times New Roman"/>
          <w:sz w:val="24"/>
          <w:szCs w:val="24"/>
        </w:rPr>
        <w:t xml:space="preserve">if </w:t>
      </w:r>
      <w:r w:rsidR="002B6190" w:rsidRPr="003F1BA4">
        <w:rPr>
          <w:rFonts w:ascii="Times New Roman" w:hAnsi="Times New Roman" w:cs="Times New Roman"/>
          <w:sz w:val="24"/>
          <w:szCs w:val="24"/>
        </w:rPr>
        <w:t xml:space="preserve">IRB approval is obtained, very few </w:t>
      </w:r>
      <w:r w:rsidR="00BE016D" w:rsidRPr="003F1BA4">
        <w:rPr>
          <w:rFonts w:ascii="Times New Roman" w:hAnsi="Times New Roman" w:cs="Times New Roman"/>
          <w:sz w:val="24"/>
          <w:szCs w:val="24"/>
        </w:rPr>
        <w:t xml:space="preserve">projects may be published.  This suggestion does not resolve the issue that individuals submit IRB requests late, and when done by students for </w:t>
      </w:r>
      <w:r w:rsidR="00F05920" w:rsidRPr="003F1BA4">
        <w:rPr>
          <w:rFonts w:ascii="Times New Roman" w:hAnsi="Times New Roman" w:cs="Times New Roman"/>
          <w:sz w:val="24"/>
          <w:szCs w:val="24"/>
        </w:rPr>
        <w:t xml:space="preserve">research </w:t>
      </w:r>
      <w:r w:rsidR="00BE016D" w:rsidRPr="003F1BA4">
        <w:rPr>
          <w:rFonts w:ascii="Times New Roman" w:hAnsi="Times New Roman" w:cs="Times New Roman"/>
          <w:sz w:val="24"/>
          <w:szCs w:val="24"/>
        </w:rPr>
        <w:t>projects, they may not ge</w:t>
      </w:r>
      <w:r w:rsidR="00437F7C">
        <w:rPr>
          <w:rFonts w:ascii="Times New Roman" w:hAnsi="Times New Roman" w:cs="Times New Roman"/>
          <w:sz w:val="24"/>
          <w:szCs w:val="24"/>
        </w:rPr>
        <w:t>t reviewed and approved on time.</w:t>
      </w:r>
    </w:p>
    <w:p w:rsidR="00437F7C" w:rsidRDefault="00437F7C" w:rsidP="00437F7C">
      <w:pPr>
        <w:pStyle w:val="ListParagraph"/>
        <w:spacing w:after="0" w:line="240" w:lineRule="auto"/>
        <w:ind w:left="2520"/>
        <w:rPr>
          <w:rFonts w:ascii="Times New Roman" w:hAnsi="Times New Roman" w:cs="Times New Roman"/>
          <w:sz w:val="24"/>
          <w:szCs w:val="24"/>
        </w:rPr>
      </w:pPr>
    </w:p>
    <w:p w:rsidR="0062189E" w:rsidRDefault="0062189E" w:rsidP="0096756E">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One approach:  Inform all MPH students that they must have documented IRB approval </w:t>
      </w:r>
      <w:r w:rsidRPr="005311F0">
        <w:rPr>
          <w:rFonts w:ascii="Times New Roman" w:hAnsi="Times New Roman" w:cs="Times New Roman"/>
          <w:sz w:val="24"/>
          <w:szCs w:val="24"/>
          <w:u w:val="single"/>
        </w:rPr>
        <w:t>prior</w:t>
      </w:r>
      <w:r>
        <w:rPr>
          <w:rFonts w:ascii="Times New Roman" w:hAnsi="Times New Roman" w:cs="Times New Roman"/>
          <w:sz w:val="24"/>
          <w:szCs w:val="24"/>
        </w:rPr>
        <w:t xml:space="preserve"> to internship.  The MEZCOPH Research office will </w:t>
      </w:r>
      <w:r w:rsidR="0020176F">
        <w:rPr>
          <w:rFonts w:ascii="Times New Roman" w:hAnsi="Times New Roman" w:cs="Times New Roman"/>
          <w:sz w:val="24"/>
          <w:szCs w:val="24"/>
        </w:rPr>
        <w:t xml:space="preserve">then </w:t>
      </w:r>
      <w:r>
        <w:rPr>
          <w:rFonts w:ascii="Times New Roman" w:hAnsi="Times New Roman" w:cs="Times New Roman"/>
          <w:sz w:val="24"/>
          <w:szCs w:val="24"/>
        </w:rPr>
        <w:t>inform the student if they are “exempt”</w:t>
      </w:r>
      <w:r w:rsidR="0020176F">
        <w:rPr>
          <w:rFonts w:ascii="Times New Roman" w:hAnsi="Times New Roman" w:cs="Times New Roman"/>
          <w:sz w:val="24"/>
          <w:szCs w:val="24"/>
        </w:rPr>
        <w:t xml:space="preserve"> (project does not constitute human research)</w:t>
      </w:r>
      <w:r>
        <w:rPr>
          <w:rFonts w:ascii="Times New Roman" w:hAnsi="Times New Roman" w:cs="Times New Roman"/>
          <w:sz w:val="24"/>
          <w:szCs w:val="24"/>
        </w:rPr>
        <w:t xml:space="preserve">.  This </w:t>
      </w:r>
      <w:r w:rsidR="00555F8E">
        <w:rPr>
          <w:rFonts w:ascii="Times New Roman" w:hAnsi="Times New Roman" w:cs="Times New Roman"/>
          <w:sz w:val="24"/>
          <w:szCs w:val="24"/>
        </w:rPr>
        <w:t>avoids “</w:t>
      </w:r>
      <w:r>
        <w:rPr>
          <w:rFonts w:ascii="Times New Roman" w:hAnsi="Times New Roman" w:cs="Times New Roman"/>
          <w:sz w:val="24"/>
          <w:szCs w:val="24"/>
        </w:rPr>
        <w:t>messing with</w:t>
      </w:r>
      <w:r w:rsidR="00555F8E">
        <w:rPr>
          <w:rFonts w:ascii="Times New Roman" w:hAnsi="Times New Roman" w:cs="Times New Roman"/>
          <w:sz w:val="24"/>
          <w:szCs w:val="24"/>
        </w:rPr>
        <w:t xml:space="preserve">” the </w:t>
      </w:r>
      <w:r>
        <w:rPr>
          <w:rFonts w:ascii="Times New Roman" w:hAnsi="Times New Roman" w:cs="Times New Roman"/>
          <w:sz w:val="24"/>
          <w:szCs w:val="24"/>
        </w:rPr>
        <w:t>experimental design.</w:t>
      </w:r>
    </w:p>
    <w:p w:rsidR="00437F7C" w:rsidRPr="00437F7C" w:rsidRDefault="00437F7C" w:rsidP="00437F7C">
      <w:pPr>
        <w:spacing w:after="0" w:line="240" w:lineRule="auto"/>
        <w:rPr>
          <w:rFonts w:ascii="Times New Roman" w:hAnsi="Times New Roman" w:cs="Times New Roman"/>
          <w:sz w:val="24"/>
          <w:szCs w:val="24"/>
        </w:rPr>
      </w:pPr>
    </w:p>
    <w:p w:rsidR="00901E25" w:rsidRDefault="00901E25" w:rsidP="00901E25">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Lynn stated that if student outline their projects, then IRB would be so much more simplified.  We do not want students to think IRB process is hard.  We want to educate students and workshop will be helpful.</w:t>
      </w:r>
    </w:p>
    <w:p w:rsidR="00437F7C" w:rsidRPr="00437F7C" w:rsidRDefault="00437F7C" w:rsidP="00437F7C">
      <w:pPr>
        <w:spacing w:after="0" w:line="240" w:lineRule="auto"/>
        <w:rPr>
          <w:rFonts w:ascii="Times New Roman" w:hAnsi="Times New Roman" w:cs="Times New Roman"/>
          <w:sz w:val="24"/>
          <w:szCs w:val="24"/>
        </w:rPr>
      </w:pPr>
    </w:p>
    <w:p w:rsidR="00EC2CF2" w:rsidRDefault="00EC2CF2" w:rsidP="00EC2CF2">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Students need to submit their plans early; before IRB deadlines.  They need a well formulated plan, then the process is simplified and the form can be filled out easil</w:t>
      </w:r>
      <w:r w:rsidR="003D560B">
        <w:rPr>
          <w:rFonts w:ascii="Times New Roman" w:hAnsi="Times New Roman" w:cs="Times New Roman"/>
          <w:sz w:val="24"/>
          <w:szCs w:val="24"/>
        </w:rPr>
        <w:t>y.  All internship project forms need to be seen</w:t>
      </w:r>
      <w:r w:rsidR="00437F7C">
        <w:rPr>
          <w:rFonts w:ascii="Times New Roman" w:hAnsi="Times New Roman" w:cs="Times New Roman"/>
          <w:sz w:val="24"/>
          <w:szCs w:val="24"/>
        </w:rPr>
        <w:t xml:space="preserve"> by the MEZCOPH Research Office.</w:t>
      </w:r>
    </w:p>
    <w:p w:rsidR="00437F7C" w:rsidRPr="00437F7C" w:rsidRDefault="00437F7C" w:rsidP="00437F7C">
      <w:pPr>
        <w:spacing w:after="0" w:line="240" w:lineRule="auto"/>
        <w:rPr>
          <w:rFonts w:ascii="Times New Roman" w:hAnsi="Times New Roman" w:cs="Times New Roman"/>
          <w:sz w:val="24"/>
          <w:szCs w:val="24"/>
        </w:rPr>
      </w:pPr>
    </w:p>
    <w:p w:rsidR="00901E25" w:rsidRPr="00901E25" w:rsidRDefault="00901E25" w:rsidP="00901E25">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Educational outcomes:  Understanding human subjects issues</w:t>
      </w:r>
      <w:r w:rsidR="003D560B">
        <w:rPr>
          <w:rFonts w:ascii="Times New Roman" w:hAnsi="Times New Roman" w:cs="Times New Roman"/>
          <w:sz w:val="24"/>
          <w:szCs w:val="24"/>
        </w:rPr>
        <w:t>;</w:t>
      </w:r>
    </w:p>
    <w:p w:rsidR="00901E25" w:rsidRDefault="003D560B" w:rsidP="003D560B">
      <w:pPr>
        <w:pStyle w:val="ListParagraph"/>
        <w:spacing w:after="0" w:line="240" w:lineRule="auto"/>
        <w:ind w:left="2520"/>
        <w:rPr>
          <w:rFonts w:ascii="Times New Roman" w:hAnsi="Times New Roman" w:cs="Times New Roman"/>
          <w:sz w:val="24"/>
          <w:szCs w:val="24"/>
        </w:rPr>
      </w:pPr>
      <w:r>
        <w:rPr>
          <w:rFonts w:ascii="Times New Roman" w:hAnsi="Times New Roman" w:cs="Times New Roman"/>
          <w:sz w:val="24"/>
          <w:szCs w:val="24"/>
        </w:rPr>
        <w:t>s</w:t>
      </w:r>
      <w:r w:rsidR="00901E25">
        <w:rPr>
          <w:rFonts w:ascii="Times New Roman" w:hAnsi="Times New Roman" w:cs="Times New Roman"/>
          <w:sz w:val="24"/>
          <w:szCs w:val="24"/>
        </w:rPr>
        <w:t>imple educational process:  If you are not going to publish data, then it is not a research project.</w:t>
      </w:r>
      <w:r>
        <w:rPr>
          <w:rFonts w:ascii="Times New Roman" w:hAnsi="Times New Roman" w:cs="Times New Roman"/>
          <w:sz w:val="24"/>
          <w:szCs w:val="24"/>
        </w:rPr>
        <w:t xml:space="preserve">  Ensuring there will</w:t>
      </w:r>
      <w:r w:rsidR="00437F7C">
        <w:rPr>
          <w:rFonts w:ascii="Times New Roman" w:hAnsi="Times New Roman" w:cs="Times New Roman"/>
          <w:sz w:val="24"/>
          <w:szCs w:val="24"/>
        </w:rPr>
        <w:t xml:space="preserve"> be no human subjects’ research.</w:t>
      </w:r>
    </w:p>
    <w:p w:rsidR="00437F7C" w:rsidRDefault="00437F7C" w:rsidP="003D560B">
      <w:pPr>
        <w:pStyle w:val="ListParagraph"/>
        <w:spacing w:after="0" w:line="240" w:lineRule="auto"/>
        <w:ind w:left="2520"/>
        <w:rPr>
          <w:rFonts w:ascii="Times New Roman" w:hAnsi="Times New Roman" w:cs="Times New Roman"/>
          <w:sz w:val="24"/>
          <w:szCs w:val="24"/>
        </w:rPr>
      </w:pPr>
    </w:p>
    <w:p w:rsidR="000862B2" w:rsidRDefault="003D560B" w:rsidP="0096756E">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Students need more “advising” regarding IRB from MEZCOPH faculty advisors.  Recommendation</w:t>
      </w:r>
      <w:r w:rsidR="00AD6C8D">
        <w:rPr>
          <w:rFonts w:ascii="Times New Roman" w:hAnsi="Times New Roman" w:cs="Times New Roman"/>
          <w:sz w:val="24"/>
          <w:szCs w:val="24"/>
        </w:rPr>
        <w:t xml:space="preserve"> that workshops be mandatory (plans can be filled out at the workshops); suggested that there could be (3) workshops offered per year.</w:t>
      </w:r>
      <w:r w:rsidR="00A12FB7">
        <w:rPr>
          <w:rFonts w:ascii="Times New Roman" w:hAnsi="Times New Roman" w:cs="Times New Roman"/>
          <w:sz w:val="24"/>
          <w:szCs w:val="24"/>
        </w:rPr>
        <w:t xml:space="preserve">  Students can also attend workshops early, so there are aware of the elements involved in their plans.</w:t>
      </w:r>
    </w:p>
    <w:p w:rsidR="00437F7C" w:rsidRDefault="00437F7C" w:rsidP="00437F7C">
      <w:pPr>
        <w:pStyle w:val="ListParagraph"/>
        <w:spacing w:after="0" w:line="240" w:lineRule="auto"/>
        <w:ind w:left="2520"/>
        <w:rPr>
          <w:rFonts w:ascii="Times New Roman" w:hAnsi="Times New Roman" w:cs="Times New Roman"/>
          <w:sz w:val="24"/>
          <w:szCs w:val="24"/>
        </w:rPr>
      </w:pPr>
    </w:p>
    <w:p w:rsidR="0005617B" w:rsidRDefault="00AD6C8D" w:rsidP="00C31FC1">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Education Process:  there will always be exceptions </w:t>
      </w:r>
      <w:r w:rsidR="00A12FB7">
        <w:rPr>
          <w:rFonts w:ascii="Times New Roman" w:hAnsi="Times New Roman" w:cs="Times New Roman"/>
          <w:sz w:val="24"/>
          <w:szCs w:val="24"/>
        </w:rPr>
        <w:t>to the deadlines, however there could be a process developed for appeals.</w:t>
      </w:r>
    </w:p>
    <w:p w:rsidR="00437F7C" w:rsidRPr="00437F7C" w:rsidRDefault="00437F7C" w:rsidP="00437F7C">
      <w:pPr>
        <w:spacing w:after="0" w:line="240" w:lineRule="auto"/>
        <w:rPr>
          <w:rFonts w:ascii="Times New Roman" w:hAnsi="Times New Roman" w:cs="Times New Roman"/>
          <w:sz w:val="24"/>
          <w:szCs w:val="24"/>
        </w:rPr>
      </w:pPr>
    </w:p>
    <w:p w:rsidR="00C31FC1" w:rsidRDefault="0005617B" w:rsidP="00C31FC1">
      <w:pPr>
        <w:pStyle w:val="ListParagraph"/>
        <w:numPr>
          <w:ilvl w:val="1"/>
          <w:numId w:val="4"/>
        </w:numPr>
        <w:spacing w:after="0" w:line="240" w:lineRule="auto"/>
        <w:rPr>
          <w:rFonts w:ascii="Times New Roman" w:hAnsi="Times New Roman" w:cs="Times New Roman"/>
          <w:sz w:val="24"/>
          <w:szCs w:val="24"/>
        </w:rPr>
      </w:pPr>
      <w:r w:rsidRPr="0005617B">
        <w:rPr>
          <w:rFonts w:ascii="Times New Roman" w:hAnsi="Times New Roman" w:cs="Times New Roman"/>
          <w:sz w:val="24"/>
          <w:szCs w:val="24"/>
        </w:rPr>
        <w:t xml:space="preserve">MEZCOPH Student services will incorporate a research ethics/IRB session into the August Doctoral and </w:t>
      </w:r>
      <w:r>
        <w:rPr>
          <w:rFonts w:ascii="Times New Roman" w:hAnsi="Times New Roman" w:cs="Times New Roman"/>
          <w:sz w:val="24"/>
          <w:szCs w:val="24"/>
        </w:rPr>
        <w:t>MS student orientation</w:t>
      </w:r>
      <w:r w:rsidR="00AD79CF">
        <w:rPr>
          <w:rFonts w:ascii="Times New Roman" w:hAnsi="Times New Roman" w:cs="Times New Roman"/>
          <w:sz w:val="24"/>
          <w:szCs w:val="24"/>
        </w:rPr>
        <w:t xml:space="preserve"> for the fall 2012 semester</w:t>
      </w:r>
      <w:r>
        <w:rPr>
          <w:rFonts w:ascii="Times New Roman" w:hAnsi="Times New Roman" w:cs="Times New Roman"/>
          <w:sz w:val="24"/>
          <w:szCs w:val="24"/>
        </w:rPr>
        <w:t>.</w:t>
      </w:r>
      <w:r w:rsidRPr="0005617B">
        <w:rPr>
          <w:rFonts w:ascii="Times New Roman" w:hAnsi="Times New Roman" w:cs="Times New Roman"/>
          <w:sz w:val="24"/>
          <w:szCs w:val="24"/>
        </w:rPr>
        <w:t xml:space="preserve"> UA IRB personnel will be invited to present</w:t>
      </w:r>
      <w:r w:rsidR="00AD79CF">
        <w:rPr>
          <w:rFonts w:ascii="Times New Roman" w:hAnsi="Times New Roman" w:cs="Times New Roman"/>
          <w:sz w:val="24"/>
          <w:szCs w:val="24"/>
        </w:rPr>
        <w:t xml:space="preserve">, and </w:t>
      </w:r>
      <w:r w:rsidRPr="0005617B">
        <w:rPr>
          <w:rFonts w:ascii="Times New Roman" w:hAnsi="Times New Roman" w:cs="Times New Roman"/>
          <w:sz w:val="24"/>
          <w:szCs w:val="24"/>
        </w:rPr>
        <w:t>Lynn Gerald and Suzanna Trejo will also be invited to attend the session, in order to answer any questions and provide specific insight to the COPH process.</w:t>
      </w:r>
    </w:p>
    <w:p w:rsidR="00437F7C" w:rsidRPr="00437F7C" w:rsidRDefault="00437F7C" w:rsidP="00437F7C">
      <w:pPr>
        <w:spacing w:after="0" w:line="240" w:lineRule="auto"/>
        <w:rPr>
          <w:rFonts w:ascii="Times New Roman" w:hAnsi="Times New Roman" w:cs="Times New Roman"/>
          <w:sz w:val="24"/>
          <w:szCs w:val="24"/>
        </w:rPr>
      </w:pPr>
    </w:p>
    <w:p w:rsidR="005D7E00" w:rsidRDefault="002A1B1A" w:rsidP="00434B8B">
      <w:pPr>
        <w:spacing w:line="240" w:lineRule="auto"/>
        <w:ind w:left="2160"/>
        <w:rPr>
          <w:rFonts w:ascii="Times New Roman" w:hAnsi="Times New Roman" w:cs="Times New Roman"/>
          <w:color w:val="FF0000"/>
          <w:sz w:val="24"/>
          <w:szCs w:val="24"/>
        </w:rPr>
      </w:pPr>
      <w:r w:rsidRPr="00F42F85">
        <w:rPr>
          <w:rFonts w:ascii="Times New Roman" w:hAnsi="Times New Roman" w:cs="Times New Roman"/>
          <w:color w:val="FF0000"/>
          <w:sz w:val="24"/>
          <w:szCs w:val="24"/>
        </w:rPr>
        <w:t xml:space="preserve">A motion was made and seconded that the proposed IRB workshop and submission deadlines </w:t>
      </w:r>
      <w:r w:rsidR="00F42F85">
        <w:rPr>
          <w:rFonts w:ascii="Times New Roman" w:hAnsi="Times New Roman" w:cs="Times New Roman"/>
          <w:color w:val="FF0000"/>
          <w:sz w:val="24"/>
          <w:szCs w:val="24"/>
        </w:rPr>
        <w:t xml:space="preserve">will be </w:t>
      </w:r>
      <w:r w:rsidRPr="00F42F85">
        <w:rPr>
          <w:rFonts w:ascii="Times New Roman" w:hAnsi="Times New Roman" w:cs="Times New Roman"/>
          <w:color w:val="FF0000"/>
          <w:sz w:val="24"/>
          <w:szCs w:val="24"/>
        </w:rPr>
        <w:t xml:space="preserve">effective </w:t>
      </w:r>
      <w:r w:rsidR="00F42F85">
        <w:rPr>
          <w:rFonts w:ascii="Times New Roman" w:hAnsi="Times New Roman" w:cs="Times New Roman"/>
          <w:color w:val="FF0000"/>
          <w:sz w:val="24"/>
          <w:szCs w:val="24"/>
        </w:rPr>
        <w:t>spring 2013</w:t>
      </w:r>
      <w:r w:rsidRPr="00F42F85">
        <w:rPr>
          <w:rFonts w:ascii="Times New Roman" w:hAnsi="Times New Roman" w:cs="Times New Roman"/>
          <w:color w:val="FF0000"/>
          <w:sz w:val="24"/>
          <w:szCs w:val="24"/>
        </w:rPr>
        <w:t>.  Students must have</w:t>
      </w:r>
      <w:r w:rsidR="00C31FC1" w:rsidRPr="00F42F85">
        <w:rPr>
          <w:rFonts w:ascii="Times New Roman" w:hAnsi="Times New Roman" w:cs="Times New Roman"/>
          <w:color w:val="FF0000"/>
          <w:sz w:val="24"/>
          <w:szCs w:val="24"/>
        </w:rPr>
        <w:t xml:space="preserve"> documented IRB approval </w:t>
      </w:r>
      <w:r w:rsidR="00C31FC1" w:rsidRPr="00F42F85">
        <w:rPr>
          <w:rFonts w:ascii="Times New Roman" w:hAnsi="Times New Roman" w:cs="Times New Roman"/>
          <w:color w:val="FF0000"/>
          <w:sz w:val="24"/>
          <w:szCs w:val="24"/>
          <w:u w:val="single"/>
        </w:rPr>
        <w:t>prior</w:t>
      </w:r>
      <w:r w:rsidR="00C31FC1" w:rsidRPr="00F42F85">
        <w:rPr>
          <w:rFonts w:ascii="Times New Roman" w:hAnsi="Times New Roman" w:cs="Times New Roman"/>
          <w:color w:val="FF0000"/>
          <w:sz w:val="24"/>
          <w:szCs w:val="24"/>
        </w:rPr>
        <w:t xml:space="preserve"> to internship.  </w:t>
      </w:r>
      <w:r w:rsidR="00F42F85" w:rsidRPr="00F42F85">
        <w:rPr>
          <w:rFonts w:ascii="Times New Roman" w:hAnsi="Times New Roman" w:cs="Times New Roman"/>
          <w:color w:val="FF0000"/>
          <w:sz w:val="24"/>
          <w:szCs w:val="24"/>
        </w:rPr>
        <w:t>The motion was approved by a vote of 8-0.</w:t>
      </w:r>
      <w:r w:rsidR="007D4D5D">
        <w:rPr>
          <w:rFonts w:ascii="Times New Roman" w:hAnsi="Times New Roman" w:cs="Times New Roman"/>
          <w:color w:val="FF0000"/>
          <w:sz w:val="24"/>
          <w:szCs w:val="24"/>
        </w:rPr>
        <w:t xml:space="preserve">  </w:t>
      </w:r>
    </w:p>
    <w:p w:rsidR="003A70AC" w:rsidRPr="007D4D5D" w:rsidRDefault="007D4D5D" w:rsidP="00434B8B">
      <w:pPr>
        <w:spacing w:line="240" w:lineRule="auto"/>
        <w:ind w:left="2160"/>
        <w:rPr>
          <w:rFonts w:ascii="Times New Roman" w:hAnsi="Times New Roman" w:cs="Times New Roman"/>
          <w:color w:val="FF0000"/>
          <w:sz w:val="24"/>
          <w:szCs w:val="24"/>
        </w:rPr>
      </w:pPr>
      <w:r w:rsidRPr="007D4D5D">
        <w:rPr>
          <w:rFonts w:ascii="Times New Roman" w:hAnsi="Times New Roman" w:cs="Times New Roman"/>
          <w:sz w:val="24"/>
          <w:szCs w:val="24"/>
        </w:rPr>
        <w:t>This motion will be evaluated in the near future, to determine if it helped to resolve / decrease internship IRB submission issues.</w:t>
      </w:r>
      <w:r w:rsidRPr="007D4D5D">
        <w:rPr>
          <w:rFonts w:ascii="Times New Roman" w:hAnsi="Times New Roman" w:cs="Times New Roman"/>
          <w:color w:val="FF0000"/>
          <w:sz w:val="24"/>
          <w:szCs w:val="24"/>
        </w:rPr>
        <w:t>*</w:t>
      </w:r>
    </w:p>
    <w:tbl>
      <w:tblPr>
        <w:tblStyle w:val="TableGrid"/>
        <w:tblW w:w="0" w:type="auto"/>
        <w:tblInd w:w="2388" w:type="dxa"/>
        <w:tblLook w:val="04A0"/>
      </w:tblPr>
      <w:tblGrid>
        <w:gridCol w:w="1440"/>
        <w:gridCol w:w="1680"/>
        <w:gridCol w:w="1680"/>
        <w:gridCol w:w="1800"/>
      </w:tblGrid>
      <w:tr w:rsidR="00C31FC1" w:rsidTr="00F42F85">
        <w:tc>
          <w:tcPr>
            <w:tcW w:w="1440" w:type="dxa"/>
          </w:tcPr>
          <w:p w:rsidR="00C31FC1" w:rsidRDefault="00C31FC1" w:rsidP="00C4141F">
            <w:pPr>
              <w:jc w:val="center"/>
              <w:rPr>
                <w:rFonts w:ascii="Times New Roman" w:hAnsi="Times New Roman" w:cs="Times New Roman"/>
                <w:sz w:val="24"/>
                <w:szCs w:val="24"/>
              </w:rPr>
            </w:pPr>
          </w:p>
        </w:tc>
        <w:tc>
          <w:tcPr>
            <w:tcW w:w="1680" w:type="dxa"/>
          </w:tcPr>
          <w:p w:rsidR="00C31FC1" w:rsidRDefault="00C31FC1" w:rsidP="00C4141F">
            <w:pPr>
              <w:jc w:val="center"/>
              <w:rPr>
                <w:rFonts w:ascii="Times New Roman" w:hAnsi="Times New Roman" w:cs="Times New Roman"/>
                <w:sz w:val="24"/>
                <w:szCs w:val="24"/>
              </w:rPr>
            </w:pPr>
            <w:r>
              <w:rPr>
                <w:rFonts w:ascii="Times New Roman" w:hAnsi="Times New Roman" w:cs="Times New Roman"/>
                <w:sz w:val="24"/>
                <w:szCs w:val="24"/>
              </w:rPr>
              <w:t>Summer</w:t>
            </w:r>
          </w:p>
        </w:tc>
        <w:tc>
          <w:tcPr>
            <w:tcW w:w="1680" w:type="dxa"/>
          </w:tcPr>
          <w:p w:rsidR="00C31FC1" w:rsidRDefault="00C31FC1" w:rsidP="00C4141F">
            <w:pPr>
              <w:jc w:val="center"/>
              <w:rPr>
                <w:rFonts w:ascii="Times New Roman" w:hAnsi="Times New Roman" w:cs="Times New Roman"/>
                <w:sz w:val="24"/>
                <w:szCs w:val="24"/>
              </w:rPr>
            </w:pPr>
            <w:r>
              <w:rPr>
                <w:rFonts w:ascii="Times New Roman" w:hAnsi="Times New Roman" w:cs="Times New Roman"/>
                <w:sz w:val="24"/>
                <w:szCs w:val="24"/>
              </w:rPr>
              <w:t>Fall</w:t>
            </w:r>
          </w:p>
        </w:tc>
        <w:tc>
          <w:tcPr>
            <w:tcW w:w="1800" w:type="dxa"/>
          </w:tcPr>
          <w:p w:rsidR="00C31FC1" w:rsidRDefault="00C31FC1" w:rsidP="00C4141F">
            <w:pPr>
              <w:jc w:val="center"/>
              <w:rPr>
                <w:rFonts w:ascii="Times New Roman" w:hAnsi="Times New Roman" w:cs="Times New Roman"/>
                <w:sz w:val="24"/>
                <w:szCs w:val="24"/>
              </w:rPr>
            </w:pPr>
            <w:r>
              <w:rPr>
                <w:rFonts w:ascii="Times New Roman" w:hAnsi="Times New Roman" w:cs="Times New Roman"/>
                <w:sz w:val="24"/>
                <w:szCs w:val="24"/>
              </w:rPr>
              <w:t>Spring</w:t>
            </w:r>
          </w:p>
        </w:tc>
      </w:tr>
      <w:tr w:rsidR="00C31FC1" w:rsidTr="00F42F85">
        <w:tc>
          <w:tcPr>
            <w:tcW w:w="1440" w:type="dxa"/>
          </w:tcPr>
          <w:p w:rsidR="00C31FC1" w:rsidRDefault="00C31FC1" w:rsidP="00C4141F">
            <w:pPr>
              <w:rPr>
                <w:rFonts w:ascii="Times New Roman" w:hAnsi="Times New Roman" w:cs="Times New Roman"/>
                <w:sz w:val="24"/>
                <w:szCs w:val="24"/>
              </w:rPr>
            </w:pPr>
            <w:r>
              <w:rPr>
                <w:rFonts w:ascii="Times New Roman" w:hAnsi="Times New Roman" w:cs="Times New Roman"/>
                <w:sz w:val="24"/>
                <w:szCs w:val="24"/>
              </w:rPr>
              <w:t>IRB Workshop</w:t>
            </w:r>
          </w:p>
        </w:tc>
        <w:tc>
          <w:tcPr>
            <w:tcW w:w="1680" w:type="dxa"/>
          </w:tcPr>
          <w:p w:rsidR="00C31FC1" w:rsidRDefault="00C31FC1" w:rsidP="00C4141F">
            <w:pPr>
              <w:jc w:val="center"/>
              <w:rPr>
                <w:rFonts w:ascii="Times New Roman" w:hAnsi="Times New Roman" w:cs="Times New Roman"/>
                <w:sz w:val="24"/>
                <w:szCs w:val="24"/>
              </w:rPr>
            </w:pPr>
            <w:r>
              <w:rPr>
                <w:rFonts w:ascii="Times New Roman" w:hAnsi="Times New Roman" w:cs="Times New Roman"/>
                <w:sz w:val="24"/>
                <w:szCs w:val="24"/>
              </w:rPr>
              <w:t>February 1</w:t>
            </w:r>
          </w:p>
        </w:tc>
        <w:tc>
          <w:tcPr>
            <w:tcW w:w="1680" w:type="dxa"/>
          </w:tcPr>
          <w:p w:rsidR="00C31FC1" w:rsidRDefault="00C31FC1" w:rsidP="00C4141F">
            <w:pPr>
              <w:jc w:val="center"/>
              <w:rPr>
                <w:rFonts w:ascii="Times New Roman" w:hAnsi="Times New Roman" w:cs="Times New Roman"/>
                <w:sz w:val="24"/>
                <w:szCs w:val="24"/>
              </w:rPr>
            </w:pPr>
            <w:r>
              <w:rPr>
                <w:rFonts w:ascii="Times New Roman" w:hAnsi="Times New Roman" w:cs="Times New Roman"/>
                <w:sz w:val="24"/>
                <w:szCs w:val="24"/>
              </w:rPr>
              <w:t>May 1</w:t>
            </w:r>
          </w:p>
        </w:tc>
        <w:tc>
          <w:tcPr>
            <w:tcW w:w="1800" w:type="dxa"/>
          </w:tcPr>
          <w:p w:rsidR="00C31FC1" w:rsidRDefault="00C31FC1" w:rsidP="00C4141F">
            <w:pPr>
              <w:jc w:val="center"/>
              <w:rPr>
                <w:rFonts w:ascii="Times New Roman" w:hAnsi="Times New Roman" w:cs="Times New Roman"/>
                <w:sz w:val="24"/>
                <w:szCs w:val="24"/>
              </w:rPr>
            </w:pPr>
            <w:r>
              <w:rPr>
                <w:rFonts w:ascii="Times New Roman" w:hAnsi="Times New Roman" w:cs="Times New Roman"/>
                <w:sz w:val="24"/>
                <w:szCs w:val="24"/>
              </w:rPr>
              <w:t>September 1</w:t>
            </w:r>
          </w:p>
        </w:tc>
      </w:tr>
      <w:tr w:rsidR="00C31FC1" w:rsidTr="00F42F85">
        <w:trPr>
          <w:trHeight w:val="530"/>
        </w:trPr>
        <w:tc>
          <w:tcPr>
            <w:tcW w:w="1440" w:type="dxa"/>
          </w:tcPr>
          <w:p w:rsidR="00C31FC1" w:rsidRDefault="00C31FC1" w:rsidP="00C4141F">
            <w:pPr>
              <w:rPr>
                <w:rFonts w:ascii="Times New Roman" w:hAnsi="Times New Roman" w:cs="Times New Roman"/>
                <w:sz w:val="24"/>
                <w:szCs w:val="24"/>
              </w:rPr>
            </w:pPr>
            <w:r>
              <w:rPr>
                <w:rFonts w:ascii="Times New Roman" w:hAnsi="Times New Roman" w:cs="Times New Roman"/>
                <w:sz w:val="24"/>
                <w:szCs w:val="24"/>
              </w:rPr>
              <w:t>IRB Submission Deadline</w:t>
            </w:r>
          </w:p>
        </w:tc>
        <w:tc>
          <w:tcPr>
            <w:tcW w:w="1680" w:type="dxa"/>
          </w:tcPr>
          <w:p w:rsidR="00C31FC1" w:rsidRDefault="00C31FC1" w:rsidP="00C4141F">
            <w:pPr>
              <w:jc w:val="center"/>
              <w:rPr>
                <w:rFonts w:ascii="Times New Roman" w:hAnsi="Times New Roman" w:cs="Times New Roman"/>
                <w:sz w:val="24"/>
                <w:szCs w:val="24"/>
              </w:rPr>
            </w:pPr>
            <w:r>
              <w:rPr>
                <w:rFonts w:ascii="Times New Roman" w:hAnsi="Times New Roman" w:cs="Times New Roman"/>
                <w:sz w:val="24"/>
                <w:szCs w:val="24"/>
              </w:rPr>
              <w:t>March 1</w:t>
            </w:r>
          </w:p>
        </w:tc>
        <w:tc>
          <w:tcPr>
            <w:tcW w:w="1680" w:type="dxa"/>
          </w:tcPr>
          <w:p w:rsidR="00C31FC1" w:rsidRDefault="00C31FC1" w:rsidP="00C4141F">
            <w:pPr>
              <w:jc w:val="center"/>
              <w:rPr>
                <w:rFonts w:ascii="Times New Roman" w:hAnsi="Times New Roman" w:cs="Times New Roman"/>
                <w:sz w:val="24"/>
                <w:szCs w:val="24"/>
              </w:rPr>
            </w:pPr>
            <w:r>
              <w:rPr>
                <w:rFonts w:ascii="Times New Roman" w:hAnsi="Times New Roman" w:cs="Times New Roman"/>
                <w:sz w:val="24"/>
                <w:szCs w:val="24"/>
              </w:rPr>
              <w:t>June 1</w:t>
            </w:r>
          </w:p>
        </w:tc>
        <w:tc>
          <w:tcPr>
            <w:tcW w:w="1800" w:type="dxa"/>
          </w:tcPr>
          <w:p w:rsidR="00C31FC1" w:rsidRDefault="00C31FC1" w:rsidP="00C4141F">
            <w:pPr>
              <w:jc w:val="center"/>
              <w:rPr>
                <w:rFonts w:ascii="Times New Roman" w:hAnsi="Times New Roman" w:cs="Times New Roman"/>
                <w:sz w:val="24"/>
                <w:szCs w:val="24"/>
              </w:rPr>
            </w:pPr>
            <w:r>
              <w:rPr>
                <w:rFonts w:ascii="Times New Roman" w:hAnsi="Times New Roman" w:cs="Times New Roman"/>
                <w:sz w:val="24"/>
                <w:szCs w:val="24"/>
              </w:rPr>
              <w:t>October 1</w:t>
            </w:r>
          </w:p>
        </w:tc>
      </w:tr>
    </w:tbl>
    <w:p w:rsidR="00E53DFA" w:rsidRPr="00B66574" w:rsidRDefault="00E53DFA" w:rsidP="00B66574">
      <w:pPr>
        <w:spacing w:line="240" w:lineRule="auto"/>
        <w:rPr>
          <w:rFonts w:ascii="Times New Roman" w:hAnsi="Times New Roman" w:cs="Times New Roman"/>
          <w:sz w:val="24"/>
          <w:szCs w:val="24"/>
        </w:rPr>
      </w:pPr>
    </w:p>
    <w:p w:rsidR="007A3E1B" w:rsidRPr="007A3E1B" w:rsidRDefault="00E53DFA" w:rsidP="00E53DFA">
      <w:pPr>
        <w:pStyle w:val="ListParagraph"/>
        <w:numPr>
          <w:ilvl w:val="0"/>
          <w:numId w:val="44"/>
        </w:numPr>
        <w:spacing w:line="240" w:lineRule="auto"/>
        <w:rPr>
          <w:rFonts w:ascii="Times New Roman" w:hAnsi="Times New Roman" w:cs="Times New Roman"/>
          <w:sz w:val="24"/>
          <w:szCs w:val="24"/>
          <w:u w:val="single"/>
        </w:rPr>
      </w:pPr>
      <w:r w:rsidRPr="00E53DFA">
        <w:rPr>
          <w:rFonts w:ascii="Times New Roman" w:hAnsi="Times New Roman"/>
          <w:u w:val="single"/>
        </w:rPr>
        <w:t>Proposed New Course</w:t>
      </w:r>
      <w:r w:rsidRPr="00E53DFA">
        <w:rPr>
          <w:rFonts w:ascii="Times New Roman" w:hAnsi="Times New Roman"/>
        </w:rPr>
        <w:t xml:space="preserve">:  </w:t>
      </w:r>
      <w:r w:rsidRPr="00E53DFA">
        <w:rPr>
          <w:rFonts w:ascii="Times New Roman" w:hAnsi="Times New Roman"/>
          <w:b/>
          <w:i/>
        </w:rPr>
        <w:t xml:space="preserve">CPH 6xx:  Modeling Exposures to Environmental Hazards </w:t>
      </w:r>
      <w:r w:rsidRPr="00E53DFA">
        <w:rPr>
          <w:rFonts w:ascii="Times New Roman" w:hAnsi="Times New Roman"/>
        </w:rPr>
        <w:t>(</w:t>
      </w:r>
      <w:r w:rsidRPr="00E53DFA">
        <w:rPr>
          <w:rFonts w:ascii="Times New Roman" w:hAnsi="Times New Roman"/>
          <w:i/>
        </w:rPr>
        <w:t>O’Rourke</w:t>
      </w:r>
      <w:r w:rsidRPr="00E53DFA">
        <w:rPr>
          <w:rFonts w:ascii="Times New Roman" w:hAnsi="Times New Roman"/>
        </w:rPr>
        <w:t>)</w:t>
      </w:r>
      <w:r>
        <w:rPr>
          <w:rFonts w:ascii="Times New Roman" w:hAnsi="Times New Roman"/>
        </w:rPr>
        <w:t xml:space="preserve"> </w:t>
      </w:r>
    </w:p>
    <w:p w:rsidR="00872233" w:rsidRPr="00E53DFA" w:rsidRDefault="007A3E1B" w:rsidP="00872233">
      <w:pPr>
        <w:pStyle w:val="ListParagraph"/>
        <w:spacing w:line="240" w:lineRule="auto"/>
        <w:rPr>
          <w:rFonts w:ascii="Times New Roman" w:hAnsi="Times New Roman" w:cs="Times New Roman"/>
          <w:sz w:val="24"/>
          <w:szCs w:val="24"/>
          <w:u w:val="single"/>
        </w:rPr>
      </w:pPr>
      <w:r>
        <w:rPr>
          <w:rFonts w:ascii="Times New Roman" w:hAnsi="Times New Roman"/>
        </w:rPr>
        <w:t xml:space="preserve">Mary Kay gave an overview of the </w:t>
      </w:r>
      <w:r w:rsidR="00A94AFB">
        <w:rPr>
          <w:rFonts w:ascii="Times New Roman" w:hAnsi="Times New Roman"/>
        </w:rPr>
        <w:t xml:space="preserve">proposed new </w:t>
      </w:r>
      <w:r w:rsidR="002063EE">
        <w:rPr>
          <w:rFonts w:ascii="Times New Roman" w:hAnsi="Times New Roman"/>
        </w:rPr>
        <w:t xml:space="preserve">EHS section’s </w:t>
      </w:r>
      <w:r w:rsidR="00D3366F">
        <w:rPr>
          <w:rFonts w:ascii="Times New Roman" w:hAnsi="Times New Roman"/>
        </w:rPr>
        <w:t>course</w:t>
      </w:r>
      <w:r w:rsidR="00872233">
        <w:rPr>
          <w:rFonts w:ascii="Times New Roman" w:hAnsi="Times New Roman"/>
        </w:rPr>
        <w:t xml:space="preserve"> (</w:t>
      </w:r>
      <w:r w:rsidR="00872233" w:rsidRPr="00E53DFA">
        <w:rPr>
          <w:rFonts w:ascii="Times New Roman" w:hAnsi="Times New Roman"/>
          <w:i/>
        </w:rPr>
        <w:t>see attachment</w:t>
      </w:r>
      <w:r w:rsidR="00872233">
        <w:rPr>
          <w:rFonts w:ascii="Times New Roman" w:hAnsi="Times New Roman"/>
          <w:i/>
        </w:rPr>
        <w:t>s below</w:t>
      </w:r>
      <w:r w:rsidR="00872233" w:rsidRPr="00E53DFA">
        <w:rPr>
          <w:rFonts w:ascii="Times New Roman" w:hAnsi="Times New Roman"/>
        </w:rPr>
        <w:t>)</w:t>
      </w:r>
      <w:r w:rsidR="00872233">
        <w:rPr>
          <w:rFonts w:ascii="Times New Roman" w:hAnsi="Times New Roman"/>
        </w:rPr>
        <w:t>.</w:t>
      </w:r>
    </w:p>
    <w:p w:rsidR="00872233" w:rsidRPr="00872233" w:rsidRDefault="00D3366F" w:rsidP="00872233">
      <w:pPr>
        <w:pStyle w:val="ListParagraph"/>
        <w:spacing w:line="240" w:lineRule="auto"/>
        <w:rPr>
          <w:rFonts w:ascii="Times New Roman" w:hAnsi="Times New Roman"/>
        </w:rPr>
      </w:pPr>
      <w:r>
        <w:rPr>
          <w:rFonts w:ascii="Times New Roman" w:hAnsi="Times New Roman"/>
        </w:rPr>
        <w:t xml:space="preserve"> </w:t>
      </w:r>
      <w:r w:rsidR="00872233">
        <w:rPr>
          <w:rFonts w:ascii="Times New Roman" w:hAnsi="Times New Roman"/>
        </w:rPr>
        <w:t xml:space="preserve">Mary Kay stated that this </w:t>
      </w:r>
      <w:r w:rsidR="00872233" w:rsidRPr="00872233">
        <w:rPr>
          <w:rFonts w:ascii="Times New Roman" w:hAnsi="Times New Roman" w:cs="Times New Roman"/>
          <w:sz w:val="24"/>
          <w:szCs w:val="24"/>
        </w:rPr>
        <w:t xml:space="preserve">600 level course would be taught every other year; smaller enrollment of approximately 10 students, and </w:t>
      </w:r>
      <w:r w:rsidR="002063EE">
        <w:rPr>
          <w:rFonts w:ascii="Times New Roman" w:hAnsi="Times New Roman" w:cs="Times New Roman"/>
          <w:sz w:val="24"/>
          <w:szCs w:val="24"/>
        </w:rPr>
        <w:t xml:space="preserve">course </w:t>
      </w:r>
      <w:r w:rsidR="00872233" w:rsidRPr="00872233">
        <w:rPr>
          <w:rFonts w:ascii="Times New Roman" w:hAnsi="Times New Roman" w:cs="Times New Roman"/>
          <w:sz w:val="24"/>
          <w:szCs w:val="24"/>
        </w:rPr>
        <w:t>would be taught in the MEZCOPH computer lab (use Excel for modeling simulation).</w:t>
      </w:r>
    </w:p>
    <w:p w:rsidR="00872233" w:rsidRPr="00872233" w:rsidRDefault="007A3E1B" w:rsidP="00872233">
      <w:pPr>
        <w:spacing w:before="100" w:beforeAutospacing="1" w:after="100" w:afterAutospacing="1" w:line="240" w:lineRule="auto"/>
        <w:rPr>
          <w:rFonts w:ascii="Times New Roman" w:hAnsi="Times New Roman"/>
          <w:sz w:val="24"/>
          <w:szCs w:val="24"/>
        </w:rPr>
      </w:pPr>
      <w:r>
        <w:rPr>
          <w:rFonts w:ascii="Times New Roman" w:hAnsi="Times New Roman"/>
          <w:sz w:val="24"/>
          <w:szCs w:val="24"/>
        </w:rPr>
        <w:tab/>
      </w:r>
      <w:r w:rsidR="00A94AFB">
        <w:rPr>
          <w:rFonts w:ascii="Times New Roman" w:hAnsi="Times New Roman"/>
          <w:sz w:val="24"/>
          <w:szCs w:val="24"/>
        </w:rPr>
        <w:tab/>
      </w:r>
      <w:r w:rsidR="00A94AFB">
        <w:rPr>
          <w:rFonts w:ascii="Times New Roman" w:hAnsi="Times New Roman"/>
          <w:sz w:val="24"/>
          <w:szCs w:val="24"/>
        </w:rPr>
        <w:tab/>
      </w:r>
      <w:r w:rsidR="00A94AFB">
        <w:object w:dxaOrig="1536" w:dyaOrig="994">
          <v:shape id="_x0000_i1043" type="#_x0000_t75" style="width:76.5pt;height:49.5pt" o:ole="">
            <v:imagedata r:id="rId45" o:title=""/>
          </v:shape>
          <o:OLEObject Type="Embed" ProgID="Word.Document.12" ShapeID="_x0000_i1043" DrawAspect="Icon" ObjectID="_1407934134" r:id="rId46">
            <o:FieldCodes>\s</o:FieldCodes>
          </o:OLEObject>
        </w:object>
      </w:r>
      <w:r w:rsidR="00A94AFB">
        <w:tab/>
      </w:r>
      <w:r w:rsidR="00A94AFB">
        <w:tab/>
      </w:r>
      <w:r w:rsidR="00A94AFB">
        <w:object w:dxaOrig="1536" w:dyaOrig="994">
          <v:shape id="_x0000_i1044" type="#_x0000_t75" style="width:76.5pt;height:49.5pt" o:ole="">
            <v:imagedata r:id="rId47" o:title=""/>
          </v:shape>
          <o:OLEObject Type="Embed" ProgID="AcroExch.Document.7" ShapeID="_x0000_i1044" DrawAspect="Icon" ObjectID="_1407934135" r:id="rId48"/>
        </w:object>
      </w:r>
      <w:r w:rsidR="00A94AFB">
        <w:tab/>
      </w:r>
    </w:p>
    <w:p w:rsidR="00B32790" w:rsidRDefault="00B32790" w:rsidP="00B32790">
      <w:pPr>
        <w:spacing w:after="0" w:line="240" w:lineRule="auto"/>
        <w:ind w:left="720" w:firstLine="720"/>
        <w:rPr>
          <w:rFonts w:ascii="Times New Roman" w:hAnsi="Times New Roman" w:cs="Times New Roman"/>
          <w:sz w:val="24"/>
          <w:szCs w:val="24"/>
        </w:rPr>
      </w:pPr>
      <w:r>
        <w:rPr>
          <w:rFonts w:ascii="Times New Roman" w:hAnsi="Times New Roman" w:cs="Times New Roman"/>
          <w:sz w:val="24"/>
          <w:szCs w:val="24"/>
        </w:rPr>
        <w:t>Comments from committee discussion:</w:t>
      </w:r>
    </w:p>
    <w:p w:rsidR="00B32790" w:rsidRDefault="00B32790" w:rsidP="00B32790">
      <w:pPr>
        <w:spacing w:after="0" w:line="240" w:lineRule="auto"/>
        <w:ind w:left="720" w:firstLine="720"/>
        <w:rPr>
          <w:rFonts w:ascii="Times New Roman" w:hAnsi="Times New Roman" w:cs="Times New Roman"/>
          <w:sz w:val="24"/>
          <w:szCs w:val="24"/>
        </w:rPr>
      </w:pPr>
    </w:p>
    <w:p w:rsidR="00B32790" w:rsidRDefault="00B32790" w:rsidP="00B32790">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There needs to be more defined “600” level projects and assignments.</w:t>
      </w:r>
    </w:p>
    <w:p w:rsidR="00B66574" w:rsidRDefault="00872233" w:rsidP="00B32790">
      <w:pPr>
        <w:pStyle w:val="ListParagraph"/>
        <w:numPr>
          <w:ilvl w:val="1"/>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Review of proposed new 600 level </w:t>
      </w:r>
      <w:proofErr w:type="gramStart"/>
      <w:r>
        <w:rPr>
          <w:rFonts w:ascii="Times New Roman" w:hAnsi="Times New Roman" w:cs="Times New Roman"/>
          <w:sz w:val="24"/>
          <w:szCs w:val="24"/>
        </w:rPr>
        <w:t>course</w:t>
      </w:r>
      <w:proofErr w:type="gramEnd"/>
      <w:r>
        <w:rPr>
          <w:rFonts w:ascii="Times New Roman" w:hAnsi="Times New Roman" w:cs="Times New Roman"/>
          <w:sz w:val="24"/>
          <w:szCs w:val="24"/>
        </w:rPr>
        <w:t xml:space="preserve"> was tabled.</w:t>
      </w:r>
      <w:r w:rsidR="002063EE">
        <w:rPr>
          <w:rFonts w:ascii="Times New Roman" w:hAnsi="Times New Roman" w:cs="Times New Roman"/>
          <w:sz w:val="24"/>
          <w:szCs w:val="24"/>
        </w:rPr>
        <w:t>* Mary</w:t>
      </w:r>
      <w:r>
        <w:rPr>
          <w:rFonts w:ascii="Times New Roman" w:hAnsi="Times New Roman" w:cs="Times New Roman"/>
          <w:sz w:val="24"/>
          <w:szCs w:val="24"/>
        </w:rPr>
        <w:t xml:space="preserve"> Kay will take committee recommendation back to </w:t>
      </w:r>
      <w:r w:rsidR="002063EE">
        <w:rPr>
          <w:rFonts w:ascii="Times New Roman" w:hAnsi="Times New Roman" w:cs="Times New Roman"/>
          <w:sz w:val="24"/>
          <w:szCs w:val="24"/>
        </w:rPr>
        <w:t xml:space="preserve">instructor, </w:t>
      </w:r>
      <w:r>
        <w:rPr>
          <w:rFonts w:ascii="Times New Roman" w:hAnsi="Times New Roman" w:cs="Times New Roman"/>
          <w:sz w:val="24"/>
          <w:szCs w:val="24"/>
        </w:rPr>
        <w:t>Miranda Loh.</w:t>
      </w:r>
      <w:r w:rsidR="002063EE">
        <w:rPr>
          <w:rFonts w:ascii="Times New Roman" w:hAnsi="Times New Roman" w:cs="Times New Roman"/>
          <w:sz w:val="24"/>
          <w:szCs w:val="24"/>
        </w:rPr>
        <w:t xml:space="preserve">  </w:t>
      </w:r>
    </w:p>
    <w:p w:rsidR="00872233" w:rsidRDefault="00B66574" w:rsidP="00B32790">
      <w:pPr>
        <w:pStyle w:val="ListParagraph"/>
        <w:numPr>
          <w:ilvl w:val="1"/>
          <w:numId w:val="4"/>
        </w:numPr>
        <w:spacing w:after="0" w:line="240" w:lineRule="auto"/>
        <w:rPr>
          <w:rFonts w:ascii="Times New Roman" w:hAnsi="Times New Roman" w:cs="Times New Roman"/>
          <w:sz w:val="24"/>
          <w:szCs w:val="24"/>
        </w:rPr>
      </w:pPr>
      <w:r w:rsidRPr="00B66574">
        <w:rPr>
          <w:rFonts w:ascii="Times New Roman" w:hAnsi="Times New Roman"/>
        </w:rPr>
        <w:t>Proposed new course, CPH 6xx:  Modeling Exposures to Environmental</w:t>
      </w:r>
      <w:r w:rsidRPr="00E53DFA">
        <w:rPr>
          <w:rFonts w:ascii="Times New Roman" w:hAnsi="Times New Roman"/>
          <w:b/>
          <w:i/>
        </w:rPr>
        <w:t xml:space="preserve"> </w:t>
      </w:r>
      <w:r w:rsidR="002063EE">
        <w:rPr>
          <w:rFonts w:ascii="Times New Roman" w:hAnsi="Times New Roman" w:cs="Times New Roman"/>
          <w:sz w:val="24"/>
          <w:szCs w:val="24"/>
        </w:rPr>
        <w:t>will be put back on the August Education for committee review.</w:t>
      </w:r>
      <w:r w:rsidR="002063EE" w:rsidRPr="00B66574">
        <w:rPr>
          <w:rFonts w:ascii="Times New Roman" w:hAnsi="Times New Roman" w:cs="Times New Roman"/>
          <w:color w:val="FF0000"/>
          <w:sz w:val="24"/>
          <w:szCs w:val="24"/>
        </w:rPr>
        <w:t>*</w:t>
      </w:r>
    </w:p>
    <w:p w:rsidR="00B32790" w:rsidRPr="00B32790" w:rsidRDefault="00B32790" w:rsidP="00B32790">
      <w:pPr>
        <w:pStyle w:val="ListParagraph"/>
        <w:spacing w:after="0" w:line="240" w:lineRule="auto"/>
        <w:ind w:left="2520"/>
        <w:rPr>
          <w:rFonts w:ascii="Times New Roman" w:hAnsi="Times New Roman" w:cs="Times New Roman"/>
          <w:sz w:val="24"/>
          <w:szCs w:val="24"/>
        </w:rPr>
      </w:pPr>
    </w:p>
    <w:p w:rsidR="009A4078" w:rsidRPr="00E82F50" w:rsidRDefault="006D5E3F" w:rsidP="00E82F50">
      <w:pPr>
        <w:spacing w:before="100" w:beforeAutospacing="1" w:after="100" w:afterAutospacing="1" w:line="240" w:lineRule="auto"/>
        <w:rPr>
          <w:rFonts w:ascii="Times New Roman" w:hAnsi="Times New Roman"/>
          <w:sz w:val="24"/>
          <w:szCs w:val="24"/>
        </w:rPr>
      </w:pPr>
      <w:r>
        <w:rPr>
          <w:rFonts w:ascii="Times New Roman" w:hAnsi="Times New Roman" w:cs="Times New Roman"/>
          <w:sz w:val="24"/>
          <w:szCs w:val="24"/>
        </w:rPr>
        <w:t>The meeting was adjourned at 12:00 p</w:t>
      </w:r>
      <w:r w:rsidR="00A876AA" w:rsidRPr="001A43A4">
        <w:rPr>
          <w:rFonts w:ascii="Times New Roman" w:hAnsi="Times New Roman" w:cs="Times New Roman"/>
          <w:sz w:val="24"/>
          <w:szCs w:val="24"/>
        </w:rPr>
        <w:t>.m.</w:t>
      </w: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for </w:t>
      </w:r>
      <w:r w:rsidR="009A4078">
        <w:rPr>
          <w:rFonts w:ascii="Times New Roman" w:hAnsi="Times New Roman" w:cs="Times New Roman"/>
          <w:b/>
          <w:sz w:val="24"/>
          <w:szCs w:val="24"/>
        </w:rPr>
        <w:t>August 1</w:t>
      </w:r>
      <w:r w:rsidRPr="00F348AB">
        <w:rPr>
          <w:rFonts w:ascii="Times New Roman" w:hAnsi="Times New Roman" w:cs="Times New Roman"/>
          <w:b/>
          <w:sz w:val="24"/>
          <w:szCs w:val="24"/>
        </w:rPr>
        <w:t>, 201</w:t>
      </w:r>
      <w:r w:rsidR="00816ABF">
        <w:rPr>
          <w:rFonts w:ascii="Times New Roman" w:hAnsi="Times New Roman" w:cs="Times New Roman"/>
          <w:b/>
          <w:sz w:val="24"/>
          <w:szCs w:val="24"/>
        </w:rPr>
        <w:t>2</w:t>
      </w:r>
      <w:r w:rsidRPr="001A43A4">
        <w:rPr>
          <w:rFonts w:ascii="Times New Roman" w:hAnsi="Times New Roman" w:cs="Times New Roman"/>
          <w:sz w:val="24"/>
          <w:szCs w:val="24"/>
        </w:rPr>
        <w:t xml:space="preserve"> in Drachman Hall,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6D5E3F">
        <w:rPr>
          <w:rFonts w:ascii="Times New Roman" w:hAnsi="Times New Roman" w:cs="Times New Roman"/>
          <w:sz w:val="24"/>
          <w:szCs w:val="24"/>
        </w:rPr>
        <w:t xml:space="preserve"> (Note:  </w:t>
      </w:r>
      <w:r w:rsidR="009A4078">
        <w:rPr>
          <w:rFonts w:ascii="Times New Roman" w:hAnsi="Times New Roman" w:cs="Times New Roman"/>
          <w:sz w:val="24"/>
          <w:szCs w:val="24"/>
        </w:rPr>
        <w:t>there will not be a July meeting – summer recess).</w:t>
      </w:r>
    </w:p>
    <w:p w:rsidR="00A876AA" w:rsidRPr="001A43A4" w:rsidRDefault="00A876AA"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Kathleen Crist, Program Coo</w:t>
      </w:r>
      <w:r w:rsidR="00081711" w:rsidRPr="001A43A4">
        <w:rPr>
          <w:rFonts w:ascii="Times New Roman" w:hAnsi="Times New Roman" w:cs="Times New Roman"/>
          <w:sz w:val="24"/>
          <w:szCs w:val="24"/>
        </w:rPr>
        <w:t>r</w:t>
      </w:r>
      <w:r w:rsidRPr="001A43A4">
        <w:rPr>
          <w:rFonts w:ascii="Times New Roman" w:hAnsi="Times New Roman" w:cs="Times New Roman"/>
          <w:sz w:val="24"/>
          <w:szCs w:val="24"/>
        </w:rPr>
        <w:t>dinator, Sr.</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2A47E9" w:rsidRDefault="002A47E9" w:rsidP="00A876AA">
      <w:pPr>
        <w:spacing w:line="240" w:lineRule="auto"/>
        <w:contextualSpacing/>
        <w:rPr>
          <w:rFonts w:ascii="Times New Roman" w:hAnsi="Times New Roman" w:cs="Times New Roman"/>
          <w:color w:val="FF0000"/>
          <w:sz w:val="24"/>
          <w:szCs w:val="24"/>
        </w:rPr>
      </w:pPr>
    </w:p>
    <w:p w:rsidR="00154679" w:rsidRDefault="00154679"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for discussion to the August 1</w:t>
      </w:r>
      <w:r w:rsidR="00D2179C">
        <w:rPr>
          <w:rFonts w:ascii="Times New Roman" w:hAnsi="Times New Roman" w:cs="Times New Roman"/>
          <w:sz w:val="24"/>
          <w:szCs w:val="24"/>
        </w:rPr>
        <w:t>, 2012</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B60991" w:rsidRDefault="00B60991" w:rsidP="00B60991">
      <w:pPr>
        <w:pStyle w:val="ListParagraph"/>
        <w:spacing w:after="0" w:line="240" w:lineRule="auto"/>
        <w:rPr>
          <w:rFonts w:ascii="Times New Roman" w:hAnsi="Times New Roman" w:cs="Times New Roman"/>
          <w:sz w:val="24"/>
          <w:szCs w:val="24"/>
        </w:rPr>
      </w:pPr>
    </w:p>
    <w:p w:rsidR="00B60991" w:rsidRPr="00B60991" w:rsidRDefault="00B60991" w:rsidP="00B6099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Review admissions </w:t>
      </w:r>
      <w:r w:rsidRPr="00B60991">
        <w:rPr>
          <w:rFonts w:ascii="Times New Roman" w:hAnsi="Times New Roman" w:cs="Times New Roman"/>
          <w:sz w:val="24"/>
          <w:szCs w:val="24"/>
        </w:rPr>
        <w:t xml:space="preserve">deadlines or admissions </w:t>
      </w:r>
      <w:r>
        <w:rPr>
          <w:rFonts w:ascii="Times New Roman" w:hAnsi="Times New Roman" w:cs="Times New Roman"/>
          <w:sz w:val="24"/>
          <w:szCs w:val="24"/>
        </w:rPr>
        <w:t>criteria and send any changes to Amy Glicken as soon as possible (</w:t>
      </w:r>
      <w:r w:rsidRPr="00B60991">
        <w:rPr>
          <w:rFonts w:ascii="Times New Roman" w:hAnsi="Times New Roman" w:cs="Times New Roman"/>
          <w:i/>
          <w:sz w:val="24"/>
          <w:szCs w:val="24"/>
        </w:rPr>
        <w:t>Section chairs</w:t>
      </w:r>
      <w:r>
        <w:rPr>
          <w:rFonts w:ascii="Times New Roman" w:hAnsi="Times New Roman" w:cs="Times New Roman"/>
          <w:sz w:val="24"/>
          <w:szCs w:val="24"/>
        </w:rPr>
        <w:t>)</w:t>
      </w:r>
    </w:p>
    <w:p w:rsidR="00CE7899" w:rsidRDefault="00CE7899" w:rsidP="00CE7899">
      <w:pPr>
        <w:pStyle w:val="ListParagraph"/>
        <w:spacing w:after="0" w:line="240" w:lineRule="auto"/>
        <w:rPr>
          <w:rFonts w:ascii="Times New Roman" w:hAnsi="Times New Roman" w:cs="Times New Roman"/>
          <w:sz w:val="24"/>
          <w:szCs w:val="24"/>
        </w:rPr>
      </w:pPr>
    </w:p>
    <w:p w:rsidR="000713C8" w:rsidRPr="00AF1DA9" w:rsidRDefault="00CE7899" w:rsidP="00CE789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sz w:val="24"/>
          <w:szCs w:val="24"/>
        </w:rPr>
        <w:t xml:space="preserve">Review </w:t>
      </w:r>
      <w:r w:rsidRPr="00CE7899">
        <w:rPr>
          <w:rFonts w:ascii="Times New Roman" w:hAnsi="Times New Roman"/>
          <w:sz w:val="24"/>
          <w:szCs w:val="24"/>
        </w:rPr>
        <w:t>S</w:t>
      </w:r>
      <w:r>
        <w:rPr>
          <w:rFonts w:ascii="Times New Roman" w:hAnsi="Times New Roman"/>
          <w:sz w:val="24"/>
          <w:szCs w:val="24"/>
        </w:rPr>
        <w:t xml:space="preserve">pring 2013 </w:t>
      </w:r>
      <w:r w:rsidR="00B60991">
        <w:rPr>
          <w:rFonts w:ascii="Times New Roman" w:hAnsi="Times New Roman"/>
          <w:sz w:val="24"/>
          <w:szCs w:val="24"/>
        </w:rPr>
        <w:t xml:space="preserve">draft </w:t>
      </w:r>
      <w:r>
        <w:rPr>
          <w:rFonts w:ascii="Times New Roman" w:hAnsi="Times New Roman"/>
          <w:sz w:val="24"/>
          <w:szCs w:val="24"/>
        </w:rPr>
        <w:t>Schedule of Classes and send any course changes to Kathleen Crist before June 17, 2012 (All section chairs and program directors)</w:t>
      </w:r>
    </w:p>
    <w:p w:rsidR="00AF1DA9" w:rsidRPr="00AF1DA9" w:rsidRDefault="00AF1DA9" w:rsidP="00AF1DA9">
      <w:pPr>
        <w:pStyle w:val="ListParagraph"/>
        <w:rPr>
          <w:rFonts w:ascii="Times New Roman" w:hAnsi="Times New Roman" w:cs="Times New Roman"/>
          <w:sz w:val="24"/>
          <w:szCs w:val="24"/>
        </w:rPr>
      </w:pPr>
    </w:p>
    <w:p w:rsidR="00AF1DA9" w:rsidRDefault="00AF1DA9" w:rsidP="00AF1DA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Update approved changes to the academic curriculum for the MEZCOPH 2012-2013 academic catalog </w:t>
      </w:r>
      <w:r w:rsidR="001F3ED2">
        <w:rPr>
          <w:rFonts w:ascii="Times New Roman" w:hAnsi="Times New Roman" w:cs="Times New Roman"/>
          <w:sz w:val="24"/>
          <w:szCs w:val="24"/>
        </w:rPr>
        <w:t xml:space="preserve">and MEZCOPH academic website pages </w:t>
      </w:r>
      <w:r>
        <w:rPr>
          <w:rFonts w:ascii="Times New Roman" w:hAnsi="Times New Roman" w:cs="Times New Roman"/>
          <w:sz w:val="24"/>
          <w:szCs w:val="24"/>
        </w:rPr>
        <w:t>(</w:t>
      </w:r>
      <w:r w:rsidRPr="007D5EC9">
        <w:rPr>
          <w:rFonts w:ascii="Times New Roman" w:hAnsi="Times New Roman" w:cs="Times New Roman"/>
          <w:i/>
          <w:sz w:val="24"/>
          <w:szCs w:val="24"/>
        </w:rPr>
        <w:t>Kathleen Crist</w:t>
      </w:r>
      <w:r>
        <w:rPr>
          <w:rFonts w:ascii="Times New Roman" w:hAnsi="Times New Roman" w:cs="Times New Roman"/>
          <w:sz w:val="24"/>
          <w:szCs w:val="24"/>
        </w:rPr>
        <w:t>)</w:t>
      </w:r>
    </w:p>
    <w:p w:rsidR="00280AD6" w:rsidRPr="00280AD6" w:rsidRDefault="00280AD6" w:rsidP="00280AD6">
      <w:pPr>
        <w:pStyle w:val="ListParagraph"/>
        <w:rPr>
          <w:rFonts w:ascii="Times New Roman" w:hAnsi="Times New Roman" w:cs="Times New Roman"/>
          <w:sz w:val="24"/>
          <w:szCs w:val="24"/>
        </w:rPr>
      </w:pPr>
    </w:p>
    <w:p w:rsidR="00280AD6" w:rsidRPr="00280AD6" w:rsidRDefault="00280AD6" w:rsidP="00AF1DA9">
      <w:pPr>
        <w:pStyle w:val="ListParagraph"/>
        <w:numPr>
          <w:ilvl w:val="0"/>
          <w:numId w:val="1"/>
        </w:numPr>
        <w:spacing w:after="0" w:line="240" w:lineRule="auto"/>
        <w:rPr>
          <w:rFonts w:ascii="Times New Roman" w:hAnsi="Times New Roman" w:cs="Times New Roman"/>
          <w:sz w:val="24"/>
          <w:szCs w:val="24"/>
        </w:rPr>
      </w:pPr>
      <w:r w:rsidRPr="00280AD6">
        <w:rPr>
          <w:rFonts w:ascii="Times New Roman" w:hAnsi="Times New Roman" w:cs="Times New Roman"/>
          <w:sz w:val="24"/>
          <w:szCs w:val="24"/>
        </w:rPr>
        <w:t>Update internship evaluation forms and include “N/A” column to Likert scale</w:t>
      </w:r>
    </w:p>
    <w:p w:rsidR="00242104" w:rsidRDefault="00280AD6" w:rsidP="00242104">
      <w:pPr>
        <w:spacing w:after="0" w:line="240" w:lineRule="auto"/>
        <w:ind w:firstLine="720"/>
        <w:rPr>
          <w:rFonts w:ascii="Times New Roman" w:hAnsi="Times New Roman" w:cs="Times New Roman"/>
          <w:sz w:val="24"/>
          <w:szCs w:val="24"/>
        </w:rPr>
      </w:pPr>
      <w:r w:rsidRPr="00280AD6">
        <w:rPr>
          <w:rFonts w:ascii="Times New Roman" w:hAnsi="Times New Roman" w:cs="Times New Roman"/>
          <w:sz w:val="24"/>
          <w:szCs w:val="24"/>
        </w:rPr>
        <w:t>(</w:t>
      </w:r>
      <w:r w:rsidRPr="00280AD6">
        <w:rPr>
          <w:rFonts w:ascii="Times New Roman" w:hAnsi="Times New Roman" w:cs="Times New Roman"/>
          <w:i/>
          <w:sz w:val="24"/>
          <w:szCs w:val="24"/>
        </w:rPr>
        <w:t>Doug Taren</w:t>
      </w:r>
      <w:r w:rsidR="003F6E89">
        <w:rPr>
          <w:rFonts w:ascii="Times New Roman" w:hAnsi="Times New Roman" w:cs="Times New Roman"/>
          <w:i/>
          <w:sz w:val="24"/>
          <w:szCs w:val="24"/>
        </w:rPr>
        <w:t xml:space="preserve"> / Office of Student Services</w:t>
      </w:r>
      <w:r w:rsidRPr="00280AD6">
        <w:rPr>
          <w:rFonts w:ascii="Times New Roman" w:hAnsi="Times New Roman" w:cs="Times New Roman"/>
          <w:sz w:val="24"/>
          <w:szCs w:val="24"/>
        </w:rPr>
        <w:t>)</w:t>
      </w:r>
    </w:p>
    <w:p w:rsidR="00242104" w:rsidRDefault="00242104" w:rsidP="00242104">
      <w:pPr>
        <w:spacing w:after="0" w:line="240" w:lineRule="auto"/>
        <w:rPr>
          <w:rFonts w:ascii="Times New Roman" w:hAnsi="Times New Roman" w:cs="Times New Roman"/>
          <w:sz w:val="24"/>
          <w:szCs w:val="24"/>
        </w:rPr>
      </w:pPr>
    </w:p>
    <w:p w:rsidR="00242104" w:rsidRPr="00242104" w:rsidRDefault="00242104" w:rsidP="00242104">
      <w:pPr>
        <w:pStyle w:val="ListParagraph"/>
        <w:numPr>
          <w:ilvl w:val="0"/>
          <w:numId w:val="44"/>
        </w:numPr>
        <w:spacing w:after="0" w:line="240" w:lineRule="auto"/>
        <w:rPr>
          <w:rFonts w:ascii="Times New Roman" w:hAnsi="Times New Roman" w:cs="Times New Roman"/>
          <w:sz w:val="24"/>
          <w:szCs w:val="24"/>
        </w:rPr>
      </w:pPr>
      <w:r>
        <w:rPr>
          <w:rFonts w:ascii="Times New Roman" w:hAnsi="Times New Roman" w:cs="Times New Roman"/>
          <w:sz w:val="24"/>
          <w:szCs w:val="24"/>
        </w:rPr>
        <w:t>M</w:t>
      </w:r>
      <w:r w:rsidRPr="00242104">
        <w:rPr>
          <w:rFonts w:ascii="Times New Roman" w:hAnsi="Times New Roman" w:cs="Times New Roman"/>
          <w:sz w:val="24"/>
          <w:szCs w:val="24"/>
        </w:rPr>
        <w:t xml:space="preserve">eet to review </w:t>
      </w:r>
      <w:r>
        <w:rPr>
          <w:rFonts w:ascii="Times New Roman" w:hAnsi="Times New Roman" w:cs="Times New Roman"/>
          <w:sz w:val="24"/>
          <w:szCs w:val="24"/>
        </w:rPr>
        <w:t xml:space="preserve">and discuss </w:t>
      </w:r>
      <w:r w:rsidRPr="00242104">
        <w:rPr>
          <w:rFonts w:ascii="Times New Roman" w:hAnsi="Times New Roman" w:cs="Times New Roman"/>
          <w:sz w:val="24"/>
          <w:szCs w:val="24"/>
        </w:rPr>
        <w:t>step (2) regarding undergraduate student self-assessment and  meeting their competencies</w:t>
      </w:r>
      <w:r>
        <w:rPr>
          <w:rFonts w:ascii="Times New Roman" w:hAnsi="Times New Roman" w:cs="Times New Roman"/>
          <w:sz w:val="24"/>
          <w:szCs w:val="24"/>
        </w:rPr>
        <w:t xml:space="preserve">, </w:t>
      </w:r>
      <w:r w:rsidRPr="00242104">
        <w:rPr>
          <w:rFonts w:ascii="Times New Roman" w:hAnsi="Times New Roman" w:cs="Times New Roman"/>
          <w:sz w:val="24"/>
          <w:szCs w:val="24"/>
        </w:rPr>
        <w:t xml:space="preserve">as part of </w:t>
      </w:r>
      <w:r>
        <w:rPr>
          <w:rFonts w:ascii="Times New Roman" w:hAnsi="Times New Roman" w:cs="Times New Roman"/>
          <w:sz w:val="24"/>
          <w:szCs w:val="24"/>
        </w:rPr>
        <w:t xml:space="preserve">undergraduate </w:t>
      </w:r>
      <w:r w:rsidRPr="00242104">
        <w:rPr>
          <w:rFonts w:ascii="Times New Roman" w:hAnsi="Times New Roman" w:cs="Times New Roman"/>
          <w:sz w:val="24"/>
          <w:szCs w:val="24"/>
        </w:rPr>
        <w:t>practicum report</w:t>
      </w:r>
    </w:p>
    <w:p w:rsidR="00242104" w:rsidRPr="00242104" w:rsidRDefault="00242104" w:rsidP="00242104">
      <w:pPr>
        <w:pStyle w:val="ListParagraph"/>
        <w:spacing w:after="0" w:line="240" w:lineRule="auto"/>
        <w:rPr>
          <w:rFonts w:ascii="Times New Roman" w:hAnsi="Times New Roman" w:cs="Times New Roman"/>
          <w:sz w:val="24"/>
          <w:szCs w:val="24"/>
        </w:rPr>
      </w:pPr>
      <w:r w:rsidRPr="00242104">
        <w:rPr>
          <w:rFonts w:ascii="Times New Roman" w:hAnsi="Times New Roman" w:cs="Times New Roman"/>
          <w:sz w:val="24"/>
          <w:szCs w:val="24"/>
        </w:rPr>
        <w:t>(Doug Taren and Joe Gerald)</w:t>
      </w:r>
    </w:p>
    <w:p w:rsidR="00242104" w:rsidRPr="00242104" w:rsidRDefault="00242104" w:rsidP="00242104">
      <w:pPr>
        <w:pStyle w:val="ListParagraph"/>
        <w:spacing w:after="0" w:line="240" w:lineRule="auto"/>
        <w:rPr>
          <w:rFonts w:ascii="Times New Roman" w:hAnsi="Times New Roman" w:cs="Times New Roman"/>
          <w:sz w:val="24"/>
          <w:szCs w:val="24"/>
        </w:rPr>
      </w:pPr>
    </w:p>
    <w:p w:rsidR="007D5EC9" w:rsidRPr="00DD70AB" w:rsidRDefault="00A43B0C" w:rsidP="00DD70A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Update Internship Handbook with approved IRB required workshops and </w:t>
      </w:r>
      <w:r w:rsidR="001F3ED2">
        <w:rPr>
          <w:rFonts w:ascii="Times New Roman" w:hAnsi="Times New Roman" w:cs="Times New Roman"/>
          <w:sz w:val="24"/>
          <w:szCs w:val="24"/>
        </w:rPr>
        <w:t xml:space="preserve">IRB student application </w:t>
      </w:r>
      <w:r>
        <w:rPr>
          <w:rFonts w:ascii="Times New Roman" w:hAnsi="Times New Roman" w:cs="Times New Roman"/>
          <w:sz w:val="24"/>
          <w:szCs w:val="24"/>
        </w:rPr>
        <w:t>submission deadlines (</w:t>
      </w:r>
      <w:r w:rsidRPr="00A43B0C">
        <w:rPr>
          <w:rFonts w:ascii="Times New Roman" w:hAnsi="Times New Roman" w:cs="Times New Roman"/>
          <w:i/>
          <w:sz w:val="24"/>
          <w:szCs w:val="24"/>
        </w:rPr>
        <w:t>Office of Student Services)</w:t>
      </w:r>
    </w:p>
    <w:p w:rsidR="00756E91" w:rsidRPr="00756E91" w:rsidRDefault="00756E91" w:rsidP="00756E91">
      <w:pPr>
        <w:pStyle w:val="ListParagraph"/>
        <w:rPr>
          <w:rFonts w:ascii="Times New Roman" w:hAnsi="Times New Roman" w:cs="Times New Roman"/>
          <w:sz w:val="24"/>
          <w:szCs w:val="24"/>
        </w:rPr>
      </w:pPr>
    </w:p>
    <w:p w:rsidR="00756E91" w:rsidRDefault="0041541B" w:rsidP="00756E9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Convey </w:t>
      </w:r>
      <w:r w:rsidR="00280AD6">
        <w:rPr>
          <w:rFonts w:ascii="Times New Roman" w:hAnsi="Times New Roman" w:cs="Times New Roman"/>
          <w:sz w:val="24"/>
          <w:szCs w:val="24"/>
        </w:rPr>
        <w:t xml:space="preserve">committee recommendations </w:t>
      </w:r>
      <w:r w:rsidR="00F73422">
        <w:rPr>
          <w:rFonts w:ascii="Times New Roman" w:hAnsi="Times New Roman" w:cs="Times New Roman"/>
          <w:sz w:val="24"/>
          <w:szCs w:val="24"/>
        </w:rPr>
        <w:t xml:space="preserve">to Miranda Loh, </w:t>
      </w:r>
      <w:r w:rsidR="00C24D39">
        <w:rPr>
          <w:rFonts w:ascii="Times New Roman" w:hAnsi="Times New Roman" w:cs="Times New Roman"/>
          <w:sz w:val="24"/>
          <w:szCs w:val="24"/>
        </w:rPr>
        <w:t xml:space="preserve">regarding requested </w:t>
      </w:r>
      <w:r>
        <w:rPr>
          <w:rFonts w:ascii="Times New Roman" w:hAnsi="Times New Roman" w:cs="Times New Roman"/>
          <w:sz w:val="24"/>
          <w:szCs w:val="24"/>
        </w:rPr>
        <w:t xml:space="preserve">changes </w:t>
      </w:r>
      <w:r w:rsidR="00A43B0C">
        <w:rPr>
          <w:rFonts w:ascii="Times New Roman" w:hAnsi="Times New Roman" w:cs="Times New Roman"/>
          <w:sz w:val="24"/>
          <w:szCs w:val="24"/>
        </w:rPr>
        <w:t xml:space="preserve">to proposed new </w:t>
      </w:r>
      <w:r w:rsidR="00F73422">
        <w:rPr>
          <w:rFonts w:ascii="Times New Roman" w:hAnsi="Times New Roman" w:cs="Times New Roman"/>
          <w:sz w:val="24"/>
          <w:szCs w:val="24"/>
        </w:rPr>
        <w:t xml:space="preserve">course, </w:t>
      </w:r>
      <w:r w:rsidR="00A43B0C">
        <w:rPr>
          <w:rFonts w:ascii="Times New Roman" w:hAnsi="Times New Roman" w:cs="Times New Roman"/>
          <w:sz w:val="24"/>
          <w:szCs w:val="24"/>
        </w:rPr>
        <w:t>CPH 6</w:t>
      </w:r>
      <w:r w:rsidR="00F73422">
        <w:rPr>
          <w:rFonts w:ascii="Times New Roman" w:hAnsi="Times New Roman" w:cs="Times New Roman"/>
          <w:sz w:val="24"/>
          <w:szCs w:val="24"/>
        </w:rPr>
        <w:t>xx, Modeling Exposures to Environmental Hazards</w:t>
      </w:r>
      <w:r>
        <w:rPr>
          <w:rFonts w:ascii="Times New Roman" w:hAnsi="Times New Roman" w:cs="Times New Roman"/>
          <w:sz w:val="24"/>
          <w:szCs w:val="24"/>
        </w:rPr>
        <w:t xml:space="preserve"> (</w:t>
      </w:r>
      <w:r w:rsidR="00280AD6">
        <w:rPr>
          <w:rFonts w:ascii="Times New Roman" w:hAnsi="Times New Roman" w:cs="Times New Roman"/>
          <w:i/>
          <w:sz w:val="24"/>
          <w:szCs w:val="24"/>
        </w:rPr>
        <w:t>Mary Kay O’Rourke</w:t>
      </w:r>
      <w:r w:rsidR="00D97263">
        <w:rPr>
          <w:rFonts w:ascii="Times New Roman" w:hAnsi="Times New Roman" w:cs="Times New Roman"/>
          <w:sz w:val="24"/>
          <w:szCs w:val="24"/>
        </w:rPr>
        <w:t>)</w:t>
      </w:r>
    </w:p>
    <w:p w:rsidR="00756E91" w:rsidRPr="00756E91" w:rsidRDefault="00756E91" w:rsidP="00756E91">
      <w:pPr>
        <w:pStyle w:val="ListParagraph"/>
        <w:rPr>
          <w:rFonts w:ascii="Times New Roman" w:hAnsi="Times New Roman" w:cs="Times New Roman"/>
          <w:sz w:val="24"/>
          <w:szCs w:val="24"/>
        </w:rPr>
      </w:pPr>
    </w:p>
    <w:p w:rsidR="00E56765" w:rsidRPr="00C24D39" w:rsidRDefault="00E56765" w:rsidP="00AF1DA9">
      <w:pPr>
        <w:pStyle w:val="ListParagraph"/>
        <w:spacing w:after="0" w:line="240" w:lineRule="auto"/>
        <w:rPr>
          <w:rFonts w:ascii="Times New Roman" w:hAnsi="Times New Roman" w:cs="Times New Roman"/>
          <w:sz w:val="24"/>
          <w:szCs w:val="24"/>
        </w:rPr>
      </w:pPr>
    </w:p>
    <w:sectPr w:rsidR="00E56765" w:rsidRPr="00C24D39" w:rsidSect="00D320A6">
      <w:footerReference w:type="default" r:id="rId49"/>
      <w:pgSz w:w="12240" w:h="15840"/>
      <w:pgMar w:top="720" w:right="1440" w:bottom="72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34476" w:rsidRDefault="00E34476" w:rsidP="00160243">
      <w:pPr>
        <w:spacing w:after="0" w:line="240" w:lineRule="auto"/>
      </w:pPr>
      <w:r>
        <w:separator/>
      </w:r>
    </w:p>
  </w:endnote>
  <w:endnote w:type="continuationSeparator" w:id="0">
    <w:p w:rsidR="00E34476" w:rsidRDefault="00E34476" w:rsidP="0016024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991184"/>
      <w:docPartObj>
        <w:docPartGallery w:val="Page Numbers (Bottom of Page)"/>
        <w:docPartUnique/>
      </w:docPartObj>
    </w:sdtPr>
    <w:sdtContent>
      <w:p w:rsidR="00B32790" w:rsidRDefault="00A15731">
        <w:pPr>
          <w:pStyle w:val="Footer"/>
          <w:jc w:val="right"/>
        </w:pPr>
        <w:fldSimple w:instr=" PAGE   \* MERGEFORMAT ">
          <w:r w:rsidR="00F469CD">
            <w:rPr>
              <w:noProof/>
            </w:rPr>
            <w:t>5</w:t>
          </w:r>
        </w:fldSimple>
      </w:p>
    </w:sdtContent>
  </w:sdt>
  <w:p w:rsidR="00B32790" w:rsidRDefault="00B327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34476" w:rsidRDefault="00E34476" w:rsidP="00160243">
      <w:pPr>
        <w:spacing w:after="0" w:line="240" w:lineRule="auto"/>
      </w:pPr>
      <w:r>
        <w:separator/>
      </w:r>
    </w:p>
  </w:footnote>
  <w:footnote w:type="continuationSeparator" w:id="0">
    <w:p w:rsidR="00E34476" w:rsidRDefault="00E34476" w:rsidP="0016024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85DE7"/>
    <w:multiLevelType w:val="hybridMultilevel"/>
    <w:tmpl w:val="7A9077A0"/>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F036FC"/>
    <w:multiLevelType w:val="hybridMultilevel"/>
    <w:tmpl w:val="098466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5827A5A"/>
    <w:multiLevelType w:val="hybridMultilevel"/>
    <w:tmpl w:val="2C60CAEC"/>
    <w:lvl w:ilvl="0" w:tplc="0409001B">
      <w:start w:val="1"/>
      <w:numFmt w:val="lowerRoman"/>
      <w:lvlText w:val="%1."/>
      <w:lvlJc w:val="right"/>
      <w:pPr>
        <w:ind w:left="2700" w:hanging="360"/>
      </w:p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
    <w:nsid w:val="05A8336E"/>
    <w:multiLevelType w:val="hybridMultilevel"/>
    <w:tmpl w:val="2E480128"/>
    <w:lvl w:ilvl="0" w:tplc="39A85D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DDC5658"/>
    <w:multiLevelType w:val="hybridMultilevel"/>
    <w:tmpl w:val="61D0027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0E337BB1"/>
    <w:multiLevelType w:val="hybridMultilevel"/>
    <w:tmpl w:val="52CCEE6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E7A1989"/>
    <w:multiLevelType w:val="hybridMultilevel"/>
    <w:tmpl w:val="92D476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nsid w:val="0F136FEB"/>
    <w:multiLevelType w:val="hybridMultilevel"/>
    <w:tmpl w:val="A788968E"/>
    <w:lvl w:ilvl="0" w:tplc="8CAE8E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4386D48"/>
    <w:multiLevelType w:val="hybridMultilevel"/>
    <w:tmpl w:val="E01E8A06"/>
    <w:lvl w:ilvl="0" w:tplc="A1C8F2F4">
      <w:start w:val="1"/>
      <w:numFmt w:val="decimal"/>
      <w:lvlText w:val="%1."/>
      <w:lvlJc w:val="left"/>
      <w:pPr>
        <w:tabs>
          <w:tab w:val="num" w:pos="360"/>
        </w:tabs>
        <w:ind w:left="360" w:hanging="360"/>
      </w:pPr>
      <w:rPr>
        <w:rFonts w:hint="default"/>
        <w:b w:val="0"/>
        <w:i w:val="0"/>
      </w:rPr>
    </w:lvl>
    <w:lvl w:ilvl="1" w:tplc="025AA19A">
      <w:start w:val="1"/>
      <w:numFmt w:val="bullet"/>
      <w:lvlText w:val=""/>
      <w:lvlJc w:val="left"/>
      <w:pPr>
        <w:tabs>
          <w:tab w:val="num" w:pos="1440"/>
        </w:tabs>
        <w:ind w:left="1440" w:hanging="360"/>
      </w:pPr>
      <w:rPr>
        <w:rFonts w:ascii="Symbol" w:hAnsi="Symbol" w:hint="default"/>
        <w:b w:val="0"/>
        <w:i w:val="0"/>
        <w:color w:val="auto"/>
      </w:rPr>
    </w:lvl>
    <w:lvl w:ilvl="2" w:tplc="7A4075B2">
      <w:start w:val="1"/>
      <w:numFmt w:val="lowerLetter"/>
      <w:lvlText w:val="%3."/>
      <w:lvlJc w:val="left"/>
      <w:pPr>
        <w:tabs>
          <w:tab w:val="num" w:pos="2160"/>
        </w:tabs>
        <w:ind w:left="2160" w:hanging="360"/>
      </w:pPr>
      <w:rPr>
        <w:rFonts w:ascii="Times New Roman" w:eastAsia="Times New Roman" w:hAnsi="Times New Roman" w:cs="Times New Roman"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1C244425"/>
    <w:multiLevelType w:val="hybridMultilevel"/>
    <w:tmpl w:val="4DF06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6D20F0"/>
    <w:multiLevelType w:val="hybridMultilevel"/>
    <w:tmpl w:val="DB5CFFC8"/>
    <w:lvl w:ilvl="0" w:tplc="6AEE96E2">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1FC2073D"/>
    <w:multiLevelType w:val="hybridMultilevel"/>
    <w:tmpl w:val="B9F8D4F8"/>
    <w:lvl w:ilvl="0" w:tplc="04090001">
      <w:start w:val="1"/>
      <w:numFmt w:val="bullet"/>
      <w:lvlText w:val=""/>
      <w:lvlJc w:val="left"/>
      <w:pPr>
        <w:ind w:left="2385" w:hanging="360"/>
      </w:pPr>
      <w:rPr>
        <w:rFonts w:ascii="Symbol" w:hAnsi="Symbol" w:hint="default"/>
      </w:rPr>
    </w:lvl>
    <w:lvl w:ilvl="1" w:tplc="04090003" w:tentative="1">
      <w:start w:val="1"/>
      <w:numFmt w:val="bullet"/>
      <w:lvlText w:val="o"/>
      <w:lvlJc w:val="left"/>
      <w:pPr>
        <w:ind w:left="3105" w:hanging="360"/>
      </w:pPr>
      <w:rPr>
        <w:rFonts w:ascii="Courier New" w:hAnsi="Courier New" w:cs="Courier New" w:hint="default"/>
      </w:rPr>
    </w:lvl>
    <w:lvl w:ilvl="2" w:tplc="04090005" w:tentative="1">
      <w:start w:val="1"/>
      <w:numFmt w:val="bullet"/>
      <w:lvlText w:val=""/>
      <w:lvlJc w:val="left"/>
      <w:pPr>
        <w:ind w:left="3825" w:hanging="360"/>
      </w:pPr>
      <w:rPr>
        <w:rFonts w:ascii="Wingdings" w:hAnsi="Wingdings" w:hint="default"/>
      </w:rPr>
    </w:lvl>
    <w:lvl w:ilvl="3" w:tplc="04090001" w:tentative="1">
      <w:start w:val="1"/>
      <w:numFmt w:val="bullet"/>
      <w:lvlText w:val=""/>
      <w:lvlJc w:val="left"/>
      <w:pPr>
        <w:ind w:left="4545" w:hanging="360"/>
      </w:pPr>
      <w:rPr>
        <w:rFonts w:ascii="Symbol" w:hAnsi="Symbol" w:hint="default"/>
      </w:rPr>
    </w:lvl>
    <w:lvl w:ilvl="4" w:tplc="04090003" w:tentative="1">
      <w:start w:val="1"/>
      <w:numFmt w:val="bullet"/>
      <w:lvlText w:val="o"/>
      <w:lvlJc w:val="left"/>
      <w:pPr>
        <w:ind w:left="5265" w:hanging="360"/>
      </w:pPr>
      <w:rPr>
        <w:rFonts w:ascii="Courier New" w:hAnsi="Courier New" w:cs="Courier New" w:hint="default"/>
      </w:rPr>
    </w:lvl>
    <w:lvl w:ilvl="5" w:tplc="04090005" w:tentative="1">
      <w:start w:val="1"/>
      <w:numFmt w:val="bullet"/>
      <w:lvlText w:val=""/>
      <w:lvlJc w:val="left"/>
      <w:pPr>
        <w:ind w:left="5985" w:hanging="360"/>
      </w:pPr>
      <w:rPr>
        <w:rFonts w:ascii="Wingdings" w:hAnsi="Wingdings" w:hint="default"/>
      </w:rPr>
    </w:lvl>
    <w:lvl w:ilvl="6" w:tplc="04090001" w:tentative="1">
      <w:start w:val="1"/>
      <w:numFmt w:val="bullet"/>
      <w:lvlText w:val=""/>
      <w:lvlJc w:val="left"/>
      <w:pPr>
        <w:ind w:left="6705" w:hanging="360"/>
      </w:pPr>
      <w:rPr>
        <w:rFonts w:ascii="Symbol" w:hAnsi="Symbol" w:hint="default"/>
      </w:rPr>
    </w:lvl>
    <w:lvl w:ilvl="7" w:tplc="04090003" w:tentative="1">
      <w:start w:val="1"/>
      <w:numFmt w:val="bullet"/>
      <w:lvlText w:val="o"/>
      <w:lvlJc w:val="left"/>
      <w:pPr>
        <w:ind w:left="7425" w:hanging="360"/>
      </w:pPr>
      <w:rPr>
        <w:rFonts w:ascii="Courier New" w:hAnsi="Courier New" w:cs="Courier New" w:hint="default"/>
      </w:rPr>
    </w:lvl>
    <w:lvl w:ilvl="8" w:tplc="04090005" w:tentative="1">
      <w:start w:val="1"/>
      <w:numFmt w:val="bullet"/>
      <w:lvlText w:val=""/>
      <w:lvlJc w:val="left"/>
      <w:pPr>
        <w:ind w:left="8145" w:hanging="360"/>
      </w:pPr>
      <w:rPr>
        <w:rFonts w:ascii="Wingdings" w:hAnsi="Wingdings" w:hint="default"/>
      </w:rPr>
    </w:lvl>
  </w:abstractNum>
  <w:abstractNum w:abstractNumId="12">
    <w:nsid w:val="2943235D"/>
    <w:multiLevelType w:val="hybridMultilevel"/>
    <w:tmpl w:val="17846C50"/>
    <w:lvl w:ilvl="0" w:tplc="0EE4ADE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2A5C51EC"/>
    <w:multiLevelType w:val="hybridMultilevel"/>
    <w:tmpl w:val="05C6E76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nsid w:val="2B116869"/>
    <w:multiLevelType w:val="hybridMultilevel"/>
    <w:tmpl w:val="EC7C0DC8"/>
    <w:lvl w:ilvl="0" w:tplc="824AEE8A">
      <w:start w:val="3"/>
      <w:numFmt w:val="lowerLetter"/>
      <w:lvlText w:val="%1."/>
      <w:lvlJc w:val="left"/>
      <w:pPr>
        <w:ind w:left="1800" w:hanging="360"/>
      </w:pPr>
      <w:rPr>
        <w:rFonts w:hint="default"/>
        <w:i w:val="0"/>
        <w:u w:val="single"/>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EAB07F0"/>
    <w:multiLevelType w:val="hybridMultilevel"/>
    <w:tmpl w:val="E668BB04"/>
    <w:lvl w:ilvl="0" w:tplc="555AC91A">
      <w:start w:val="1"/>
      <w:numFmt w:val="bullet"/>
      <w:lvlText w:val=""/>
      <w:lvlJc w:val="left"/>
      <w:pPr>
        <w:ind w:left="1080" w:hanging="360"/>
      </w:pPr>
      <w:rPr>
        <w:rFonts w:ascii="Symbol" w:hAnsi="Symbol" w:hint="default"/>
        <w:color w:val="auto"/>
        <w:u w:val="none"/>
      </w:rPr>
    </w:lvl>
    <w:lvl w:ilvl="1" w:tplc="04090003">
      <w:start w:val="1"/>
      <w:numFmt w:val="bullet"/>
      <w:lvlText w:val="o"/>
      <w:lvlJc w:val="left"/>
      <w:pPr>
        <w:ind w:left="1800" w:hanging="360"/>
      </w:pPr>
      <w:rPr>
        <w:rFonts w:ascii="Courier New" w:hAnsi="Courier New" w:cs="Courier New" w:hint="default"/>
        <w:color w:val="auto"/>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01D7282"/>
    <w:multiLevelType w:val="hybridMultilevel"/>
    <w:tmpl w:val="4CF4AC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25B1642"/>
    <w:multiLevelType w:val="hybridMultilevel"/>
    <w:tmpl w:val="0B86880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32B61BC4"/>
    <w:multiLevelType w:val="hybridMultilevel"/>
    <w:tmpl w:val="E9E49726"/>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nsid w:val="35B87F46"/>
    <w:multiLevelType w:val="hybridMultilevel"/>
    <w:tmpl w:val="E486A8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nsid w:val="368D0967"/>
    <w:multiLevelType w:val="hybridMultilevel"/>
    <w:tmpl w:val="DD246A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nsid w:val="3D040D10"/>
    <w:multiLevelType w:val="hybridMultilevel"/>
    <w:tmpl w:val="13DA071E"/>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nsid w:val="3D0D5A86"/>
    <w:multiLevelType w:val="hybridMultilevel"/>
    <w:tmpl w:val="1F30C6FC"/>
    <w:lvl w:ilvl="0" w:tplc="612C63B4">
      <w:start w:val="1"/>
      <w:numFmt w:val="bullet"/>
      <w:lvlText w:val=""/>
      <w:lvlJc w:val="left"/>
      <w:pPr>
        <w:ind w:left="2505" w:hanging="360"/>
      </w:pPr>
      <w:rPr>
        <w:rFonts w:ascii="Symbol" w:hAnsi="Symbol" w:hint="default"/>
        <w:color w:val="auto"/>
      </w:rPr>
    </w:lvl>
    <w:lvl w:ilvl="1" w:tplc="04090003" w:tentative="1">
      <w:start w:val="1"/>
      <w:numFmt w:val="bullet"/>
      <w:lvlText w:val="o"/>
      <w:lvlJc w:val="left"/>
      <w:pPr>
        <w:ind w:left="3225" w:hanging="360"/>
      </w:pPr>
      <w:rPr>
        <w:rFonts w:ascii="Courier New" w:hAnsi="Courier New" w:cs="Courier New" w:hint="default"/>
      </w:rPr>
    </w:lvl>
    <w:lvl w:ilvl="2" w:tplc="04090005" w:tentative="1">
      <w:start w:val="1"/>
      <w:numFmt w:val="bullet"/>
      <w:lvlText w:val=""/>
      <w:lvlJc w:val="left"/>
      <w:pPr>
        <w:ind w:left="3945" w:hanging="360"/>
      </w:pPr>
      <w:rPr>
        <w:rFonts w:ascii="Wingdings" w:hAnsi="Wingdings" w:hint="default"/>
      </w:rPr>
    </w:lvl>
    <w:lvl w:ilvl="3" w:tplc="04090001" w:tentative="1">
      <w:start w:val="1"/>
      <w:numFmt w:val="bullet"/>
      <w:lvlText w:val=""/>
      <w:lvlJc w:val="left"/>
      <w:pPr>
        <w:ind w:left="4665" w:hanging="360"/>
      </w:pPr>
      <w:rPr>
        <w:rFonts w:ascii="Symbol" w:hAnsi="Symbol" w:hint="default"/>
      </w:rPr>
    </w:lvl>
    <w:lvl w:ilvl="4" w:tplc="04090003" w:tentative="1">
      <w:start w:val="1"/>
      <w:numFmt w:val="bullet"/>
      <w:lvlText w:val="o"/>
      <w:lvlJc w:val="left"/>
      <w:pPr>
        <w:ind w:left="5385" w:hanging="360"/>
      </w:pPr>
      <w:rPr>
        <w:rFonts w:ascii="Courier New" w:hAnsi="Courier New" w:cs="Courier New" w:hint="default"/>
      </w:rPr>
    </w:lvl>
    <w:lvl w:ilvl="5" w:tplc="04090005" w:tentative="1">
      <w:start w:val="1"/>
      <w:numFmt w:val="bullet"/>
      <w:lvlText w:val=""/>
      <w:lvlJc w:val="left"/>
      <w:pPr>
        <w:ind w:left="6105" w:hanging="360"/>
      </w:pPr>
      <w:rPr>
        <w:rFonts w:ascii="Wingdings" w:hAnsi="Wingdings" w:hint="default"/>
      </w:rPr>
    </w:lvl>
    <w:lvl w:ilvl="6" w:tplc="04090001" w:tentative="1">
      <w:start w:val="1"/>
      <w:numFmt w:val="bullet"/>
      <w:lvlText w:val=""/>
      <w:lvlJc w:val="left"/>
      <w:pPr>
        <w:ind w:left="6825" w:hanging="360"/>
      </w:pPr>
      <w:rPr>
        <w:rFonts w:ascii="Symbol" w:hAnsi="Symbol" w:hint="default"/>
      </w:rPr>
    </w:lvl>
    <w:lvl w:ilvl="7" w:tplc="04090003" w:tentative="1">
      <w:start w:val="1"/>
      <w:numFmt w:val="bullet"/>
      <w:lvlText w:val="o"/>
      <w:lvlJc w:val="left"/>
      <w:pPr>
        <w:ind w:left="7545" w:hanging="360"/>
      </w:pPr>
      <w:rPr>
        <w:rFonts w:ascii="Courier New" w:hAnsi="Courier New" w:cs="Courier New" w:hint="default"/>
      </w:rPr>
    </w:lvl>
    <w:lvl w:ilvl="8" w:tplc="04090005" w:tentative="1">
      <w:start w:val="1"/>
      <w:numFmt w:val="bullet"/>
      <w:lvlText w:val=""/>
      <w:lvlJc w:val="left"/>
      <w:pPr>
        <w:ind w:left="8265" w:hanging="360"/>
      </w:pPr>
      <w:rPr>
        <w:rFonts w:ascii="Wingdings" w:hAnsi="Wingdings" w:hint="default"/>
      </w:rPr>
    </w:lvl>
  </w:abstractNum>
  <w:abstractNum w:abstractNumId="23">
    <w:nsid w:val="3DB92F77"/>
    <w:multiLevelType w:val="hybridMultilevel"/>
    <w:tmpl w:val="B078665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nsid w:val="429D348A"/>
    <w:multiLevelType w:val="hybridMultilevel"/>
    <w:tmpl w:val="94CE17A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43C347FF"/>
    <w:multiLevelType w:val="hybridMultilevel"/>
    <w:tmpl w:val="BDBC838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49341347"/>
    <w:multiLevelType w:val="hybridMultilevel"/>
    <w:tmpl w:val="85D4B99A"/>
    <w:lvl w:ilvl="0" w:tplc="04090001">
      <w:start w:val="1"/>
      <w:numFmt w:val="bullet"/>
      <w:lvlText w:val=""/>
      <w:lvlJc w:val="left"/>
      <w:pPr>
        <w:ind w:left="2445" w:hanging="360"/>
      </w:pPr>
      <w:rPr>
        <w:rFonts w:ascii="Symbol" w:hAnsi="Symbol" w:hint="default"/>
      </w:rPr>
    </w:lvl>
    <w:lvl w:ilvl="1" w:tplc="04090003" w:tentative="1">
      <w:start w:val="1"/>
      <w:numFmt w:val="bullet"/>
      <w:lvlText w:val="o"/>
      <w:lvlJc w:val="left"/>
      <w:pPr>
        <w:ind w:left="3165" w:hanging="360"/>
      </w:pPr>
      <w:rPr>
        <w:rFonts w:ascii="Courier New" w:hAnsi="Courier New" w:cs="Courier New" w:hint="default"/>
      </w:rPr>
    </w:lvl>
    <w:lvl w:ilvl="2" w:tplc="04090005" w:tentative="1">
      <w:start w:val="1"/>
      <w:numFmt w:val="bullet"/>
      <w:lvlText w:val=""/>
      <w:lvlJc w:val="left"/>
      <w:pPr>
        <w:ind w:left="3885" w:hanging="360"/>
      </w:pPr>
      <w:rPr>
        <w:rFonts w:ascii="Wingdings" w:hAnsi="Wingdings" w:hint="default"/>
      </w:rPr>
    </w:lvl>
    <w:lvl w:ilvl="3" w:tplc="04090001" w:tentative="1">
      <w:start w:val="1"/>
      <w:numFmt w:val="bullet"/>
      <w:lvlText w:val=""/>
      <w:lvlJc w:val="left"/>
      <w:pPr>
        <w:ind w:left="4605" w:hanging="360"/>
      </w:pPr>
      <w:rPr>
        <w:rFonts w:ascii="Symbol" w:hAnsi="Symbol" w:hint="default"/>
      </w:rPr>
    </w:lvl>
    <w:lvl w:ilvl="4" w:tplc="04090003" w:tentative="1">
      <w:start w:val="1"/>
      <w:numFmt w:val="bullet"/>
      <w:lvlText w:val="o"/>
      <w:lvlJc w:val="left"/>
      <w:pPr>
        <w:ind w:left="5325" w:hanging="360"/>
      </w:pPr>
      <w:rPr>
        <w:rFonts w:ascii="Courier New" w:hAnsi="Courier New" w:cs="Courier New" w:hint="default"/>
      </w:rPr>
    </w:lvl>
    <w:lvl w:ilvl="5" w:tplc="04090005" w:tentative="1">
      <w:start w:val="1"/>
      <w:numFmt w:val="bullet"/>
      <w:lvlText w:val=""/>
      <w:lvlJc w:val="left"/>
      <w:pPr>
        <w:ind w:left="6045" w:hanging="360"/>
      </w:pPr>
      <w:rPr>
        <w:rFonts w:ascii="Wingdings" w:hAnsi="Wingdings" w:hint="default"/>
      </w:rPr>
    </w:lvl>
    <w:lvl w:ilvl="6" w:tplc="04090001" w:tentative="1">
      <w:start w:val="1"/>
      <w:numFmt w:val="bullet"/>
      <w:lvlText w:val=""/>
      <w:lvlJc w:val="left"/>
      <w:pPr>
        <w:ind w:left="6765" w:hanging="360"/>
      </w:pPr>
      <w:rPr>
        <w:rFonts w:ascii="Symbol" w:hAnsi="Symbol" w:hint="default"/>
      </w:rPr>
    </w:lvl>
    <w:lvl w:ilvl="7" w:tplc="04090003" w:tentative="1">
      <w:start w:val="1"/>
      <w:numFmt w:val="bullet"/>
      <w:lvlText w:val="o"/>
      <w:lvlJc w:val="left"/>
      <w:pPr>
        <w:ind w:left="7485" w:hanging="360"/>
      </w:pPr>
      <w:rPr>
        <w:rFonts w:ascii="Courier New" w:hAnsi="Courier New" w:cs="Courier New" w:hint="default"/>
      </w:rPr>
    </w:lvl>
    <w:lvl w:ilvl="8" w:tplc="04090005" w:tentative="1">
      <w:start w:val="1"/>
      <w:numFmt w:val="bullet"/>
      <w:lvlText w:val=""/>
      <w:lvlJc w:val="left"/>
      <w:pPr>
        <w:ind w:left="8205" w:hanging="360"/>
      </w:pPr>
      <w:rPr>
        <w:rFonts w:ascii="Wingdings" w:hAnsi="Wingdings" w:hint="default"/>
      </w:rPr>
    </w:lvl>
  </w:abstractNum>
  <w:abstractNum w:abstractNumId="27">
    <w:nsid w:val="4BB77246"/>
    <w:multiLevelType w:val="hybridMultilevel"/>
    <w:tmpl w:val="5702833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4CE95223"/>
    <w:multiLevelType w:val="hybridMultilevel"/>
    <w:tmpl w:val="A5A8AE76"/>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9">
    <w:nsid w:val="4D2B3D5C"/>
    <w:multiLevelType w:val="hybridMultilevel"/>
    <w:tmpl w:val="1F36A5D0"/>
    <w:lvl w:ilvl="0" w:tplc="72F241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D3C4B4F"/>
    <w:multiLevelType w:val="hybridMultilevel"/>
    <w:tmpl w:val="EE4EBBB6"/>
    <w:lvl w:ilvl="0" w:tplc="8588360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nsid w:val="4E721FA3"/>
    <w:multiLevelType w:val="hybridMultilevel"/>
    <w:tmpl w:val="B08C78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51847A5C"/>
    <w:multiLevelType w:val="hybridMultilevel"/>
    <w:tmpl w:val="D64A70CC"/>
    <w:lvl w:ilvl="0" w:tplc="BCB27D8A">
      <w:start w:val="1"/>
      <w:numFmt w:val="lowerLetter"/>
      <w:lvlText w:val="%1."/>
      <w:lvlJc w:val="left"/>
      <w:pPr>
        <w:ind w:left="2520" w:hanging="360"/>
      </w:pPr>
      <w:rPr>
        <w:rFonts w:ascii="Times New Roman" w:eastAsiaTheme="minorHAnsi" w:hAnsi="Times New Roman" w:cs="Times New Roman"/>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3">
    <w:nsid w:val="51F266A0"/>
    <w:multiLevelType w:val="hybridMultilevel"/>
    <w:tmpl w:val="A89A8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1F57B50"/>
    <w:multiLevelType w:val="hybridMultilevel"/>
    <w:tmpl w:val="1D6C2CB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558B7600"/>
    <w:multiLevelType w:val="hybridMultilevel"/>
    <w:tmpl w:val="53EE46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55F60A0D"/>
    <w:multiLevelType w:val="hybridMultilevel"/>
    <w:tmpl w:val="8EDE56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nsid w:val="5988771D"/>
    <w:multiLevelType w:val="hybridMultilevel"/>
    <w:tmpl w:val="1C08B276"/>
    <w:lvl w:ilvl="0" w:tplc="555AC91A">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8">
    <w:nsid w:val="615D07DD"/>
    <w:multiLevelType w:val="hybridMultilevel"/>
    <w:tmpl w:val="4E429C2E"/>
    <w:lvl w:ilvl="0" w:tplc="46AE05CA">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9">
    <w:nsid w:val="64C34CEB"/>
    <w:multiLevelType w:val="hybridMultilevel"/>
    <w:tmpl w:val="6CBE4E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nsid w:val="662C6560"/>
    <w:multiLevelType w:val="hybridMultilevel"/>
    <w:tmpl w:val="BC1C0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D23F24"/>
    <w:multiLevelType w:val="hybridMultilevel"/>
    <w:tmpl w:val="F3D0252C"/>
    <w:lvl w:ilvl="0" w:tplc="D17C3E06">
      <w:start w:val="1"/>
      <w:numFmt w:val="decimal"/>
      <w:lvlText w:val="%1."/>
      <w:lvlJc w:val="left"/>
      <w:pPr>
        <w:ind w:left="1800" w:hanging="360"/>
      </w:pPr>
      <w:rPr>
        <w:rFonts w:hint="default"/>
        <w:color w:val="auto"/>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6A7D05F0"/>
    <w:multiLevelType w:val="hybridMultilevel"/>
    <w:tmpl w:val="8850F8D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3">
    <w:nsid w:val="6EC0076D"/>
    <w:multiLevelType w:val="hybridMultilevel"/>
    <w:tmpl w:val="3BC0B83C"/>
    <w:lvl w:ilvl="0" w:tplc="04090001">
      <w:start w:val="1"/>
      <w:numFmt w:val="bullet"/>
      <w:lvlText w:val=""/>
      <w:lvlJc w:val="left"/>
      <w:pPr>
        <w:ind w:left="2400" w:hanging="360"/>
      </w:pPr>
      <w:rPr>
        <w:rFonts w:ascii="Symbol" w:hAnsi="Symbol" w:hint="default"/>
      </w:rPr>
    </w:lvl>
    <w:lvl w:ilvl="1" w:tplc="04090003" w:tentative="1">
      <w:start w:val="1"/>
      <w:numFmt w:val="bullet"/>
      <w:lvlText w:val="o"/>
      <w:lvlJc w:val="left"/>
      <w:pPr>
        <w:ind w:left="3120" w:hanging="360"/>
      </w:pPr>
      <w:rPr>
        <w:rFonts w:ascii="Courier New" w:hAnsi="Courier New" w:cs="Courier New" w:hint="default"/>
      </w:rPr>
    </w:lvl>
    <w:lvl w:ilvl="2" w:tplc="04090005" w:tentative="1">
      <w:start w:val="1"/>
      <w:numFmt w:val="bullet"/>
      <w:lvlText w:val=""/>
      <w:lvlJc w:val="left"/>
      <w:pPr>
        <w:ind w:left="3840" w:hanging="360"/>
      </w:pPr>
      <w:rPr>
        <w:rFonts w:ascii="Wingdings" w:hAnsi="Wingdings" w:hint="default"/>
      </w:rPr>
    </w:lvl>
    <w:lvl w:ilvl="3" w:tplc="04090001" w:tentative="1">
      <w:start w:val="1"/>
      <w:numFmt w:val="bullet"/>
      <w:lvlText w:val=""/>
      <w:lvlJc w:val="left"/>
      <w:pPr>
        <w:ind w:left="4560" w:hanging="360"/>
      </w:pPr>
      <w:rPr>
        <w:rFonts w:ascii="Symbol" w:hAnsi="Symbol" w:hint="default"/>
      </w:rPr>
    </w:lvl>
    <w:lvl w:ilvl="4" w:tplc="04090003" w:tentative="1">
      <w:start w:val="1"/>
      <w:numFmt w:val="bullet"/>
      <w:lvlText w:val="o"/>
      <w:lvlJc w:val="left"/>
      <w:pPr>
        <w:ind w:left="5280" w:hanging="360"/>
      </w:pPr>
      <w:rPr>
        <w:rFonts w:ascii="Courier New" w:hAnsi="Courier New" w:cs="Courier New" w:hint="default"/>
      </w:rPr>
    </w:lvl>
    <w:lvl w:ilvl="5" w:tplc="04090005" w:tentative="1">
      <w:start w:val="1"/>
      <w:numFmt w:val="bullet"/>
      <w:lvlText w:val=""/>
      <w:lvlJc w:val="left"/>
      <w:pPr>
        <w:ind w:left="6000" w:hanging="360"/>
      </w:pPr>
      <w:rPr>
        <w:rFonts w:ascii="Wingdings" w:hAnsi="Wingdings" w:hint="default"/>
      </w:rPr>
    </w:lvl>
    <w:lvl w:ilvl="6" w:tplc="04090001" w:tentative="1">
      <w:start w:val="1"/>
      <w:numFmt w:val="bullet"/>
      <w:lvlText w:val=""/>
      <w:lvlJc w:val="left"/>
      <w:pPr>
        <w:ind w:left="6720" w:hanging="360"/>
      </w:pPr>
      <w:rPr>
        <w:rFonts w:ascii="Symbol" w:hAnsi="Symbol" w:hint="default"/>
      </w:rPr>
    </w:lvl>
    <w:lvl w:ilvl="7" w:tplc="04090003" w:tentative="1">
      <w:start w:val="1"/>
      <w:numFmt w:val="bullet"/>
      <w:lvlText w:val="o"/>
      <w:lvlJc w:val="left"/>
      <w:pPr>
        <w:ind w:left="7440" w:hanging="360"/>
      </w:pPr>
      <w:rPr>
        <w:rFonts w:ascii="Courier New" w:hAnsi="Courier New" w:cs="Courier New" w:hint="default"/>
      </w:rPr>
    </w:lvl>
    <w:lvl w:ilvl="8" w:tplc="04090005" w:tentative="1">
      <w:start w:val="1"/>
      <w:numFmt w:val="bullet"/>
      <w:lvlText w:val=""/>
      <w:lvlJc w:val="left"/>
      <w:pPr>
        <w:ind w:left="8160" w:hanging="360"/>
      </w:pPr>
      <w:rPr>
        <w:rFonts w:ascii="Wingdings" w:hAnsi="Wingdings" w:hint="default"/>
      </w:rPr>
    </w:lvl>
  </w:abstractNum>
  <w:abstractNum w:abstractNumId="44">
    <w:nsid w:val="6F6D0549"/>
    <w:multiLevelType w:val="hybridMultilevel"/>
    <w:tmpl w:val="D4929F3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5">
    <w:nsid w:val="7220112E"/>
    <w:multiLevelType w:val="hybridMultilevel"/>
    <w:tmpl w:val="060C6CB4"/>
    <w:lvl w:ilvl="0" w:tplc="0409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46">
    <w:nsid w:val="753B34C6"/>
    <w:multiLevelType w:val="hybridMultilevel"/>
    <w:tmpl w:val="2D3EFA36"/>
    <w:lvl w:ilvl="0" w:tplc="0B946B0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nsid w:val="7A525FCB"/>
    <w:multiLevelType w:val="hybridMultilevel"/>
    <w:tmpl w:val="6262A6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8">
    <w:nsid w:val="7CCB4400"/>
    <w:multiLevelType w:val="hybridMultilevel"/>
    <w:tmpl w:val="1F36A5D0"/>
    <w:lvl w:ilvl="0" w:tplc="72F2413C">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nsid w:val="7E7B79D2"/>
    <w:multiLevelType w:val="hybridMultilevel"/>
    <w:tmpl w:val="7C2ACC6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5"/>
  </w:num>
  <w:num w:numId="3">
    <w:abstractNumId w:val="7"/>
  </w:num>
  <w:num w:numId="4">
    <w:abstractNumId w:val="31"/>
  </w:num>
  <w:num w:numId="5">
    <w:abstractNumId w:val="37"/>
  </w:num>
  <w:num w:numId="6">
    <w:abstractNumId w:val="44"/>
  </w:num>
  <w:num w:numId="7">
    <w:abstractNumId w:val="45"/>
  </w:num>
  <w:num w:numId="8">
    <w:abstractNumId w:val="42"/>
  </w:num>
  <w:num w:numId="9">
    <w:abstractNumId w:val="43"/>
  </w:num>
  <w:num w:numId="10">
    <w:abstractNumId w:val="11"/>
  </w:num>
  <w:num w:numId="11">
    <w:abstractNumId w:val="26"/>
  </w:num>
  <w:num w:numId="12">
    <w:abstractNumId w:val="25"/>
  </w:num>
  <w:num w:numId="13">
    <w:abstractNumId w:val="1"/>
  </w:num>
  <w:num w:numId="14">
    <w:abstractNumId w:val="39"/>
  </w:num>
  <w:num w:numId="15">
    <w:abstractNumId w:val="49"/>
  </w:num>
  <w:num w:numId="16">
    <w:abstractNumId w:val="27"/>
  </w:num>
  <w:num w:numId="17">
    <w:abstractNumId w:val="16"/>
  </w:num>
  <w:num w:numId="18">
    <w:abstractNumId w:val="35"/>
  </w:num>
  <w:num w:numId="19">
    <w:abstractNumId w:val="36"/>
  </w:num>
  <w:num w:numId="20">
    <w:abstractNumId w:val="23"/>
  </w:num>
  <w:num w:numId="21">
    <w:abstractNumId w:val="20"/>
  </w:num>
  <w:num w:numId="22">
    <w:abstractNumId w:val="40"/>
  </w:num>
  <w:num w:numId="23">
    <w:abstractNumId w:val="33"/>
  </w:num>
  <w:num w:numId="24">
    <w:abstractNumId w:val="13"/>
  </w:num>
  <w:num w:numId="25">
    <w:abstractNumId w:val="22"/>
  </w:num>
  <w:num w:numId="26">
    <w:abstractNumId w:val="4"/>
  </w:num>
  <w:num w:numId="27">
    <w:abstractNumId w:val="28"/>
  </w:num>
  <w:num w:numId="28">
    <w:abstractNumId w:val="8"/>
  </w:num>
  <w:num w:numId="29">
    <w:abstractNumId w:val="34"/>
  </w:num>
  <w:num w:numId="30">
    <w:abstractNumId w:val="21"/>
  </w:num>
  <w:num w:numId="31">
    <w:abstractNumId w:val="47"/>
  </w:num>
  <w:num w:numId="32">
    <w:abstractNumId w:val="6"/>
  </w:num>
  <w:num w:numId="33">
    <w:abstractNumId w:val="18"/>
  </w:num>
  <w:num w:numId="34">
    <w:abstractNumId w:val="2"/>
  </w:num>
  <w:num w:numId="35">
    <w:abstractNumId w:val="17"/>
  </w:num>
  <w:num w:numId="36">
    <w:abstractNumId w:val="24"/>
  </w:num>
  <w:num w:numId="37">
    <w:abstractNumId w:val="14"/>
  </w:num>
  <w:num w:numId="38">
    <w:abstractNumId w:val="3"/>
  </w:num>
  <w:num w:numId="39">
    <w:abstractNumId w:val="32"/>
  </w:num>
  <w:num w:numId="40">
    <w:abstractNumId w:val="19"/>
  </w:num>
  <w:num w:numId="41">
    <w:abstractNumId w:val="48"/>
  </w:num>
  <w:num w:numId="42">
    <w:abstractNumId w:val="29"/>
  </w:num>
  <w:num w:numId="43">
    <w:abstractNumId w:val="12"/>
  </w:num>
  <w:num w:numId="44">
    <w:abstractNumId w:val="9"/>
  </w:num>
  <w:num w:numId="45">
    <w:abstractNumId w:val="46"/>
  </w:num>
  <w:num w:numId="46">
    <w:abstractNumId w:val="10"/>
  </w:num>
  <w:num w:numId="47">
    <w:abstractNumId w:val="41"/>
  </w:num>
  <w:num w:numId="48">
    <w:abstractNumId w:val="30"/>
  </w:num>
  <w:num w:numId="49">
    <w:abstractNumId w:val="38"/>
  </w:num>
  <w:num w:numId="50">
    <w:abstractNumId w:val="5"/>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A04A5"/>
    <w:rsid w:val="0000007E"/>
    <w:rsid w:val="00002887"/>
    <w:rsid w:val="0000637B"/>
    <w:rsid w:val="000102FF"/>
    <w:rsid w:val="00010F8B"/>
    <w:rsid w:val="00010FD4"/>
    <w:rsid w:val="00013593"/>
    <w:rsid w:val="000137D4"/>
    <w:rsid w:val="00016170"/>
    <w:rsid w:val="0002762F"/>
    <w:rsid w:val="00027F68"/>
    <w:rsid w:val="000306F3"/>
    <w:rsid w:val="0003170E"/>
    <w:rsid w:val="00032642"/>
    <w:rsid w:val="00034A41"/>
    <w:rsid w:val="0003578E"/>
    <w:rsid w:val="00037D90"/>
    <w:rsid w:val="00040E27"/>
    <w:rsid w:val="0004216E"/>
    <w:rsid w:val="00042ACE"/>
    <w:rsid w:val="00042B9D"/>
    <w:rsid w:val="00044C1D"/>
    <w:rsid w:val="00047517"/>
    <w:rsid w:val="00052ED3"/>
    <w:rsid w:val="0005314C"/>
    <w:rsid w:val="0005617B"/>
    <w:rsid w:val="00057FF2"/>
    <w:rsid w:val="00062A5F"/>
    <w:rsid w:val="000640F6"/>
    <w:rsid w:val="00066E4F"/>
    <w:rsid w:val="00067141"/>
    <w:rsid w:val="00067ADF"/>
    <w:rsid w:val="00067C6B"/>
    <w:rsid w:val="000713C8"/>
    <w:rsid w:val="00074A63"/>
    <w:rsid w:val="00074F40"/>
    <w:rsid w:val="00075A30"/>
    <w:rsid w:val="00081711"/>
    <w:rsid w:val="00085D92"/>
    <w:rsid w:val="000862B2"/>
    <w:rsid w:val="000862B7"/>
    <w:rsid w:val="00086B3A"/>
    <w:rsid w:val="00087FD5"/>
    <w:rsid w:val="00092223"/>
    <w:rsid w:val="00094B48"/>
    <w:rsid w:val="00097749"/>
    <w:rsid w:val="000A0AE6"/>
    <w:rsid w:val="000A2F95"/>
    <w:rsid w:val="000A7AFC"/>
    <w:rsid w:val="000B1256"/>
    <w:rsid w:val="000B27BD"/>
    <w:rsid w:val="000B6BAE"/>
    <w:rsid w:val="000C3455"/>
    <w:rsid w:val="000D10F5"/>
    <w:rsid w:val="000D1C46"/>
    <w:rsid w:val="000D2E51"/>
    <w:rsid w:val="000D43A6"/>
    <w:rsid w:val="000D7123"/>
    <w:rsid w:val="000E2258"/>
    <w:rsid w:val="000E227E"/>
    <w:rsid w:val="000E695B"/>
    <w:rsid w:val="000F0206"/>
    <w:rsid w:val="000F211B"/>
    <w:rsid w:val="000F4345"/>
    <w:rsid w:val="000F65FD"/>
    <w:rsid w:val="000F6AE0"/>
    <w:rsid w:val="00101C81"/>
    <w:rsid w:val="00104159"/>
    <w:rsid w:val="00104352"/>
    <w:rsid w:val="00105B7C"/>
    <w:rsid w:val="00106722"/>
    <w:rsid w:val="001133BA"/>
    <w:rsid w:val="00117582"/>
    <w:rsid w:val="00124D7D"/>
    <w:rsid w:val="00125196"/>
    <w:rsid w:val="001253B6"/>
    <w:rsid w:val="00125FDF"/>
    <w:rsid w:val="0013638E"/>
    <w:rsid w:val="001420D1"/>
    <w:rsid w:val="001427A0"/>
    <w:rsid w:val="00144E07"/>
    <w:rsid w:val="00145C31"/>
    <w:rsid w:val="0015212B"/>
    <w:rsid w:val="00152373"/>
    <w:rsid w:val="00152A50"/>
    <w:rsid w:val="00152BCE"/>
    <w:rsid w:val="001541FC"/>
    <w:rsid w:val="00154679"/>
    <w:rsid w:val="00154C4E"/>
    <w:rsid w:val="00156476"/>
    <w:rsid w:val="00157249"/>
    <w:rsid w:val="00160243"/>
    <w:rsid w:val="0016053C"/>
    <w:rsid w:val="00163084"/>
    <w:rsid w:val="00163085"/>
    <w:rsid w:val="0016317D"/>
    <w:rsid w:val="0016525E"/>
    <w:rsid w:val="001656B3"/>
    <w:rsid w:val="00165912"/>
    <w:rsid w:val="00174B90"/>
    <w:rsid w:val="0018091F"/>
    <w:rsid w:val="0018154C"/>
    <w:rsid w:val="00182AD8"/>
    <w:rsid w:val="00185257"/>
    <w:rsid w:val="0018622B"/>
    <w:rsid w:val="001871F9"/>
    <w:rsid w:val="001949C8"/>
    <w:rsid w:val="00194D42"/>
    <w:rsid w:val="00197082"/>
    <w:rsid w:val="001A0A2C"/>
    <w:rsid w:val="001A22EC"/>
    <w:rsid w:val="001A29C1"/>
    <w:rsid w:val="001A3539"/>
    <w:rsid w:val="001A3F39"/>
    <w:rsid w:val="001A43A4"/>
    <w:rsid w:val="001A43C4"/>
    <w:rsid w:val="001A4946"/>
    <w:rsid w:val="001A4ADF"/>
    <w:rsid w:val="001A670C"/>
    <w:rsid w:val="001A6973"/>
    <w:rsid w:val="001A782C"/>
    <w:rsid w:val="001B1EB9"/>
    <w:rsid w:val="001B229D"/>
    <w:rsid w:val="001B3A71"/>
    <w:rsid w:val="001B48A3"/>
    <w:rsid w:val="001B634A"/>
    <w:rsid w:val="001C0B8D"/>
    <w:rsid w:val="001C3012"/>
    <w:rsid w:val="001D08F8"/>
    <w:rsid w:val="001D0A1D"/>
    <w:rsid w:val="001D0C4B"/>
    <w:rsid w:val="001D190C"/>
    <w:rsid w:val="001D1AF9"/>
    <w:rsid w:val="001D2F20"/>
    <w:rsid w:val="001D588E"/>
    <w:rsid w:val="001D6110"/>
    <w:rsid w:val="001D65CA"/>
    <w:rsid w:val="001D790D"/>
    <w:rsid w:val="001E0019"/>
    <w:rsid w:val="001E0264"/>
    <w:rsid w:val="001E34FF"/>
    <w:rsid w:val="001E4331"/>
    <w:rsid w:val="001E67D3"/>
    <w:rsid w:val="001F0E7C"/>
    <w:rsid w:val="001F27FB"/>
    <w:rsid w:val="001F3ED2"/>
    <w:rsid w:val="001F52DE"/>
    <w:rsid w:val="001F554C"/>
    <w:rsid w:val="0020176F"/>
    <w:rsid w:val="0020444D"/>
    <w:rsid w:val="002063EE"/>
    <w:rsid w:val="0020712B"/>
    <w:rsid w:val="00210644"/>
    <w:rsid w:val="00215DC7"/>
    <w:rsid w:val="002256D2"/>
    <w:rsid w:val="00230A3C"/>
    <w:rsid w:val="00231F9C"/>
    <w:rsid w:val="002329F6"/>
    <w:rsid w:val="002358D5"/>
    <w:rsid w:val="00242104"/>
    <w:rsid w:val="00242AE0"/>
    <w:rsid w:val="00246CC6"/>
    <w:rsid w:val="002545AD"/>
    <w:rsid w:val="00255508"/>
    <w:rsid w:val="00260EE8"/>
    <w:rsid w:val="00262CF2"/>
    <w:rsid w:val="0026347D"/>
    <w:rsid w:val="00267FAA"/>
    <w:rsid w:val="002732E3"/>
    <w:rsid w:val="002773C3"/>
    <w:rsid w:val="00277DAD"/>
    <w:rsid w:val="00280AD6"/>
    <w:rsid w:val="00280BF0"/>
    <w:rsid w:val="00282F9B"/>
    <w:rsid w:val="00290D0F"/>
    <w:rsid w:val="00292795"/>
    <w:rsid w:val="002A1B1A"/>
    <w:rsid w:val="002A31DD"/>
    <w:rsid w:val="002A3CC2"/>
    <w:rsid w:val="002A3F2F"/>
    <w:rsid w:val="002A47E9"/>
    <w:rsid w:val="002A74CE"/>
    <w:rsid w:val="002A771C"/>
    <w:rsid w:val="002A779A"/>
    <w:rsid w:val="002B2780"/>
    <w:rsid w:val="002B3432"/>
    <w:rsid w:val="002B445A"/>
    <w:rsid w:val="002B5BC6"/>
    <w:rsid w:val="002B6190"/>
    <w:rsid w:val="002B64DB"/>
    <w:rsid w:val="002B65D2"/>
    <w:rsid w:val="002C0234"/>
    <w:rsid w:val="002C0406"/>
    <w:rsid w:val="002C2B8C"/>
    <w:rsid w:val="002C3ABE"/>
    <w:rsid w:val="002C4D50"/>
    <w:rsid w:val="002D03D9"/>
    <w:rsid w:val="002D09B6"/>
    <w:rsid w:val="002D1302"/>
    <w:rsid w:val="002D161E"/>
    <w:rsid w:val="002D3A16"/>
    <w:rsid w:val="002D6844"/>
    <w:rsid w:val="002D7426"/>
    <w:rsid w:val="002E1713"/>
    <w:rsid w:val="002E473D"/>
    <w:rsid w:val="002E6EA7"/>
    <w:rsid w:val="002F0C5A"/>
    <w:rsid w:val="002F1107"/>
    <w:rsid w:val="002F721A"/>
    <w:rsid w:val="0030114E"/>
    <w:rsid w:val="00301A0A"/>
    <w:rsid w:val="00310A56"/>
    <w:rsid w:val="0031122F"/>
    <w:rsid w:val="00311CCD"/>
    <w:rsid w:val="00312CFE"/>
    <w:rsid w:val="0031301D"/>
    <w:rsid w:val="003175C9"/>
    <w:rsid w:val="003178DD"/>
    <w:rsid w:val="00320E48"/>
    <w:rsid w:val="00322557"/>
    <w:rsid w:val="003251DE"/>
    <w:rsid w:val="003317E4"/>
    <w:rsid w:val="00333E06"/>
    <w:rsid w:val="00335500"/>
    <w:rsid w:val="00336DF3"/>
    <w:rsid w:val="003401E4"/>
    <w:rsid w:val="0034120D"/>
    <w:rsid w:val="003420A8"/>
    <w:rsid w:val="003432E1"/>
    <w:rsid w:val="003446D9"/>
    <w:rsid w:val="00344FA1"/>
    <w:rsid w:val="003518A7"/>
    <w:rsid w:val="003537A5"/>
    <w:rsid w:val="00357CE7"/>
    <w:rsid w:val="00360B69"/>
    <w:rsid w:val="00361876"/>
    <w:rsid w:val="00365AAD"/>
    <w:rsid w:val="00366157"/>
    <w:rsid w:val="00366E47"/>
    <w:rsid w:val="003677B6"/>
    <w:rsid w:val="00367DC5"/>
    <w:rsid w:val="00372C12"/>
    <w:rsid w:val="00374F60"/>
    <w:rsid w:val="00375F22"/>
    <w:rsid w:val="00376B48"/>
    <w:rsid w:val="00377938"/>
    <w:rsid w:val="00384D7A"/>
    <w:rsid w:val="00385DE3"/>
    <w:rsid w:val="003905AE"/>
    <w:rsid w:val="003A04A5"/>
    <w:rsid w:val="003A2F16"/>
    <w:rsid w:val="003A3FE7"/>
    <w:rsid w:val="003A68ED"/>
    <w:rsid w:val="003A70AC"/>
    <w:rsid w:val="003B0E3D"/>
    <w:rsid w:val="003B13AF"/>
    <w:rsid w:val="003B525B"/>
    <w:rsid w:val="003B58E1"/>
    <w:rsid w:val="003B5E87"/>
    <w:rsid w:val="003B76EA"/>
    <w:rsid w:val="003C026E"/>
    <w:rsid w:val="003C0FC9"/>
    <w:rsid w:val="003C2BEB"/>
    <w:rsid w:val="003C522B"/>
    <w:rsid w:val="003C58BA"/>
    <w:rsid w:val="003C5EB6"/>
    <w:rsid w:val="003C6E40"/>
    <w:rsid w:val="003C7852"/>
    <w:rsid w:val="003D1733"/>
    <w:rsid w:val="003D427A"/>
    <w:rsid w:val="003D5344"/>
    <w:rsid w:val="003D560B"/>
    <w:rsid w:val="003D5C86"/>
    <w:rsid w:val="003D6D49"/>
    <w:rsid w:val="003D7FF7"/>
    <w:rsid w:val="003E329C"/>
    <w:rsid w:val="003F184A"/>
    <w:rsid w:val="003F1BA4"/>
    <w:rsid w:val="003F1D76"/>
    <w:rsid w:val="003F2C97"/>
    <w:rsid w:val="003F486A"/>
    <w:rsid w:val="003F6E89"/>
    <w:rsid w:val="003F6F9C"/>
    <w:rsid w:val="003F795D"/>
    <w:rsid w:val="003F7AE3"/>
    <w:rsid w:val="0040000D"/>
    <w:rsid w:val="004016AC"/>
    <w:rsid w:val="00404572"/>
    <w:rsid w:val="0040527C"/>
    <w:rsid w:val="0040732C"/>
    <w:rsid w:val="004121E4"/>
    <w:rsid w:val="00413315"/>
    <w:rsid w:val="004151A6"/>
    <w:rsid w:val="0041541B"/>
    <w:rsid w:val="00415B12"/>
    <w:rsid w:val="0041763F"/>
    <w:rsid w:val="00420152"/>
    <w:rsid w:val="00421366"/>
    <w:rsid w:val="00421AAD"/>
    <w:rsid w:val="00424962"/>
    <w:rsid w:val="00424DAE"/>
    <w:rsid w:val="0043262C"/>
    <w:rsid w:val="00433A9B"/>
    <w:rsid w:val="00434B8B"/>
    <w:rsid w:val="00437AE5"/>
    <w:rsid w:val="00437B0D"/>
    <w:rsid w:val="00437F7C"/>
    <w:rsid w:val="00440996"/>
    <w:rsid w:val="004429B4"/>
    <w:rsid w:val="00442D05"/>
    <w:rsid w:val="00443A7E"/>
    <w:rsid w:val="0044585A"/>
    <w:rsid w:val="00446EAC"/>
    <w:rsid w:val="00446FA8"/>
    <w:rsid w:val="0044718B"/>
    <w:rsid w:val="00450B88"/>
    <w:rsid w:val="00453D13"/>
    <w:rsid w:val="00456319"/>
    <w:rsid w:val="00456C9A"/>
    <w:rsid w:val="00456FDC"/>
    <w:rsid w:val="00457EBE"/>
    <w:rsid w:val="00460784"/>
    <w:rsid w:val="0046132A"/>
    <w:rsid w:val="0046142F"/>
    <w:rsid w:val="004626CE"/>
    <w:rsid w:val="004640AF"/>
    <w:rsid w:val="00464341"/>
    <w:rsid w:val="0046444D"/>
    <w:rsid w:val="0047021F"/>
    <w:rsid w:val="00475956"/>
    <w:rsid w:val="0047783E"/>
    <w:rsid w:val="0048001F"/>
    <w:rsid w:val="00482239"/>
    <w:rsid w:val="00487514"/>
    <w:rsid w:val="004916C9"/>
    <w:rsid w:val="004946B9"/>
    <w:rsid w:val="004958D3"/>
    <w:rsid w:val="004A1F55"/>
    <w:rsid w:val="004A22ED"/>
    <w:rsid w:val="004A24AB"/>
    <w:rsid w:val="004A2BC7"/>
    <w:rsid w:val="004A79C8"/>
    <w:rsid w:val="004A7FA2"/>
    <w:rsid w:val="004B0094"/>
    <w:rsid w:val="004B4814"/>
    <w:rsid w:val="004B4AF2"/>
    <w:rsid w:val="004B67F7"/>
    <w:rsid w:val="004B7C55"/>
    <w:rsid w:val="004C557C"/>
    <w:rsid w:val="004C5A15"/>
    <w:rsid w:val="004D1C21"/>
    <w:rsid w:val="004D70BC"/>
    <w:rsid w:val="004D7F06"/>
    <w:rsid w:val="004E10CE"/>
    <w:rsid w:val="004E44B0"/>
    <w:rsid w:val="004E71EE"/>
    <w:rsid w:val="004F2ECF"/>
    <w:rsid w:val="004F3E12"/>
    <w:rsid w:val="004F4C0A"/>
    <w:rsid w:val="004F54A9"/>
    <w:rsid w:val="004F5E0A"/>
    <w:rsid w:val="004F68E2"/>
    <w:rsid w:val="004F6E4B"/>
    <w:rsid w:val="004F7B2C"/>
    <w:rsid w:val="004F7D0F"/>
    <w:rsid w:val="00500B18"/>
    <w:rsid w:val="00500D21"/>
    <w:rsid w:val="00502523"/>
    <w:rsid w:val="00502FD5"/>
    <w:rsid w:val="0050347F"/>
    <w:rsid w:val="00503672"/>
    <w:rsid w:val="00505CA2"/>
    <w:rsid w:val="00506A66"/>
    <w:rsid w:val="005070E2"/>
    <w:rsid w:val="00510D76"/>
    <w:rsid w:val="00514190"/>
    <w:rsid w:val="00515549"/>
    <w:rsid w:val="00515E57"/>
    <w:rsid w:val="00520402"/>
    <w:rsid w:val="0052100E"/>
    <w:rsid w:val="005216DF"/>
    <w:rsid w:val="00526C1C"/>
    <w:rsid w:val="005311F0"/>
    <w:rsid w:val="00533378"/>
    <w:rsid w:val="00533707"/>
    <w:rsid w:val="00533AA1"/>
    <w:rsid w:val="00535E36"/>
    <w:rsid w:val="00544049"/>
    <w:rsid w:val="0055092A"/>
    <w:rsid w:val="00552D95"/>
    <w:rsid w:val="00555549"/>
    <w:rsid w:val="00555F8E"/>
    <w:rsid w:val="0055718B"/>
    <w:rsid w:val="005602E9"/>
    <w:rsid w:val="00562701"/>
    <w:rsid w:val="0056385E"/>
    <w:rsid w:val="005653F7"/>
    <w:rsid w:val="00571CD9"/>
    <w:rsid w:val="005751A6"/>
    <w:rsid w:val="00581E2A"/>
    <w:rsid w:val="005853E7"/>
    <w:rsid w:val="00590921"/>
    <w:rsid w:val="00593D2F"/>
    <w:rsid w:val="00595B89"/>
    <w:rsid w:val="00596FBA"/>
    <w:rsid w:val="005A1B6B"/>
    <w:rsid w:val="005A266A"/>
    <w:rsid w:val="005A7D2C"/>
    <w:rsid w:val="005B17AD"/>
    <w:rsid w:val="005B6466"/>
    <w:rsid w:val="005B6E1D"/>
    <w:rsid w:val="005B7446"/>
    <w:rsid w:val="005C04EE"/>
    <w:rsid w:val="005C3100"/>
    <w:rsid w:val="005C47E0"/>
    <w:rsid w:val="005C5053"/>
    <w:rsid w:val="005D00B3"/>
    <w:rsid w:val="005D0607"/>
    <w:rsid w:val="005D2C4A"/>
    <w:rsid w:val="005D7685"/>
    <w:rsid w:val="005D7E00"/>
    <w:rsid w:val="005E1417"/>
    <w:rsid w:val="005E17BF"/>
    <w:rsid w:val="005E1894"/>
    <w:rsid w:val="005E3C1C"/>
    <w:rsid w:val="005E44C1"/>
    <w:rsid w:val="005E5471"/>
    <w:rsid w:val="005F216E"/>
    <w:rsid w:val="005F6907"/>
    <w:rsid w:val="00600F26"/>
    <w:rsid w:val="006010CE"/>
    <w:rsid w:val="0060113B"/>
    <w:rsid w:val="006018B8"/>
    <w:rsid w:val="00602E80"/>
    <w:rsid w:val="00606483"/>
    <w:rsid w:val="00606FF4"/>
    <w:rsid w:val="00607CF2"/>
    <w:rsid w:val="00615B7C"/>
    <w:rsid w:val="00616E8D"/>
    <w:rsid w:val="00621093"/>
    <w:rsid w:val="0062189E"/>
    <w:rsid w:val="00622046"/>
    <w:rsid w:val="00622A67"/>
    <w:rsid w:val="00623867"/>
    <w:rsid w:val="006238B2"/>
    <w:rsid w:val="006241B7"/>
    <w:rsid w:val="00624D40"/>
    <w:rsid w:val="00625007"/>
    <w:rsid w:val="00626B33"/>
    <w:rsid w:val="006332EB"/>
    <w:rsid w:val="00636611"/>
    <w:rsid w:val="0064214A"/>
    <w:rsid w:val="006427AA"/>
    <w:rsid w:val="00643429"/>
    <w:rsid w:val="00643E11"/>
    <w:rsid w:val="006464D2"/>
    <w:rsid w:val="00646B00"/>
    <w:rsid w:val="00650BE8"/>
    <w:rsid w:val="00651965"/>
    <w:rsid w:val="006559D5"/>
    <w:rsid w:val="006617EA"/>
    <w:rsid w:val="00673C0B"/>
    <w:rsid w:val="00675969"/>
    <w:rsid w:val="00675B61"/>
    <w:rsid w:val="00680DBB"/>
    <w:rsid w:val="00687DD2"/>
    <w:rsid w:val="00687EDC"/>
    <w:rsid w:val="00690DBE"/>
    <w:rsid w:val="00691AA5"/>
    <w:rsid w:val="00692107"/>
    <w:rsid w:val="00697E34"/>
    <w:rsid w:val="006A1032"/>
    <w:rsid w:val="006A530B"/>
    <w:rsid w:val="006A7EDA"/>
    <w:rsid w:val="006B2EB4"/>
    <w:rsid w:val="006B59AE"/>
    <w:rsid w:val="006C296D"/>
    <w:rsid w:val="006C3007"/>
    <w:rsid w:val="006C3028"/>
    <w:rsid w:val="006C440E"/>
    <w:rsid w:val="006D5E3F"/>
    <w:rsid w:val="006D65F3"/>
    <w:rsid w:val="006D740D"/>
    <w:rsid w:val="006E0343"/>
    <w:rsid w:val="006E0B89"/>
    <w:rsid w:val="006E47EA"/>
    <w:rsid w:val="006E4883"/>
    <w:rsid w:val="006E532A"/>
    <w:rsid w:val="006E5925"/>
    <w:rsid w:val="006E6F35"/>
    <w:rsid w:val="006F01CF"/>
    <w:rsid w:val="006F0A9B"/>
    <w:rsid w:val="006F0B3F"/>
    <w:rsid w:val="006F5D70"/>
    <w:rsid w:val="006F5E8F"/>
    <w:rsid w:val="006F6652"/>
    <w:rsid w:val="00701138"/>
    <w:rsid w:val="0070153E"/>
    <w:rsid w:val="00701BCE"/>
    <w:rsid w:val="00705BD1"/>
    <w:rsid w:val="00720A21"/>
    <w:rsid w:val="007223AF"/>
    <w:rsid w:val="00722427"/>
    <w:rsid w:val="00722E92"/>
    <w:rsid w:val="00725D43"/>
    <w:rsid w:val="0072741F"/>
    <w:rsid w:val="00727CF0"/>
    <w:rsid w:val="00730738"/>
    <w:rsid w:val="0073294E"/>
    <w:rsid w:val="00732ABC"/>
    <w:rsid w:val="007338BD"/>
    <w:rsid w:val="00735EF7"/>
    <w:rsid w:val="007368D6"/>
    <w:rsid w:val="00736A19"/>
    <w:rsid w:val="00736A36"/>
    <w:rsid w:val="0074012C"/>
    <w:rsid w:val="0074257A"/>
    <w:rsid w:val="00744CF3"/>
    <w:rsid w:val="007515D0"/>
    <w:rsid w:val="007528E7"/>
    <w:rsid w:val="00756E91"/>
    <w:rsid w:val="00757DFF"/>
    <w:rsid w:val="007602C6"/>
    <w:rsid w:val="00760F70"/>
    <w:rsid w:val="00761389"/>
    <w:rsid w:val="00762D12"/>
    <w:rsid w:val="00763186"/>
    <w:rsid w:val="007659C9"/>
    <w:rsid w:val="00765B10"/>
    <w:rsid w:val="00770DF6"/>
    <w:rsid w:val="00772679"/>
    <w:rsid w:val="00772D5A"/>
    <w:rsid w:val="00781FF2"/>
    <w:rsid w:val="00787561"/>
    <w:rsid w:val="00791B8C"/>
    <w:rsid w:val="0079448C"/>
    <w:rsid w:val="00795E08"/>
    <w:rsid w:val="007A3E1B"/>
    <w:rsid w:val="007B03F9"/>
    <w:rsid w:val="007B1BA7"/>
    <w:rsid w:val="007B1D09"/>
    <w:rsid w:val="007B29A9"/>
    <w:rsid w:val="007B3951"/>
    <w:rsid w:val="007B4F22"/>
    <w:rsid w:val="007B6E32"/>
    <w:rsid w:val="007B70D7"/>
    <w:rsid w:val="007C0381"/>
    <w:rsid w:val="007C1617"/>
    <w:rsid w:val="007C7055"/>
    <w:rsid w:val="007C760D"/>
    <w:rsid w:val="007D0A50"/>
    <w:rsid w:val="007D1B31"/>
    <w:rsid w:val="007D46D2"/>
    <w:rsid w:val="007D4D5D"/>
    <w:rsid w:val="007D5EC9"/>
    <w:rsid w:val="007D775E"/>
    <w:rsid w:val="007E0583"/>
    <w:rsid w:val="007E25A5"/>
    <w:rsid w:val="007E5812"/>
    <w:rsid w:val="007E6A1A"/>
    <w:rsid w:val="007E7F2F"/>
    <w:rsid w:val="007F0D92"/>
    <w:rsid w:val="007F5197"/>
    <w:rsid w:val="007F6C0D"/>
    <w:rsid w:val="007F74DC"/>
    <w:rsid w:val="007F7D18"/>
    <w:rsid w:val="00804335"/>
    <w:rsid w:val="00816ABF"/>
    <w:rsid w:val="00820201"/>
    <w:rsid w:val="008214DD"/>
    <w:rsid w:val="00822055"/>
    <w:rsid w:val="0082246E"/>
    <w:rsid w:val="0082576C"/>
    <w:rsid w:val="008265DD"/>
    <w:rsid w:val="008274F2"/>
    <w:rsid w:val="008275E0"/>
    <w:rsid w:val="00831FBA"/>
    <w:rsid w:val="0083378F"/>
    <w:rsid w:val="008350C1"/>
    <w:rsid w:val="00837C26"/>
    <w:rsid w:val="00840E22"/>
    <w:rsid w:val="00841514"/>
    <w:rsid w:val="00841895"/>
    <w:rsid w:val="008423A1"/>
    <w:rsid w:val="00843FE1"/>
    <w:rsid w:val="00844F72"/>
    <w:rsid w:val="00845E6C"/>
    <w:rsid w:val="008470AF"/>
    <w:rsid w:val="00847BD1"/>
    <w:rsid w:val="0085239A"/>
    <w:rsid w:val="00853B92"/>
    <w:rsid w:val="008547D3"/>
    <w:rsid w:val="00860D09"/>
    <w:rsid w:val="0086249A"/>
    <w:rsid w:val="00862704"/>
    <w:rsid w:val="0086405A"/>
    <w:rsid w:val="00864D0D"/>
    <w:rsid w:val="00864D42"/>
    <w:rsid w:val="008668CA"/>
    <w:rsid w:val="00872233"/>
    <w:rsid w:val="008755A1"/>
    <w:rsid w:val="00882A31"/>
    <w:rsid w:val="00884031"/>
    <w:rsid w:val="0088583D"/>
    <w:rsid w:val="00887638"/>
    <w:rsid w:val="00891954"/>
    <w:rsid w:val="00893411"/>
    <w:rsid w:val="0089350C"/>
    <w:rsid w:val="008960CF"/>
    <w:rsid w:val="008960FC"/>
    <w:rsid w:val="008974F4"/>
    <w:rsid w:val="008A04CE"/>
    <w:rsid w:val="008A5FC7"/>
    <w:rsid w:val="008B1EE7"/>
    <w:rsid w:val="008B3D02"/>
    <w:rsid w:val="008B4FF9"/>
    <w:rsid w:val="008B6EFD"/>
    <w:rsid w:val="008B7904"/>
    <w:rsid w:val="008C05BF"/>
    <w:rsid w:val="008C1573"/>
    <w:rsid w:val="008C2D68"/>
    <w:rsid w:val="008C2D87"/>
    <w:rsid w:val="008C3BA8"/>
    <w:rsid w:val="008C5422"/>
    <w:rsid w:val="008C5859"/>
    <w:rsid w:val="008C74F8"/>
    <w:rsid w:val="008D0DB0"/>
    <w:rsid w:val="008D41E9"/>
    <w:rsid w:val="008D582E"/>
    <w:rsid w:val="008D632F"/>
    <w:rsid w:val="008E2364"/>
    <w:rsid w:val="008E445A"/>
    <w:rsid w:val="008E5630"/>
    <w:rsid w:val="008E5938"/>
    <w:rsid w:val="008E60B3"/>
    <w:rsid w:val="008E7033"/>
    <w:rsid w:val="008F50FB"/>
    <w:rsid w:val="008F5ABA"/>
    <w:rsid w:val="008F5D02"/>
    <w:rsid w:val="00901E25"/>
    <w:rsid w:val="009027A4"/>
    <w:rsid w:val="00903473"/>
    <w:rsid w:val="0090365D"/>
    <w:rsid w:val="009040F4"/>
    <w:rsid w:val="009049EA"/>
    <w:rsid w:val="00904D13"/>
    <w:rsid w:val="00905EFF"/>
    <w:rsid w:val="00910210"/>
    <w:rsid w:val="00910442"/>
    <w:rsid w:val="00914BFD"/>
    <w:rsid w:val="00914F74"/>
    <w:rsid w:val="0091598C"/>
    <w:rsid w:val="0091669D"/>
    <w:rsid w:val="00925808"/>
    <w:rsid w:val="00925D7B"/>
    <w:rsid w:val="00925F54"/>
    <w:rsid w:val="00926C70"/>
    <w:rsid w:val="00927B41"/>
    <w:rsid w:val="00930A2F"/>
    <w:rsid w:val="0093216C"/>
    <w:rsid w:val="00932FC5"/>
    <w:rsid w:val="00936EFF"/>
    <w:rsid w:val="009454CB"/>
    <w:rsid w:val="00945C94"/>
    <w:rsid w:val="009471DD"/>
    <w:rsid w:val="009515E7"/>
    <w:rsid w:val="009534C1"/>
    <w:rsid w:val="00954B1A"/>
    <w:rsid w:val="009610D6"/>
    <w:rsid w:val="00961E8C"/>
    <w:rsid w:val="00962CBB"/>
    <w:rsid w:val="00962D85"/>
    <w:rsid w:val="00964A3B"/>
    <w:rsid w:val="0096756E"/>
    <w:rsid w:val="0097504F"/>
    <w:rsid w:val="0098148E"/>
    <w:rsid w:val="0098239F"/>
    <w:rsid w:val="00982736"/>
    <w:rsid w:val="00983DF3"/>
    <w:rsid w:val="00984445"/>
    <w:rsid w:val="00987B14"/>
    <w:rsid w:val="00993F31"/>
    <w:rsid w:val="00994432"/>
    <w:rsid w:val="009974BA"/>
    <w:rsid w:val="009A12C6"/>
    <w:rsid w:val="009A4078"/>
    <w:rsid w:val="009B0662"/>
    <w:rsid w:val="009B0F75"/>
    <w:rsid w:val="009B25E4"/>
    <w:rsid w:val="009B34EA"/>
    <w:rsid w:val="009B4227"/>
    <w:rsid w:val="009B43CC"/>
    <w:rsid w:val="009B4A22"/>
    <w:rsid w:val="009B7CFB"/>
    <w:rsid w:val="009B7D45"/>
    <w:rsid w:val="009C25F2"/>
    <w:rsid w:val="009D1C44"/>
    <w:rsid w:val="009D21D9"/>
    <w:rsid w:val="009D2439"/>
    <w:rsid w:val="009D69CF"/>
    <w:rsid w:val="009D6E0A"/>
    <w:rsid w:val="009E0F7C"/>
    <w:rsid w:val="009E418E"/>
    <w:rsid w:val="009E7ADC"/>
    <w:rsid w:val="009F078C"/>
    <w:rsid w:val="009F118B"/>
    <w:rsid w:val="009F293E"/>
    <w:rsid w:val="009F5310"/>
    <w:rsid w:val="009F5350"/>
    <w:rsid w:val="009F609C"/>
    <w:rsid w:val="009F6A0B"/>
    <w:rsid w:val="009F6F71"/>
    <w:rsid w:val="00A017A3"/>
    <w:rsid w:val="00A01FE7"/>
    <w:rsid w:val="00A02025"/>
    <w:rsid w:val="00A076DF"/>
    <w:rsid w:val="00A1241E"/>
    <w:rsid w:val="00A12FB7"/>
    <w:rsid w:val="00A15731"/>
    <w:rsid w:val="00A15AB0"/>
    <w:rsid w:val="00A1788D"/>
    <w:rsid w:val="00A2062A"/>
    <w:rsid w:val="00A228B6"/>
    <w:rsid w:val="00A22ED0"/>
    <w:rsid w:val="00A2346D"/>
    <w:rsid w:val="00A236F6"/>
    <w:rsid w:val="00A24648"/>
    <w:rsid w:val="00A258F0"/>
    <w:rsid w:val="00A27324"/>
    <w:rsid w:val="00A333AC"/>
    <w:rsid w:val="00A33F05"/>
    <w:rsid w:val="00A3417F"/>
    <w:rsid w:val="00A35D0B"/>
    <w:rsid w:val="00A406EA"/>
    <w:rsid w:val="00A41056"/>
    <w:rsid w:val="00A414B9"/>
    <w:rsid w:val="00A43B0C"/>
    <w:rsid w:val="00A450E9"/>
    <w:rsid w:val="00A50F61"/>
    <w:rsid w:val="00A51F9F"/>
    <w:rsid w:val="00A52395"/>
    <w:rsid w:val="00A52A7E"/>
    <w:rsid w:val="00A5330B"/>
    <w:rsid w:val="00A53471"/>
    <w:rsid w:val="00A57976"/>
    <w:rsid w:val="00A647A9"/>
    <w:rsid w:val="00A66655"/>
    <w:rsid w:val="00A701C8"/>
    <w:rsid w:val="00A725E9"/>
    <w:rsid w:val="00A72B96"/>
    <w:rsid w:val="00A741B1"/>
    <w:rsid w:val="00A75214"/>
    <w:rsid w:val="00A7674F"/>
    <w:rsid w:val="00A77136"/>
    <w:rsid w:val="00A80BC0"/>
    <w:rsid w:val="00A818C4"/>
    <w:rsid w:val="00A84BC5"/>
    <w:rsid w:val="00A8769F"/>
    <w:rsid w:val="00A876AA"/>
    <w:rsid w:val="00A92ADD"/>
    <w:rsid w:val="00A92DC8"/>
    <w:rsid w:val="00A92E88"/>
    <w:rsid w:val="00A94213"/>
    <w:rsid w:val="00A94AFB"/>
    <w:rsid w:val="00A966A7"/>
    <w:rsid w:val="00A96F9C"/>
    <w:rsid w:val="00A970C2"/>
    <w:rsid w:val="00AA4818"/>
    <w:rsid w:val="00AA509A"/>
    <w:rsid w:val="00AB2791"/>
    <w:rsid w:val="00AB395B"/>
    <w:rsid w:val="00AB6483"/>
    <w:rsid w:val="00AB6820"/>
    <w:rsid w:val="00AC0A9F"/>
    <w:rsid w:val="00AC2D2D"/>
    <w:rsid w:val="00AC3BE8"/>
    <w:rsid w:val="00AC3FC8"/>
    <w:rsid w:val="00AD0346"/>
    <w:rsid w:val="00AD0EC1"/>
    <w:rsid w:val="00AD1CBC"/>
    <w:rsid w:val="00AD1E0B"/>
    <w:rsid w:val="00AD44D2"/>
    <w:rsid w:val="00AD69CC"/>
    <w:rsid w:val="00AD6C8D"/>
    <w:rsid w:val="00AD79CF"/>
    <w:rsid w:val="00AD7BFA"/>
    <w:rsid w:val="00AF1DA9"/>
    <w:rsid w:val="00AF2C85"/>
    <w:rsid w:val="00AF3688"/>
    <w:rsid w:val="00AF657B"/>
    <w:rsid w:val="00B0305C"/>
    <w:rsid w:val="00B03BE3"/>
    <w:rsid w:val="00B0477D"/>
    <w:rsid w:val="00B04A43"/>
    <w:rsid w:val="00B207DA"/>
    <w:rsid w:val="00B223E8"/>
    <w:rsid w:val="00B236E2"/>
    <w:rsid w:val="00B24249"/>
    <w:rsid w:val="00B2544F"/>
    <w:rsid w:val="00B25B59"/>
    <w:rsid w:val="00B2645B"/>
    <w:rsid w:val="00B31980"/>
    <w:rsid w:val="00B32790"/>
    <w:rsid w:val="00B3357B"/>
    <w:rsid w:val="00B3437D"/>
    <w:rsid w:val="00B40FAC"/>
    <w:rsid w:val="00B438E9"/>
    <w:rsid w:val="00B4456A"/>
    <w:rsid w:val="00B470DF"/>
    <w:rsid w:val="00B538A6"/>
    <w:rsid w:val="00B54D2E"/>
    <w:rsid w:val="00B54FC6"/>
    <w:rsid w:val="00B5692C"/>
    <w:rsid w:val="00B60991"/>
    <w:rsid w:val="00B65EEC"/>
    <w:rsid w:val="00B66574"/>
    <w:rsid w:val="00B66909"/>
    <w:rsid w:val="00B70BC7"/>
    <w:rsid w:val="00B734FD"/>
    <w:rsid w:val="00B75379"/>
    <w:rsid w:val="00B77EC3"/>
    <w:rsid w:val="00B81DCC"/>
    <w:rsid w:val="00B848E6"/>
    <w:rsid w:val="00B84C1F"/>
    <w:rsid w:val="00B908DA"/>
    <w:rsid w:val="00B91199"/>
    <w:rsid w:val="00B91A64"/>
    <w:rsid w:val="00B94E97"/>
    <w:rsid w:val="00B963B4"/>
    <w:rsid w:val="00B96D0C"/>
    <w:rsid w:val="00B97B41"/>
    <w:rsid w:val="00BA0266"/>
    <w:rsid w:val="00BA037D"/>
    <w:rsid w:val="00BA315F"/>
    <w:rsid w:val="00BA570A"/>
    <w:rsid w:val="00BB1424"/>
    <w:rsid w:val="00BB6526"/>
    <w:rsid w:val="00BB7FA0"/>
    <w:rsid w:val="00BC1321"/>
    <w:rsid w:val="00BC6248"/>
    <w:rsid w:val="00BD2DBE"/>
    <w:rsid w:val="00BD4029"/>
    <w:rsid w:val="00BD5AC8"/>
    <w:rsid w:val="00BD61A3"/>
    <w:rsid w:val="00BE016D"/>
    <w:rsid w:val="00BE1F11"/>
    <w:rsid w:val="00BF0A85"/>
    <w:rsid w:val="00BF0EDE"/>
    <w:rsid w:val="00BF0FBB"/>
    <w:rsid w:val="00BF6974"/>
    <w:rsid w:val="00C0193D"/>
    <w:rsid w:val="00C02C33"/>
    <w:rsid w:val="00C050C4"/>
    <w:rsid w:val="00C10979"/>
    <w:rsid w:val="00C113F0"/>
    <w:rsid w:val="00C13D0E"/>
    <w:rsid w:val="00C14D89"/>
    <w:rsid w:val="00C15983"/>
    <w:rsid w:val="00C1625F"/>
    <w:rsid w:val="00C17D92"/>
    <w:rsid w:val="00C200D1"/>
    <w:rsid w:val="00C235A8"/>
    <w:rsid w:val="00C24D39"/>
    <w:rsid w:val="00C24F85"/>
    <w:rsid w:val="00C259C7"/>
    <w:rsid w:val="00C31B52"/>
    <w:rsid w:val="00C31D08"/>
    <w:rsid w:val="00C31FC1"/>
    <w:rsid w:val="00C32203"/>
    <w:rsid w:val="00C33232"/>
    <w:rsid w:val="00C36381"/>
    <w:rsid w:val="00C40C99"/>
    <w:rsid w:val="00C411E1"/>
    <w:rsid w:val="00C4141F"/>
    <w:rsid w:val="00C4253F"/>
    <w:rsid w:val="00C434AB"/>
    <w:rsid w:val="00C44503"/>
    <w:rsid w:val="00C44DA0"/>
    <w:rsid w:val="00C450A5"/>
    <w:rsid w:val="00C45D19"/>
    <w:rsid w:val="00C540A5"/>
    <w:rsid w:val="00C54FA0"/>
    <w:rsid w:val="00C57A68"/>
    <w:rsid w:val="00C60BB4"/>
    <w:rsid w:val="00C63100"/>
    <w:rsid w:val="00C64620"/>
    <w:rsid w:val="00C6554D"/>
    <w:rsid w:val="00C67CF2"/>
    <w:rsid w:val="00C7056B"/>
    <w:rsid w:val="00C70D06"/>
    <w:rsid w:val="00C74101"/>
    <w:rsid w:val="00C74AB5"/>
    <w:rsid w:val="00C75D8C"/>
    <w:rsid w:val="00C760F8"/>
    <w:rsid w:val="00C83B16"/>
    <w:rsid w:val="00C84832"/>
    <w:rsid w:val="00C84B0E"/>
    <w:rsid w:val="00C90B54"/>
    <w:rsid w:val="00C94490"/>
    <w:rsid w:val="00C957E6"/>
    <w:rsid w:val="00CA146E"/>
    <w:rsid w:val="00CA24C1"/>
    <w:rsid w:val="00CA2AF4"/>
    <w:rsid w:val="00CA6831"/>
    <w:rsid w:val="00CB198F"/>
    <w:rsid w:val="00CB4275"/>
    <w:rsid w:val="00CB4F32"/>
    <w:rsid w:val="00CB639B"/>
    <w:rsid w:val="00CB6545"/>
    <w:rsid w:val="00CC093A"/>
    <w:rsid w:val="00CC0DB4"/>
    <w:rsid w:val="00CC1522"/>
    <w:rsid w:val="00CC3E67"/>
    <w:rsid w:val="00CC4714"/>
    <w:rsid w:val="00CC553D"/>
    <w:rsid w:val="00CC66DA"/>
    <w:rsid w:val="00CD28AD"/>
    <w:rsid w:val="00CD3DC8"/>
    <w:rsid w:val="00CD4BD7"/>
    <w:rsid w:val="00CD5766"/>
    <w:rsid w:val="00CD6F51"/>
    <w:rsid w:val="00CE09AE"/>
    <w:rsid w:val="00CE4F10"/>
    <w:rsid w:val="00CE6758"/>
    <w:rsid w:val="00CE7899"/>
    <w:rsid w:val="00CE78AF"/>
    <w:rsid w:val="00CF06E8"/>
    <w:rsid w:val="00CF07AA"/>
    <w:rsid w:val="00CF17DA"/>
    <w:rsid w:val="00CF1BEF"/>
    <w:rsid w:val="00CF2BF6"/>
    <w:rsid w:val="00CF31F1"/>
    <w:rsid w:val="00CF50E4"/>
    <w:rsid w:val="00D03846"/>
    <w:rsid w:val="00D052C5"/>
    <w:rsid w:val="00D0690E"/>
    <w:rsid w:val="00D07E44"/>
    <w:rsid w:val="00D1366A"/>
    <w:rsid w:val="00D13B00"/>
    <w:rsid w:val="00D14676"/>
    <w:rsid w:val="00D157C3"/>
    <w:rsid w:val="00D15DD2"/>
    <w:rsid w:val="00D15E5F"/>
    <w:rsid w:val="00D15FD0"/>
    <w:rsid w:val="00D173BC"/>
    <w:rsid w:val="00D2179C"/>
    <w:rsid w:val="00D253F5"/>
    <w:rsid w:val="00D320A6"/>
    <w:rsid w:val="00D3366F"/>
    <w:rsid w:val="00D41F38"/>
    <w:rsid w:val="00D4256A"/>
    <w:rsid w:val="00D54B69"/>
    <w:rsid w:val="00D55DC3"/>
    <w:rsid w:val="00D57448"/>
    <w:rsid w:val="00D626A3"/>
    <w:rsid w:val="00D65581"/>
    <w:rsid w:val="00D73B7C"/>
    <w:rsid w:val="00D747C2"/>
    <w:rsid w:val="00D7571D"/>
    <w:rsid w:val="00D82F7B"/>
    <w:rsid w:val="00D84FD3"/>
    <w:rsid w:val="00D85C08"/>
    <w:rsid w:val="00D8635E"/>
    <w:rsid w:val="00D87960"/>
    <w:rsid w:val="00D91811"/>
    <w:rsid w:val="00D92D4F"/>
    <w:rsid w:val="00D945C0"/>
    <w:rsid w:val="00D95E21"/>
    <w:rsid w:val="00D95EDE"/>
    <w:rsid w:val="00D96120"/>
    <w:rsid w:val="00D97263"/>
    <w:rsid w:val="00DA03DF"/>
    <w:rsid w:val="00DA1C5D"/>
    <w:rsid w:val="00DA23B0"/>
    <w:rsid w:val="00DA365E"/>
    <w:rsid w:val="00DA49E3"/>
    <w:rsid w:val="00DB56CE"/>
    <w:rsid w:val="00DC3800"/>
    <w:rsid w:val="00DC61F5"/>
    <w:rsid w:val="00DD0869"/>
    <w:rsid w:val="00DD1854"/>
    <w:rsid w:val="00DD1E9C"/>
    <w:rsid w:val="00DD3607"/>
    <w:rsid w:val="00DD70AB"/>
    <w:rsid w:val="00DE0857"/>
    <w:rsid w:val="00DE0C4F"/>
    <w:rsid w:val="00DE182E"/>
    <w:rsid w:val="00DE2574"/>
    <w:rsid w:val="00DF207E"/>
    <w:rsid w:val="00DF6DBF"/>
    <w:rsid w:val="00E00F50"/>
    <w:rsid w:val="00E024A0"/>
    <w:rsid w:val="00E112D4"/>
    <w:rsid w:val="00E1496D"/>
    <w:rsid w:val="00E17051"/>
    <w:rsid w:val="00E200BF"/>
    <w:rsid w:val="00E2127F"/>
    <w:rsid w:val="00E247F7"/>
    <w:rsid w:val="00E271F9"/>
    <w:rsid w:val="00E31A2C"/>
    <w:rsid w:val="00E33487"/>
    <w:rsid w:val="00E3359E"/>
    <w:rsid w:val="00E34476"/>
    <w:rsid w:val="00E3727C"/>
    <w:rsid w:val="00E4084A"/>
    <w:rsid w:val="00E420AC"/>
    <w:rsid w:val="00E42297"/>
    <w:rsid w:val="00E42BAE"/>
    <w:rsid w:val="00E43A59"/>
    <w:rsid w:val="00E47809"/>
    <w:rsid w:val="00E50ADF"/>
    <w:rsid w:val="00E52483"/>
    <w:rsid w:val="00E52F7C"/>
    <w:rsid w:val="00E53DFA"/>
    <w:rsid w:val="00E56765"/>
    <w:rsid w:val="00E57E04"/>
    <w:rsid w:val="00E668D0"/>
    <w:rsid w:val="00E67F12"/>
    <w:rsid w:val="00E71A20"/>
    <w:rsid w:val="00E73E86"/>
    <w:rsid w:val="00E8080E"/>
    <w:rsid w:val="00E81DCF"/>
    <w:rsid w:val="00E82F50"/>
    <w:rsid w:val="00E86BFA"/>
    <w:rsid w:val="00E907F9"/>
    <w:rsid w:val="00E9278C"/>
    <w:rsid w:val="00EA02CB"/>
    <w:rsid w:val="00EA278C"/>
    <w:rsid w:val="00EA34B0"/>
    <w:rsid w:val="00EA422E"/>
    <w:rsid w:val="00EA59FC"/>
    <w:rsid w:val="00EA7856"/>
    <w:rsid w:val="00EB2000"/>
    <w:rsid w:val="00EB3B8B"/>
    <w:rsid w:val="00EB5C7A"/>
    <w:rsid w:val="00EB7176"/>
    <w:rsid w:val="00EC1F65"/>
    <w:rsid w:val="00EC2668"/>
    <w:rsid w:val="00EC2CF2"/>
    <w:rsid w:val="00EC44E5"/>
    <w:rsid w:val="00EC456B"/>
    <w:rsid w:val="00EC45ED"/>
    <w:rsid w:val="00EC5300"/>
    <w:rsid w:val="00EC752A"/>
    <w:rsid w:val="00ED12DF"/>
    <w:rsid w:val="00ED2937"/>
    <w:rsid w:val="00ED32D9"/>
    <w:rsid w:val="00ED4267"/>
    <w:rsid w:val="00ED7DB4"/>
    <w:rsid w:val="00ED7EFC"/>
    <w:rsid w:val="00EE1133"/>
    <w:rsid w:val="00EE2563"/>
    <w:rsid w:val="00EE2D32"/>
    <w:rsid w:val="00EE49E0"/>
    <w:rsid w:val="00EF0455"/>
    <w:rsid w:val="00EF0F62"/>
    <w:rsid w:val="00EF4B47"/>
    <w:rsid w:val="00EF675F"/>
    <w:rsid w:val="00F00744"/>
    <w:rsid w:val="00F01ABD"/>
    <w:rsid w:val="00F039FD"/>
    <w:rsid w:val="00F03C6E"/>
    <w:rsid w:val="00F041A1"/>
    <w:rsid w:val="00F04D64"/>
    <w:rsid w:val="00F05920"/>
    <w:rsid w:val="00F13FC7"/>
    <w:rsid w:val="00F209CE"/>
    <w:rsid w:val="00F249B7"/>
    <w:rsid w:val="00F272D2"/>
    <w:rsid w:val="00F30050"/>
    <w:rsid w:val="00F308CD"/>
    <w:rsid w:val="00F30A02"/>
    <w:rsid w:val="00F319C6"/>
    <w:rsid w:val="00F32B2C"/>
    <w:rsid w:val="00F348AB"/>
    <w:rsid w:val="00F35549"/>
    <w:rsid w:val="00F379FB"/>
    <w:rsid w:val="00F37C0A"/>
    <w:rsid w:val="00F42F85"/>
    <w:rsid w:val="00F45A3B"/>
    <w:rsid w:val="00F469CD"/>
    <w:rsid w:val="00F5097E"/>
    <w:rsid w:val="00F5146C"/>
    <w:rsid w:val="00F51C6C"/>
    <w:rsid w:val="00F54C8F"/>
    <w:rsid w:val="00F55DC2"/>
    <w:rsid w:val="00F57322"/>
    <w:rsid w:val="00F60359"/>
    <w:rsid w:val="00F60E32"/>
    <w:rsid w:val="00F61481"/>
    <w:rsid w:val="00F61786"/>
    <w:rsid w:val="00F6415D"/>
    <w:rsid w:val="00F70A75"/>
    <w:rsid w:val="00F73422"/>
    <w:rsid w:val="00F76763"/>
    <w:rsid w:val="00F86F55"/>
    <w:rsid w:val="00F86F99"/>
    <w:rsid w:val="00F92FFC"/>
    <w:rsid w:val="00F95E22"/>
    <w:rsid w:val="00FA1046"/>
    <w:rsid w:val="00FA15AF"/>
    <w:rsid w:val="00FB018F"/>
    <w:rsid w:val="00FB2ACA"/>
    <w:rsid w:val="00FB55FF"/>
    <w:rsid w:val="00FB756D"/>
    <w:rsid w:val="00FC06F4"/>
    <w:rsid w:val="00FC0DED"/>
    <w:rsid w:val="00FC53AC"/>
    <w:rsid w:val="00FC5490"/>
    <w:rsid w:val="00FC7E21"/>
    <w:rsid w:val="00FD181D"/>
    <w:rsid w:val="00FD240D"/>
    <w:rsid w:val="00FD3673"/>
    <w:rsid w:val="00FD57E3"/>
    <w:rsid w:val="00FE03B3"/>
    <w:rsid w:val="00FE18D0"/>
    <w:rsid w:val="00FE1BFF"/>
    <w:rsid w:val="00FE230D"/>
    <w:rsid w:val="00FE3256"/>
    <w:rsid w:val="00FE7F45"/>
    <w:rsid w:val="00FF0E74"/>
    <w:rsid w:val="00FF127A"/>
    <w:rsid w:val="00FF1780"/>
    <w:rsid w:val="00FF38BE"/>
    <w:rsid w:val="00FF42F2"/>
    <w:rsid w:val="00FF43E6"/>
    <w:rsid w:val="00FF6A1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A75"/>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semiHidden/>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semiHidden/>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s>
</file>

<file path=word/webSettings.xml><?xml version="1.0" encoding="utf-8"?>
<w:webSettings xmlns:r="http://schemas.openxmlformats.org/officeDocument/2006/relationships" xmlns:w="http://schemas.openxmlformats.org/wordprocessingml/2006/main">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1.bin"/><Relationship Id="rId26" Type="http://schemas.openxmlformats.org/officeDocument/2006/relationships/package" Target="embeddings/Microsoft_Office_Word_Document6.docx"/><Relationship Id="rId39" Type="http://schemas.openxmlformats.org/officeDocument/2006/relationships/image" Target="media/image17.emf"/><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package" Target="embeddings/Microsoft_Office_Word_Document10.docx"/><Relationship Id="rId42" Type="http://schemas.openxmlformats.org/officeDocument/2006/relationships/oleObject" Target="embeddings/Microsoft_Office_Word_97_-_2003_Document3.doc"/><Relationship Id="rId47" Type="http://schemas.openxmlformats.org/officeDocument/2006/relationships/image" Target="media/image21.emf"/><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package" Target="embeddings/Microsoft_Office_Word_Document1.doc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Microsoft_Office_Word_97_-_2003_Document2.doc"/><Relationship Id="rId46" Type="http://schemas.openxmlformats.org/officeDocument/2006/relationships/package" Target="embeddings/Microsoft_Office_Word_Document12.docx"/><Relationship Id="rId2" Type="http://schemas.openxmlformats.org/officeDocument/2006/relationships/numbering" Target="numbering.xml"/><Relationship Id="rId16" Type="http://schemas.openxmlformats.org/officeDocument/2006/relationships/package" Target="embeddings/Microsoft_Office_Word_Document3.docx"/><Relationship Id="rId20" Type="http://schemas.openxmlformats.org/officeDocument/2006/relationships/package" Target="embeddings/Microsoft_Office_Excel_Worksheet4.xlsx"/><Relationship Id="rId29" Type="http://schemas.openxmlformats.org/officeDocument/2006/relationships/image" Target="media/image12.emf"/><Relationship Id="rId41" Type="http://schemas.openxmlformats.org/officeDocument/2006/relationships/image" Target="media/image18.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package" Target="embeddings/Microsoft_Office_Word_Document5.docx"/><Relationship Id="rId32" Type="http://schemas.openxmlformats.org/officeDocument/2006/relationships/package" Target="embeddings/Microsoft_Office_Word_Document9.docx"/><Relationship Id="rId37" Type="http://schemas.openxmlformats.org/officeDocument/2006/relationships/image" Target="media/image16.emf"/><Relationship Id="rId40" Type="http://schemas.openxmlformats.org/officeDocument/2006/relationships/package" Target="embeddings/Microsoft_Office_Word_Document11.docx"/><Relationship Id="rId45" Type="http://schemas.openxmlformats.org/officeDocument/2006/relationships/image" Target="media/image20.emf"/><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Office_Word_Document7.docx"/><Relationship Id="rId36" Type="http://schemas.openxmlformats.org/officeDocument/2006/relationships/oleObject" Target="embeddings/oleObject3.bin"/><Relationship Id="rId49" Type="http://schemas.openxmlformats.org/officeDocument/2006/relationships/footer" Target="footer1.xml"/><Relationship Id="rId10" Type="http://schemas.openxmlformats.org/officeDocument/2006/relationships/oleObject" Target="embeddings/Microsoft_Office_Excel_97-2003_Worksheet1.xls"/><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oleObject" Target="embeddings/Microsoft_Office_Word_97_-_2003_Document4.doc"/><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package" Target="embeddings/Microsoft_Office_Word_Document2.docx"/><Relationship Id="rId22" Type="http://schemas.openxmlformats.org/officeDocument/2006/relationships/oleObject" Target="embeddings/oleObject2.bin"/><Relationship Id="rId27" Type="http://schemas.openxmlformats.org/officeDocument/2006/relationships/image" Target="media/image11.emf"/><Relationship Id="rId30" Type="http://schemas.openxmlformats.org/officeDocument/2006/relationships/package" Target="embeddings/Microsoft_Office_Word_Document8.docx"/><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oleObject" Target="embeddings/oleObject4.bin"/><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14D740-3CF3-4F97-8831-FA2E72514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3721</Words>
  <Characters>21212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24884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tjnemec7</dc:creator>
  <cp:lastModifiedBy>kcrist</cp:lastModifiedBy>
  <cp:revision>2</cp:revision>
  <cp:lastPrinted>2012-07-05T23:53:00Z</cp:lastPrinted>
  <dcterms:created xsi:type="dcterms:W3CDTF">2012-08-31T22:55:00Z</dcterms:created>
  <dcterms:modified xsi:type="dcterms:W3CDTF">2012-08-31T22:55:00Z</dcterms:modified>
</cp:coreProperties>
</file>