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EB57FA" w14:textId="77777777" w:rsidR="00E57F82" w:rsidRDefault="00E57F82" w:rsidP="00E57F82">
      <w:pPr>
        <w:tabs>
          <w:tab w:val="left" w:pos="7650"/>
        </w:tabs>
        <w:contextualSpacing/>
        <w:jc w:val="center"/>
        <w:rPr>
          <w:rFonts w:ascii="Times New Roman" w:hAnsi="Times New Roman"/>
          <w:b/>
        </w:rPr>
      </w:pPr>
      <w:r>
        <w:rPr>
          <w:rFonts w:ascii="Times New Roman" w:hAnsi="Times New Roman"/>
          <w:b/>
          <w:noProof/>
        </w:rPr>
        <w:drawing>
          <wp:inline distT="0" distB="0" distL="0" distR="0" wp14:anchorId="26029F46" wp14:editId="1F98E122">
            <wp:extent cx="2395728" cy="758952"/>
            <wp:effectExtent l="0" t="0" r="5080" b="0"/>
            <wp:docPr id="3"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8" cstate="print"/>
                    <a:stretch>
                      <a:fillRect/>
                    </a:stretch>
                  </pic:blipFill>
                  <pic:spPr>
                    <a:xfrm>
                      <a:off x="0" y="0"/>
                      <a:ext cx="2395728" cy="758952"/>
                    </a:xfrm>
                    <a:prstGeom prst="rect">
                      <a:avLst/>
                    </a:prstGeom>
                  </pic:spPr>
                </pic:pic>
              </a:graphicData>
            </a:graphic>
          </wp:inline>
        </w:drawing>
      </w:r>
    </w:p>
    <w:p w14:paraId="3A9C9E0C" w14:textId="07DA5D4A" w:rsidR="00E57F82" w:rsidRDefault="00E57F82" w:rsidP="00624476">
      <w:pPr>
        <w:contextualSpacing/>
        <w:rPr>
          <w:rFonts w:ascii="Times New Roman" w:hAnsi="Times New Roman"/>
          <w:b/>
        </w:rPr>
      </w:pPr>
      <w:r>
        <w:rPr>
          <w:rFonts w:ascii="Times New Roman" w:hAnsi="Times New Roman"/>
          <w:b/>
        </w:rPr>
        <w:t xml:space="preserve"> </w:t>
      </w:r>
    </w:p>
    <w:p w14:paraId="44427419" w14:textId="77777777" w:rsidR="002E695B" w:rsidRDefault="002E695B" w:rsidP="00E57F82">
      <w:pPr>
        <w:contextualSpacing/>
        <w:jc w:val="center"/>
        <w:rPr>
          <w:rFonts w:ascii="Times New Roman" w:hAnsi="Times New Roman"/>
          <w:b/>
        </w:rPr>
      </w:pPr>
    </w:p>
    <w:p w14:paraId="2567F56C" w14:textId="6B9813F4" w:rsidR="00E57F82" w:rsidRPr="00EB2000" w:rsidRDefault="00E57F82" w:rsidP="00E57F82">
      <w:pPr>
        <w:contextualSpacing/>
        <w:jc w:val="center"/>
        <w:rPr>
          <w:rFonts w:ascii="Times New Roman" w:hAnsi="Times New Roman"/>
          <w:b/>
        </w:rPr>
      </w:pPr>
      <w:r w:rsidRPr="00EB2000">
        <w:rPr>
          <w:rFonts w:ascii="Times New Roman" w:hAnsi="Times New Roman"/>
          <w:b/>
        </w:rPr>
        <w:t>MEZCOPH Education Committee Meeting</w:t>
      </w:r>
    </w:p>
    <w:p w14:paraId="203EF984" w14:textId="120A0DB7" w:rsidR="00E57F82" w:rsidRPr="00EB2000" w:rsidRDefault="00E57F82" w:rsidP="00E57F82">
      <w:pPr>
        <w:contextualSpacing/>
        <w:jc w:val="center"/>
        <w:rPr>
          <w:rFonts w:ascii="Times New Roman" w:hAnsi="Times New Roman"/>
        </w:rPr>
      </w:pPr>
      <w:r>
        <w:rPr>
          <w:rFonts w:ascii="Times New Roman" w:hAnsi="Times New Roman"/>
        </w:rPr>
        <w:t>“</w:t>
      </w:r>
      <w:r w:rsidR="00900F16">
        <w:rPr>
          <w:rFonts w:ascii="Times New Roman" w:hAnsi="Times New Roman"/>
          <w:b/>
        </w:rPr>
        <w:t>Final</w:t>
      </w:r>
      <w:bookmarkStart w:id="0" w:name="_GoBack"/>
      <w:bookmarkEnd w:id="0"/>
      <w:r>
        <w:rPr>
          <w:rFonts w:ascii="Times New Roman" w:hAnsi="Times New Roman"/>
          <w:b/>
        </w:rPr>
        <w:t xml:space="preserve"> </w:t>
      </w:r>
      <w:r w:rsidRPr="000B6BAE">
        <w:rPr>
          <w:rFonts w:ascii="Times New Roman" w:hAnsi="Times New Roman"/>
          <w:b/>
        </w:rPr>
        <w:t>Meeting Minutes</w:t>
      </w:r>
      <w:r w:rsidRPr="00EB2000">
        <w:rPr>
          <w:rFonts w:ascii="Times New Roman" w:hAnsi="Times New Roman"/>
        </w:rPr>
        <w:t>”</w:t>
      </w:r>
    </w:p>
    <w:p w14:paraId="2AF70928" w14:textId="67D61959" w:rsidR="00E57F82" w:rsidRDefault="00E57F82" w:rsidP="00E57F82">
      <w:pPr>
        <w:contextualSpacing/>
        <w:jc w:val="center"/>
        <w:rPr>
          <w:rFonts w:ascii="Times New Roman" w:hAnsi="Times New Roman"/>
        </w:rPr>
      </w:pPr>
      <w:r>
        <w:rPr>
          <w:rFonts w:ascii="Times New Roman" w:hAnsi="Times New Roman"/>
        </w:rPr>
        <w:t>September 7, 2016</w:t>
      </w:r>
    </w:p>
    <w:p w14:paraId="622712F4" w14:textId="77777777" w:rsidR="00E57F82" w:rsidRPr="002F61AD" w:rsidRDefault="00E57F82" w:rsidP="00E57F82">
      <w:pPr>
        <w:contextualSpacing/>
        <w:jc w:val="center"/>
        <w:rPr>
          <w:rFonts w:ascii="Times New Roman" w:hAnsi="Times New Roman"/>
        </w:rPr>
      </w:pPr>
      <w:r>
        <w:rPr>
          <w:rFonts w:ascii="Times New Roman" w:hAnsi="Times New Roman"/>
        </w:rPr>
        <w:t xml:space="preserve">2:00 – 3:30 pm </w:t>
      </w:r>
    </w:p>
    <w:p w14:paraId="100F092A" w14:textId="77777777" w:rsidR="00E57F82" w:rsidRDefault="00E57F82" w:rsidP="00E57F82">
      <w:pPr>
        <w:rPr>
          <w:rFonts w:ascii="Times New Roman" w:hAnsi="Times New Roman"/>
          <w:b/>
          <w:u w:val="single"/>
        </w:rPr>
      </w:pPr>
    </w:p>
    <w:p w14:paraId="7AE3E25F" w14:textId="77777777" w:rsidR="002E695B" w:rsidRDefault="002E695B" w:rsidP="00E57F82">
      <w:pPr>
        <w:rPr>
          <w:rFonts w:asciiTheme="majorHAnsi" w:hAnsiTheme="majorHAnsi"/>
          <w:b/>
          <w:u w:val="single"/>
        </w:rPr>
      </w:pPr>
    </w:p>
    <w:p w14:paraId="2BDF40AA" w14:textId="5646F2F7" w:rsidR="00E57F82" w:rsidRPr="00747B93" w:rsidRDefault="00E57F82" w:rsidP="00E57F82">
      <w:pPr>
        <w:rPr>
          <w:rFonts w:asciiTheme="majorHAnsi" w:hAnsiTheme="majorHAnsi"/>
        </w:rPr>
      </w:pPr>
      <w:r w:rsidRPr="00747B93">
        <w:rPr>
          <w:rFonts w:asciiTheme="majorHAnsi" w:hAnsiTheme="majorHAnsi"/>
          <w:b/>
          <w:u w:val="single"/>
        </w:rPr>
        <w:t>Members Present</w:t>
      </w:r>
      <w:r w:rsidRPr="00747B93">
        <w:rPr>
          <w:rFonts w:asciiTheme="majorHAnsi" w:hAnsiTheme="majorHAnsi"/>
        </w:rPr>
        <w:t xml:space="preserve">:  </w:t>
      </w:r>
      <w:r>
        <w:rPr>
          <w:rFonts w:asciiTheme="majorHAnsi" w:hAnsiTheme="majorHAnsi"/>
        </w:rPr>
        <w:t xml:space="preserve"> Denise Roe</w:t>
      </w:r>
      <w:r w:rsidRPr="00747B93">
        <w:rPr>
          <w:rFonts w:asciiTheme="majorHAnsi" w:hAnsiTheme="majorHAnsi"/>
          <w:i/>
        </w:rPr>
        <w:t xml:space="preserve">, </w:t>
      </w:r>
      <w:r w:rsidRPr="00747B93">
        <w:rPr>
          <w:rFonts w:asciiTheme="majorHAnsi" w:hAnsiTheme="majorHAnsi"/>
          <w:b/>
          <w:i/>
        </w:rPr>
        <w:t>Chair</w:t>
      </w:r>
      <w:r w:rsidRPr="00747B93">
        <w:rPr>
          <w:rFonts w:asciiTheme="majorHAnsi" w:hAnsiTheme="majorHAnsi"/>
        </w:rPr>
        <w:t xml:space="preserve"> </w:t>
      </w:r>
    </w:p>
    <w:p w14:paraId="0B491FAB" w14:textId="0FEC2191" w:rsidR="00E57F82" w:rsidRDefault="00E57F82" w:rsidP="00E57F82">
      <w:pPr>
        <w:contextualSpacing/>
        <w:rPr>
          <w:rFonts w:asciiTheme="majorHAnsi" w:hAnsiTheme="majorHAnsi"/>
        </w:rPr>
      </w:pPr>
      <w:r w:rsidRPr="00747B93">
        <w:rPr>
          <w:rFonts w:asciiTheme="majorHAnsi" w:hAnsiTheme="majorHAnsi"/>
        </w:rPr>
        <w:t xml:space="preserve">Kim Barnes, (via video conf. – Phx.), </w:t>
      </w:r>
      <w:r>
        <w:rPr>
          <w:rFonts w:asciiTheme="majorHAnsi" w:hAnsiTheme="majorHAnsi"/>
        </w:rPr>
        <w:t xml:space="preserve">Scott Carvajal, </w:t>
      </w:r>
      <w:r w:rsidR="00624476">
        <w:rPr>
          <w:rFonts w:asciiTheme="majorHAnsi" w:hAnsiTheme="majorHAnsi"/>
        </w:rPr>
        <w:t xml:space="preserve">Joe Gerald, </w:t>
      </w:r>
      <w:r w:rsidRPr="00747B93">
        <w:rPr>
          <w:rFonts w:asciiTheme="majorHAnsi" w:hAnsiTheme="majorHAnsi"/>
        </w:rPr>
        <w:t xml:space="preserve">Amy Glicken, </w:t>
      </w:r>
      <w:r>
        <w:rPr>
          <w:rFonts w:asciiTheme="majorHAnsi" w:hAnsiTheme="majorHAnsi"/>
        </w:rPr>
        <w:t xml:space="preserve">Beth Jacobs, </w:t>
      </w:r>
      <w:r w:rsidRPr="00747B93">
        <w:rPr>
          <w:rFonts w:asciiTheme="majorHAnsi" w:hAnsiTheme="majorHAnsi"/>
          <w:bCs/>
          <w:color w:val="002060"/>
        </w:rPr>
        <w:t>T</w:t>
      </w:r>
      <w:r w:rsidRPr="00747B93">
        <w:rPr>
          <w:rFonts w:asciiTheme="majorHAnsi" w:hAnsiTheme="majorHAnsi"/>
        </w:rPr>
        <w:t xml:space="preserve">anya Nemec, </w:t>
      </w:r>
    </w:p>
    <w:p w14:paraId="0DD7C326" w14:textId="77777777" w:rsidR="0081579F" w:rsidRDefault="00E57F82" w:rsidP="00E57F82">
      <w:pPr>
        <w:contextualSpacing/>
        <w:rPr>
          <w:rFonts w:asciiTheme="majorHAnsi" w:hAnsiTheme="majorHAnsi"/>
        </w:rPr>
      </w:pPr>
      <w:r w:rsidRPr="00747B93">
        <w:rPr>
          <w:rFonts w:asciiTheme="majorHAnsi" w:hAnsiTheme="majorHAnsi"/>
        </w:rPr>
        <w:t>Kelly Reynolds</w:t>
      </w:r>
      <w:r>
        <w:rPr>
          <w:rFonts w:asciiTheme="majorHAnsi" w:hAnsiTheme="majorHAnsi"/>
        </w:rPr>
        <w:t xml:space="preserve">, </w:t>
      </w:r>
      <w:r w:rsidRPr="00747B93">
        <w:rPr>
          <w:rFonts w:asciiTheme="majorHAnsi" w:hAnsiTheme="majorHAnsi"/>
        </w:rPr>
        <w:t xml:space="preserve">Stephanie Springer, </w:t>
      </w:r>
      <w:r>
        <w:rPr>
          <w:rFonts w:asciiTheme="majorHAnsi" w:hAnsiTheme="majorHAnsi"/>
        </w:rPr>
        <w:t xml:space="preserve">Doug Taren, </w:t>
      </w:r>
      <w:r w:rsidRPr="00747B93">
        <w:rPr>
          <w:rFonts w:asciiTheme="majorHAnsi" w:hAnsiTheme="majorHAnsi"/>
        </w:rPr>
        <w:t xml:space="preserve">Michael Tearne, </w:t>
      </w:r>
      <w:r>
        <w:rPr>
          <w:rFonts w:asciiTheme="majorHAnsi" w:hAnsiTheme="majorHAnsi"/>
        </w:rPr>
        <w:t xml:space="preserve">Ryley Tegler, </w:t>
      </w:r>
      <w:r w:rsidRPr="00747B93">
        <w:rPr>
          <w:rFonts w:asciiTheme="majorHAnsi" w:hAnsiTheme="majorHAnsi"/>
        </w:rPr>
        <w:t xml:space="preserve">Chris </w:t>
      </w:r>
      <w:r>
        <w:rPr>
          <w:rFonts w:asciiTheme="majorHAnsi" w:hAnsiTheme="majorHAnsi"/>
        </w:rPr>
        <w:t xml:space="preserve">Tisch, </w:t>
      </w:r>
    </w:p>
    <w:p w14:paraId="3B2F95F6" w14:textId="08EE27A4" w:rsidR="00E57F82" w:rsidRDefault="00E57F82" w:rsidP="00E57F82">
      <w:pPr>
        <w:contextualSpacing/>
        <w:rPr>
          <w:rFonts w:asciiTheme="majorHAnsi" w:hAnsiTheme="majorHAnsi"/>
        </w:rPr>
      </w:pPr>
      <w:r>
        <w:rPr>
          <w:rFonts w:asciiTheme="majorHAnsi" w:hAnsiTheme="majorHAnsi"/>
        </w:rPr>
        <w:t>Yoshira Van Horne, and Spencer Willis</w:t>
      </w:r>
    </w:p>
    <w:p w14:paraId="31D23703" w14:textId="77777777" w:rsidR="0081579F" w:rsidRDefault="0081579F" w:rsidP="00E57F82">
      <w:pPr>
        <w:contextualSpacing/>
        <w:rPr>
          <w:rFonts w:asciiTheme="majorHAnsi" w:hAnsiTheme="majorHAnsi"/>
        </w:rPr>
      </w:pPr>
    </w:p>
    <w:p w14:paraId="3373634B" w14:textId="0F118852" w:rsidR="0081579F" w:rsidRPr="00747B93" w:rsidRDefault="0081579F" w:rsidP="00E57F82">
      <w:pPr>
        <w:contextualSpacing/>
        <w:rPr>
          <w:rFonts w:asciiTheme="majorHAnsi" w:hAnsiTheme="majorHAnsi"/>
        </w:rPr>
      </w:pPr>
      <w:r>
        <w:rPr>
          <w:rFonts w:asciiTheme="majorHAnsi" w:hAnsiTheme="majorHAnsi"/>
        </w:rPr>
        <w:t xml:space="preserve">New student </w:t>
      </w:r>
      <w:r w:rsidR="00E567FC">
        <w:rPr>
          <w:rFonts w:asciiTheme="majorHAnsi" w:hAnsiTheme="majorHAnsi"/>
        </w:rPr>
        <w:t xml:space="preserve">representative, Phillip Rodriguez </w:t>
      </w:r>
      <w:r>
        <w:rPr>
          <w:rFonts w:asciiTheme="majorHAnsi" w:hAnsiTheme="majorHAnsi"/>
        </w:rPr>
        <w:t>was introduced to committee members.</w:t>
      </w:r>
    </w:p>
    <w:p w14:paraId="2B98C10E" w14:textId="77777777" w:rsidR="00E57F82" w:rsidRPr="00747B93" w:rsidRDefault="00E57F82" w:rsidP="00E57F82">
      <w:pPr>
        <w:contextualSpacing/>
        <w:rPr>
          <w:rFonts w:asciiTheme="majorHAnsi" w:hAnsiTheme="majorHAnsi"/>
        </w:rPr>
      </w:pPr>
    </w:p>
    <w:p w14:paraId="327358AA" w14:textId="320DC5DD" w:rsidR="000F3682" w:rsidRDefault="00E57F82" w:rsidP="00E57F82">
      <w:pPr>
        <w:contextualSpacing/>
        <w:rPr>
          <w:rFonts w:asciiTheme="majorHAnsi" w:hAnsiTheme="majorHAnsi"/>
        </w:rPr>
      </w:pPr>
      <w:r w:rsidRPr="00747B93">
        <w:rPr>
          <w:rFonts w:asciiTheme="majorHAnsi" w:hAnsiTheme="majorHAnsi"/>
        </w:rPr>
        <w:t xml:space="preserve">Voting </w:t>
      </w:r>
      <w:r>
        <w:rPr>
          <w:rFonts w:asciiTheme="majorHAnsi" w:hAnsiTheme="majorHAnsi"/>
        </w:rPr>
        <w:t xml:space="preserve">Members Absent:  </w:t>
      </w:r>
      <w:r w:rsidRPr="00747B93">
        <w:rPr>
          <w:rFonts w:asciiTheme="majorHAnsi" w:hAnsiTheme="majorHAnsi"/>
        </w:rPr>
        <w:t>Nicky Teufel-Shone</w:t>
      </w:r>
      <w:r>
        <w:rPr>
          <w:rFonts w:asciiTheme="majorHAnsi" w:hAnsiTheme="majorHAnsi"/>
        </w:rPr>
        <w:t xml:space="preserve"> and Cecilia Rosales</w:t>
      </w:r>
    </w:p>
    <w:p w14:paraId="556C7DA9" w14:textId="77777777" w:rsidR="0081579F" w:rsidRPr="00E57F82" w:rsidRDefault="0081579F" w:rsidP="00E57F82">
      <w:pPr>
        <w:contextualSpacing/>
        <w:rPr>
          <w:rFonts w:asciiTheme="majorHAnsi" w:hAnsiTheme="majorHAnsi"/>
        </w:rPr>
      </w:pPr>
    </w:p>
    <w:p w14:paraId="022EC773" w14:textId="77777777" w:rsidR="00AA30D5" w:rsidRDefault="00AA30D5" w:rsidP="00B7733F">
      <w:pPr>
        <w:numPr>
          <w:ilvl w:val="0"/>
          <w:numId w:val="1"/>
        </w:numPr>
        <w:spacing w:after="120"/>
        <w:rPr>
          <w:rFonts w:ascii="Times New Roman" w:hAnsi="Times New Roman"/>
        </w:rPr>
      </w:pPr>
      <w:r>
        <w:rPr>
          <w:rFonts w:ascii="Times New Roman" w:hAnsi="Times New Roman"/>
          <w:b/>
        </w:rPr>
        <w:t>Consent Agenda:</w:t>
      </w:r>
    </w:p>
    <w:p w14:paraId="57A62ABE" w14:textId="7E58FE78" w:rsidR="00AA30D5" w:rsidRPr="00EF1F4F" w:rsidRDefault="00AA30D5" w:rsidP="00EF1F4F">
      <w:pPr>
        <w:pStyle w:val="ListParagraph"/>
        <w:numPr>
          <w:ilvl w:val="0"/>
          <w:numId w:val="33"/>
        </w:numPr>
        <w:spacing w:after="120"/>
        <w:rPr>
          <w:rFonts w:ascii="Times New Roman" w:hAnsi="Times New Roman"/>
        </w:rPr>
      </w:pPr>
      <w:r w:rsidRPr="00EF1F4F">
        <w:rPr>
          <w:rFonts w:ascii="Times New Roman" w:hAnsi="Times New Roman"/>
        </w:rPr>
        <w:t xml:space="preserve">Minutes Approval:  </w:t>
      </w:r>
      <w:r w:rsidR="00DB05A2" w:rsidRPr="00EF1F4F">
        <w:rPr>
          <w:rFonts w:ascii="Times New Roman" w:hAnsi="Times New Roman"/>
        </w:rPr>
        <w:t>May 4</w:t>
      </w:r>
      <w:r w:rsidR="00EC7F5A" w:rsidRPr="00EF1F4F">
        <w:rPr>
          <w:rFonts w:ascii="Times New Roman" w:hAnsi="Times New Roman"/>
        </w:rPr>
        <w:t xml:space="preserve">, </w:t>
      </w:r>
      <w:r w:rsidR="00B93C05" w:rsidRPr="00EF1F4F">
        <w:rPr>
          <w:rFonts w:ascii="Times New Roman" w:hAnsi="Times New Roman"/>
        </w:rPr>
        <w:t>2016 &amp;</w:t>
      </w:r>
      <w:r w:rsidR="0057754A" w:rsidRPr="00EF1F4F">
        <w:rPr>
          <w:rFonts w:ascii="Times New Roman" w:hAnsi="Times New Roman"/>
        </w:rPr>
        <w:t xml:space="preserve"> August 16, 2016 </w:t>
      </w:r>
    </w:p>
    <w:p w14:paraId="1CC29C0F" w14:textId="137C3F42" w:rsidR="00AA30D5" w:rsidRPr="00EF1F4F" w:rsidRDefault="00AC32D5" w:rsidP="00EF1F4F">
      <w:pPr>
        <w:pStyle w:val="ListParagraph"/>
        <w:numPr>
          <w:ilvl w:val="0"/>
          <w:numId w:val="33"/>
        </w:numPr>
        <w:spacing w:after="120"/>
        <w:rPr>
          <w:rFonts w:ascii="Times New Roman" w:hAnsi="Times New Roman"/>
        </w:rPr>
      </w:pPr>
      <w:r w:rsidRPr="00EF1F4F">
        <w:rPr>
          <w:rFonts w:ascii="Times New Roman" w:hAnsi="Times New Roman"/>
        </w:rPr>
        <w:t xml:space="preserve">Graduate Admissions Reports &amp; </w:t>
      </w:r>
      <w:r w:rsidR="00AA30D5" w:rsidRPr="00EF1F4F">
        <w:rPr>
          <w:rFonts w:ascii="Times New Roman" w:hAnsi="Times New Roman"/>
        </w:rPr>
        <w:t>Updates</w:t>
      </w:r>
      <w:r w:rsidR="008A518B" w:rsidRPr="00EF1F4F">
        <w:rPr>
          <w:rFonts w:ascii="Times New Roman" w:hAnsi="Times New Roman"/>
        </w:rPr>
        <w:t xml:space="preserve"> (</w:t>
      </w:r>
      <w:r w:rsidR="008A518B" w:rsidRPr="00EF1F4F">
        <w:rPr>
          <w:rFonts w:ascii="Times New Roman" w:hAnsi="Times New Roman"/>
          <w:i/>
        </w:rPr>
        <w:t>Amy Glicken</w:t>
      </w:r>
      <w:r w:rsidR="008A518B" w:rsidRPr="00EF1F4F">
        <w:rPr>
          <w:rFonts w:ascii="Times New Roman" w:hAnsi="Times New Roman"/>
        </w:rPr>
        <w:t>)</w:t>
      </w:r>
    </w:p>
    <w:p w14:paraId="70E9BE8B" w14:textId="53039CE1" w:rsidR="00AA30D5" w:rsidRPr="00EF1F4F" w:rsidRDefault="00AA30D5" w:rsidP="00EF1F4F">
      <w:pPr>
        <w:pStyle w:val="ListParagraph"/>
        <w:numPr>
          <w:ilvl w:val="0"/>
          <w:numId w:val="33"/>
        </w:numPr>
        <w:spacing w:after="120"/>
        <w:rPr>
          <w:rFonts w:ascii="Times New Roman" w:hAnsi="Times New Roman"/>
        </w:rPr>
      </w:pPr>
      <w:r w:rsidRPr="00EF1F4F">
        <w:rPr>
          <w:rFonts w:ascii="Times New Roman" w:hAnsi="Times New Roman"/>
        </w:rPr>
        <w:t>Undergraduate Degree Program Reports/Updates</w:t>
      </w:r>
      <w:r w:rsidR="008A518B" w:rsidRPr="00EF1F4F">
        <w:rPr>
          <w:rFonts w:ascii="Times New Roman" w:hAnsi="Times New Roman"/>
        </w:rPr>
        <w:t xml:space="preserve"> (</w:t>
      </w:r>
      <w:r w:rsidR="008A518B" w:rsidRPr="00EF1F4F">
        <w:rPr>
          <w:rFonts w:ascii="Times New Roman" w:hAnsi="Times New Roman"/>
          <w:i/>
        </w:rPr>
        <w:t>Stephanie Springer</w:t>
      </w:r>
      <w:r w:rsidR="008A518B" w:rsidRPr="00EF1F4F">
        <w:rPr>
          <w:rFonts w:ascii="Times New Roman" w:hAnsi="Times New Roman"/>
        </w:rPr>
        <w:t>)</w:t>
      </w:r>
    </w:p>
    <w:p w14:paraId="523FC531" w14:textId="3C312468" w:rsidR="001B1DD2" w:rsidRPr="00EF1F4F" w:rsidRDefault="00AA30D5" w:rsidP="00EF1F4F">
      <w:pPr>
        <w:pStyle w:val="ListParagraph"/>
        <w:numPr>
          <w:ilvl w:val="0"/>
          <w:numId w:val="33"/>
        </w:numPr>
        <w:rPr>
          <w:rFonts w:ascii="Times New Roman" w:hAnsi="Times New Roman"/>
        </w:rPr>
      </w:pPr>
      <w:r w:rsidRPr="00EF1F4F">
        <w:rPr>
          <w:rFonts w:ascii="Times New Roman" w:hAnsi="Times New Roman"/>
        </w:rPr>
        <w:t>Academic Affairs Office</w:t>
      </w:r>
      <w:r w:rsidR="00AC32D5" w:rsidRPr="00EF1F4F">
        <w:rPr>
          <w:rFonts w:ascii="Times New Roman" w:hAnsi="Times New Roman"/>
        </w:rPr>
        <w:t xml:space="preserve"> Reports &amp; </w:t>
      </w:r>
      <w:r w:rsidR="008A518B" w:rsidRPr="00EF1F4F">
        <w:rPr>
          <w:rFonts w:ascii="Times New Roman" w:hAnsi="Times New Roman"/>
        </w:rPr>
        <w:t>Updates (</w:t>
      </w:r>
      <w:r w:rsidR="008A518B" w:rsidRPr="00EF1F4F">
        <w:rPr>
          <w:rFonts w:ascii="Times New Roman" w:hAnsi="Times New Roman"/>
          <w:i/>
        </w:rPr>
        <w:t>Kathleen Crist</w:t>
      </w:r>
      <w:r w:rsidR="008A518B" w:rsidRPr="00EF1F4F">
        <w:rPr>
          <w:rFonts w:ascii="Times New Roman" w:hAnsi="Times New Roman"/>
        </w:rPr>
        <w:t>)</w:t>
      </w:r>
      <w:r w:rsidR="00165C50" w:rsidRPr="00EF1F4F">
        <w:rPr>
          <w:rFonts w:ascii="Times New Roman" w:hAnsi="Times New Roman"/>
        </w:rPr>
        <w:t xml:space="preserve"> </w:t>
      </w:r>
    </w:p>
    <w:p w14:paraId="24AA9C1F" w14:textId="77777777" w:rsidR="000F3682" w:rsidRPr="000F3682" w:rsidRDefault="000F3682" w:rsidP="000F3682">
      <w:pPr>
        <w:rPr>
          <w:rFonts w:ascii="Times New Roman" w:hAnsi="Times New Roman"/>
        </w:rPr>
      </w:pPr>
    </w:p>
    <w:p w14:paraId="02421214" w14:textId="39B973CF" w:rsidR="000F3682" w:rsidRPr="000F3682" w:rsidRDefault="000F3682" w:rsidP="00EF1F4F">
      <w:pPr>
        <w:ind w:firstLine="360"/>
        <w:rPr>
          <w:rFonts w:ascii="Times New Roman" w:hAnsi="Times New Roman"/>
        </w:rPr>
      </w:pPr>
      <w:r w:rsidRPr="002E695B">
        <w:rPr>
          <w:rFonts w:ascii="Times New Roman" w:hAnsi="Times New Roman"/>
          <w:color w:val="C00000"/>
        </w:rPr>
        <w:t xml:space="preserve">A motion was made </w:t>
      </w:r>
      <w:r w:rsidR="00E57F82" w:rsidRPr="002E695B">
        <w:rPr>
          <w:rFonts w:ascii="Times New Roman" w:hAnsi="Times New Roman"/>
          <w:color w:val="C00000"/>
        </w:rPr>
        <w:t xml:space="preserve">and </w:t>
      </w:r>
      <w:r w:rsidR="002E695B">
        <w:rPr>
          <w:rFonts w:ascii="Times New Roman" w:hAnsi="Times New Roman"/>
          <w:color w:val="C00000"/>
        </w:rPr>
        <w:t>pass</w:t>
      </w:r>
      <w:r w:rsidR="002E695B" w:rsidRPr="002E695B">
        <w:rPr>
          <w:rFonts w:ascii="Times New Roman" w:hAnsi="Times New Roman"/>
          <w:color w:val="C00000"/>
        </w:rPr>
        <w:t xml:space="preserve">ed that </w:t>
      </w:r>
      <w:r w:rsidR="00E57F82">
        <w:rPr>
          <w:rFonts w:ascii="Times New Roman" w:hAnsi="Times New Roman"/>
        </w:rPr>
        <w:t xml:space="preserve">the </w:t>
      </w:r>
      <w:r w:rsidRPr="000F3682">
        <w:rPr>
          <w:rFonts w:ascii="Times New Roman" w:hAnsi="Times New Roman"/>
        </w:rPr>
        <w:t xml:space="preserve">consent agenda was approved. </w:t>
      </w:r>
    </w:p>
    <w:p w14:paraId="425DB604" w14:textId="77777777" w:rsidR="00EF1F4F" w:rsidRDefault="00EF1F4F" w:rsidP="00EF1F4F">
      <w:pPr>
        <w:ind w:left="360"/>
        <w:rPr>
          <w:rFonts w:ascii="Times New Roman" w:hAnsi="Times New Roman"/>
        </w:rPr>
      </w:pPr>
    </w:p>
    <w:p w14:paraId="3BBC49EE" w14:textId="388E3395" w:rsidR="000F3682" w:rsidRPr="000F3682" w:rsidRDefault="000F3682" w:rsidP="00EF1F4F">
      <w:pPr>
        <w:ind w:left="360"/>
        <w:rPr>
          <w:rFonts w:ascii="Times New Roman" w:hAnsi="Times New Roman"/>
        </w:rPr>
      </w:pPr>
      <w:r w:rsidRPr="000F3682">
        <w:rPr>
          <w:rFonts w:ascii="Times New Roman" w:hAnsi="Times New Roman"/>
        </w:rPr>
        <w:t>Amy Glicken updated the committee and stated that the undergraduate and graduate numbers will now be sent out 2 times per year after the census date for each semester due to the fact that they are always very fluid with regards to the undergraduate program.</w:t>
      </w:r>
    </w:p>
    <w:p w14:paraId="737CDBD0" w14:textId="77777777" w:rsidR="00AA30D5" w:rsidRPr="000F3682" w:rsidRDefault="00AA30D5" w:rsidP="000F3682">
      <w:pPr>
        <w:rPr>
          <w:rFonts w:ascii="Times New Roman" w:hAnsi="Times New Roman"/>
        </w:rPr>
      </w:pPr>
    </w:p>
    <w:p w14:paraId="1809B3CD" w14:textId="77777777" w:rsidR="001C78BC" w:rsidRPr="000F3682" w:rsidRDefault="002D6FB0" w:rsidP="000F3682">
      <w:pPr>
        <w:numPr>
          <w:ilvl w:val="0"/>
          <w:numId w:val="1"/>
        </w:numPr>
        <w:rPr>
          <w:rFonts w:ascii="Times New Roman" w:hAnsi="Times New Roman"/>
          <w:i/>
        </w:rPr>
      </w:pPr>
      <w:r w:rsidRPr="000F3682">
        <w:rPr>
          <w:rFonts w:ascii="Times New Roman" w:hAnsi="Times New Roman"/>
          <w:b/>
        </w:rPr>
        <w:t>Old Business</w:t>
      </w:r>
      <w:r w:rsidRPr="000F3682">
        <w:rPr>
          <w:rFonts w:ascii="Times New Roman" w:hAnsi="Times New Roman"/>
          <w:i/>
        </w:rPr>
        <w:t>:</w:t>
      </w:r>
      <w:r w:rsidRPr="000F3682">
        <w:rPr>
          <w:rFonts w:ascii="Times New Roman" w:hAnsi="Times New Roman"/>
        </w:rPr>
        <w:t xml:space="preserve">  </w:t>
      </w:r>
    </w:p>
    <w:p w14:paraId="47436F0D" w14:textId="77777777" w:rsidR="00DC705E" w:rsidRPr="000F3682" w:rsidRDefault="00DC705E" w:rsidP="000F3682">
      <w:pPr>
        <w:pStyle w:val="ListParagraph"/>
        <w:tabs>
          <w:tab w:val="num" w:pos="360"/>
        </w:tabs>
        <w:ind w:left="2160"/>
        <w:contextualSpacing w:val="0"/>
        <w:rPr>
          <w:rFonts w:ascii="Times New Roman" w:hAnsi="Times New Roman"/>
        </w:rPr>
      </w:pPr>
    </w:p>
    <w:p w14:paraId="5845F117" w14:textId="379523E3" w:rsidR="000F3682" w:rsidRPr="00EF1F4F" w:rsidRDefault="00FC319B" w:rsidP="00EF1F4F">
      <w:pPr>
        <w:pStyle w:val="ListParagraph"/>
        <w:numPr>
          <w:ilvl w:val="0"/>
          <w:numId w:val="34"/>
        </w:numPr>
        <w:spacing w:after="60"/>
        <w:rPr>
          <w:rFonts w:ascii="Times New Roman" w:hAnsi="Times New Roman"/>
        </w:rPr>
      </w:pPr>
      <w:r w:rsidRPr="00E00E91">
        <w:rPr>
          <w:rFonts w:ascii="Times New Roman" w:hAnsi="Times New Roman"/>
          <w:u w:val="single"/>
        </w:rPr>
        <w:t xml:space="preserve">Public Health courses mapped by prefix to </w:t>
      </w:r>
      <w:r w:rsidR="00EC7F5A" w:rsidRPr="00E00E91">
        <w:rPr>
          <w:rFonts w:ascii="Times New Roman" w:hAnsi="Times New Roman"/>
          <w:u w:val="single"/>
        </w:rPr>
        <w:t>departments</w:t>
      </w:r>
      <w:r w:rsidR="00BC0F20" w:rsidRPr="00EF1F4F">
        <w:rPr>
          <w:rFonts w:ascii="Times New Roman" w:hAnsi="Times New Roman"/>
        </w:rPr>
        <w:t xml:space="preserve">:  2017/2018 catalog deadlines </w:t>
      </w:r>
      <w:r w:rsidR="00EC7F5A" w:rsidRPr="00EF1F4F">
        <w:rPr>
          <w:rFonts w:ascii="Times New Roman" w:hAnsi="Times New Roman"/>
          <w:b/>
        </w:rPr>
        <w:t>&amp;</w:t>
      </w:r>
      <w:r w:rsidR="000F3682" w:rsidRPr="00EF1F4F">
        <w:rPr>
          <w:rFonts w:ascii="Times New Roman" w:hAnsi="Times New Roman"/>
          <w:b/>
        </w:rPr>
        <w:t xml:space="preserve"> </w:t>
      </w:r>
      <w:r w:rsidR="000F3682" w:rsidRPr="00EF1F4F">
        <w:rPr>
          <w:rFonts w:ascii="Times New Roman" w:hAnsi="Times New Roman"/>
        </w:rPr>
        <w:t xml:space="preserve">Biannual Course Review: </w:t>
      </w:r>
      <w:r w:rsidR="00BC0F20" w:rsidRPr="00EF1F4F">
        <w:rPr>
          <w:rFonts w:ascii="Times New Roman" w:hAnsi="Times New Roman"/>
        </w:rPr>
        <w:t>effective spring 2017</w:t>
      </w:r>
      <w:r w:rsidR="0063353A" w:rsidRPr="00EF1F4F">
        <w:rPr>
          <w:rFonts w:ascii="Times New Roman" w:hAnsi="Times New Roman"/>
        </w:rPr>
        <w:t xml:space="preserve"> </w:t>
      </w:r>
      <w:r w:rsidR="006D55E3" w:rsidRPr="00EF1F4F">
        <w:rPr>
          <w:rFonts w:ascii="Times New Roman" w:hAnsi="Times New Roman"/>
        </w:rPr>
        <w:t>(</w:t>
      </w:r>
      <w:r w:rsidR="006D55E3" w:rsidRPr="00EF1F4F">
        <w:rPr>
          <w:rFonts w:ascii="Times New Roman" w:hAnsi="Times New Roman"/>
          <w:i/>
        </w:rPr>
        <w:t>Doug Taren</w:t>
      </w:r>
      <w:r w:rsidR="000D517E" w:rsidRPr="00EF1F4F">
        <w:rPr>
          <w:rFonts w:ascii="Times New Roman" w:hAnsi="Times New Roman"/>
          <w:i/>
        </w:rPr>
        <w:t>)</w:t>
      </w:r>
    </w:p>
    <w:p w14:paraId="47A45220" w14:textId="77777777" w:rsidR="000D517E" w:rsidRDefault="000D517E" w:rsidP="001225D6">
      <w:pPr>
        <w:pStyle w:val="ListParagraph"/>
        <w:spacing w:after="60"/>
        <w:ind w:left="360"/>
        <w:contextualSpacing w:val="0"/>
        <w:rPr>
          <w:rFonts w:ascii="Times New Roman" w:hAnsi="Times New Roman"/>
        </w:rPr>
      </w:pPr>
    </w:p>
    <w:p w14:paraId="4D0AC4E8" w14:textId="2A48D872" w:rsidR="000F3682" w:rsidRDefault="000F3682" w:rsidP="00EF1F4F">
      <w:pPr>
        <w:pStyle w:val="ListParagraph"/>
        <w:spacing w:after="60"/>
        <w:contextualSpacing w:val="0"/>
        <w:rPr>
          <w:rFonts w:ascii="Times New Roman" w:hAnsi="Times New Roman"/>
        </w:rPr>
      </w:pPr>
      <w:r w:rsidRPr="000F3682">
        <w:rPr>
          <w:rFonts w:ascii="Times New Roman" w:hAnsi="Times New Roman"/>
        </w:rPr>
        <w:t xml:space="preserve">Doug reminded the committee that everyone should be sure to review and finalize the proposed course prefixes.  There may be a need to cross list some courses but we still need additional information about how this would </w:t>
      </w:r>
      <w:r w:rsidR="00E57F82" w:rsidRPr="000F3682">
        <w:rPr>
          <w:rFonts w:ascii="Times New Roman" w:hAnsi="Times New Roman"/>
        </w:rPr>
        <w:t>affect</w:t>
      </w:r>
      <w:r w:rsidRPr="000F3682">
        <w:rPr>
          <w:rFonts w:ascii="Times New Roman" w:hAnsi="Times New Roman"/>
        </w:rPr>
        <w:t xml:space="preserve"> RCM. </w:t>
      </w:r>
      <w:r w:rsidR="0081579F">
        <w:rPr>
          <w:rFonts w:ascii="Times New Roman" w:hAnsi="Times New Roman"/>
        </w:rPr>
        <w:t xml:space="preserve">  </w:t>
      </w:r>
      <w:r w:rsidRPr="000F3682">
        <w:rPr>
          <w:rFonts w:ascii="Times New Roman" w:hAnsi="Times New Roman"/>
        </w:rPr>
        <w:t xml:space="preserve">Doug will talk with Linda Tumellie to discuss the implications or lack of implications. </w:t>
      </w:r>
      <w:r w:rsidR="0081579F" w:rsidRPr="0081579F">
        <w:rPr>
          <w:rFonts w:ascii="Times New Roman" w:hAnsi="Times New Roman"/>
        </w:rPr>
        <w:t xml:space="preserve">This information is needed before </w:t>
      </w:r>
      <w:r w:rsidR="0081579F" w:rsidRPr="0081579F">
        <w:rPr>
          <w:rFonts w:ascii="Times New Roman" w:hAnsi="Times New Roman"/>
          <w:color w:val="C00000"/>
        </w:rPr>
        <w:t>October 28, 2016</w:t>
      </w:r>
      <w:r w:rsidR="00114734">
        <w:rPr>
          <w:rFonts w:ascii="Times New Roman" w:hAnsi="Times New Roman"/>
          <w:color w:val="C00000"/>
        </w:rPr>
        <w:t xml:space="preserve"> </w:t>
      </w:r>
      <w:r w:rsidR="00114734" w:rsidRPr="00114734">
        <w:rPr>
          <w:rFonts w:ascii="Times New Roman" w:hAnsi="Times New Roman"/>
          <w:color w:val="C00000"/>
          <w:sz w:val="28"/>
          <w:szCs w:val="28"/>
        </w:rPr>
        <w:t>*</w:t>
      </w:r>
      <w:r w:rsidR="00800E6E" w:rsidRPr="00114734">
        <w:rPr>
          <w:rFonts w:ascii="Times New Roman" w:hAnsi="Times New Roman"/>
          <w:sz w:val="28"/>
          <w:szCs w:val="28"/>
        </w:rPr>
        <w:t xml:space="preserve"> </w:t>
      </w:r>
      <w:r w:rsidR="00800E6E">
        <w:rPr>
          <w:rFonts w:ascii="Times New Roman" w:hAnsi="Times New Roman"/>
        </w:rPr>
        <w:t>(see spreadsheet attachment below):</w:t>
      </w:r>
    </w:p>
    <w:p w14:paraId="5980897A" w14:textId="361E1A34" w:rsidR="001225D6" w:rsidRPr="000D517E" w:rsidRDefault="00800E6E" w:rsidP="000D517E">
      <w:pPr>
        <w:spacing w:after="6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7760A">
        <w:rPr>
          <w:rFonts w:ascii="Times New Roman" w:hAnsi="Times New Roman"/>
        </w:rPr>
        <w:tab/>
      </w:r>
      <w:r w:rsidR="00C7760A">
        <w:rPr>
          <w:rFonts w:ascii="Times New Roman" w:hAnsi="Times New Roman"/>
        </w:rPr>
        <w:tab/>
      </w:r>
      <w:r>
        <w:object w:dxaOrig="1532" w:dyaOrig="991" w14:anchorId="595331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9" o:title=""/>
          </v:shape>
          <o:OLEObject Type="Embed" ProgID="Excel.Sheet.12" ShapeID="_x0000_i1025" DrawAspect="Icon" ObjectID="_1537333118" r:id="rId10"/>
        </w:object>
      </w:r>
    </w:p>
    <w:p w14:paraId="723B3444" w14:textId="0ABCE221" w:rsidR="000F3682" w:rsidRDefault="000F3682" w:rsidP="00EF1F4F">
      <w:pPr>
        <w:ind w:left="720"/>
        <w:rPr>
          <w:rFonts w:ascii="Times New Roman" w:hAnsi="Times New Roman"/>
          <w:color w:val="000000" w:themeColor="text1"/>
        </w:rPr>
      </w:pPr>
      <w:r w:rsidRPr="000F3682">
        <w:rPr>
          <w:rFonts w:ascii="Times New Roman" w:hAnsi="Times New Roman"/>
          <w:color w:val="000000" w:themeColor="text1"/>
        </w:rPr>
        <w:t xml:space="preserve">Students will be using the new prefixes when they register for classes in Spring for Fall 2017.  The table below identifies the new prefixes and how they are associated with Departments and our Division in Phoenix.  The program directors, department chairs and faculty have been reviewing our courses to help determine which courses will now be matched to specific departments. </w:t>
      </w:r>
    </w:p>
    <w:p w14:paraId="71B771F5" w14:textId="349C3F49" w:rsidR="00800E6E" w:rsidRPr="000F3682" w:rsidRDefault="00800E6E" w:rsidP="002E695B">
      <w:pPr>
        <w:rPr>
          <w:rFonts w:ascii="Times New Roman" w:hAnsi="Times New Roman"/>
          <w:color w:val="000000" w:themeColor="text1"/>
        </w:rPr>
      </w:pPr>
    </w:p>
    <w:p w14:paraId="645119EC" w14:textId="77777777" w:rsidR="000F3682" w:rsidRPr="000F3682" w:rsidRDefault="000F3682" w:rsidP="00AB7C6F">
      <w:pPr>
        <w:ind w:left="360"/>
        <w:rPr>
          <w:rFonts w:ascii="Times New Roman" w:hAnsi="Times New Roman"/>
          <w:color w:val="000000" w:themeColor="text1"/>
          <w:highlight w:val="yellow"/>
        </w:rPr>
      </w:pPr>
    </w:p>
    <w:tbl>
      <w:tblPr>
        <w:tblW w:w="10350" w:type="dxa"/>
        <w:tblInd w:w="347" w:type="dxa"/>
        <w:tblBorders>
          <w:top w:val="nil"/>
          <w:left w:val="nil"/>
          <w:right w:val="nil"/>
        </w:tblBorders>
        <w:tblLayout w:type="fixed"/>
        <w:tblLook w:val="0000" w:firstRow="0" w:lastRow="0" w:firstColumn="0" w:lastColumn="0" w:noHBand="0" w:noVBand="0"/>
      </w:tblPr>
      <w:tblGrid>
        <w:gridCol w:w="5940"/>
        <w:gridCol w:w="4410"/>
      </w:tblGrid>
      <w:tr w:rsidR="00AB7C6F" w:rsidRPr="000F3682" w14:paraId="78D5B57F" w14:textId="77777777" w:rsidTr="00AB7C6F">
        <w:tc>
          <w:tcPr>
            <w:tcW w:w="5940" w:type="dxa"/>
            <w:tcBorders>
              <w:top w:val="single" w:sz="10" w:space="0" w:color="000000"/>
              <w:left w:val="single" w:sz="10" w:space="0" w:color="000000"/>
              <w:bottom w:val="single" w:sz="10" w:space="0" w:color="000000"/>
              <w:right w:val="single" w:sz="10" w:space="0" w:color="000000"/>
            </w:tcBorders>
            <w:tcMar>
              <w:top w:w="144" w:type="nil"/>
              <w:right w:w="144" w:type="nil"/>
            </w:tcMar>
            <w:vAlign w:val="center"/>
          </w:tcPr>
          <w:p w14:paraId="165C7171" w14:textId="77777777" w:rsidR="000F3682" w:rsidRPr="000F3682" w:rsidRDefault="000F3682" w:rsidP="00AB7C6F">
            <w:pPr>
              <w:widowControl w:val="0"/>
              <w:autoSpaceDE w:val="0"/>
              <w:autoSpaceDN w:val="0"/>
              <w:adjustRightInd w:val="0"/>
              <w:ind w:left="360"/>
              <w:rPr>
                <w:rFonts w:ascii="Times New Roman" w:hAnsi="Times New Roman"/>
              </w:rPr>
            </w:pPr>
            <w:r w:rsidRPr="000F3682">
              <w:rPr>
                <w:rFonts w:ascii="Times New Roman" w:hAnsi="Times New Roman"/>
                <w:b/>
                <w:bCs/>
              </w:rPr>
              <w:t>Academic Organization</w:t>
            </w:r>
          </w:p>
        </w:tc>
        <w:tc>
          <w:tcPr>
            <w:tcW w:w="4410" w:type="dxa"/>
            <w:tcBorders>
              <w:top w:val="single" w:sz="10" w:space="0" w:color="000000"/>
              <w:bottom w:val="single" w:sz="10" w:space="0" w:color="000000"/>
              <w:right w:val="single" w:sz="10" w:space="0" w:color="000000"/>
            </w:tcBorders>
            <w:tcMar>
              <w:top w:w="144" w:type="nil"/>
              <w:right w:w="144" w:type="nil"/>
            </w:tcMar>
            <w:vAlign w:val="center"/>
          </w:tcPr>
          <w:p w14:paraId="7378B571" w14:textId="77777777" w:rsidR="000F3682" w:rsidRPr="000F3682" w:rsidRDefault="000F3682" w:rsidP="00AB7C6F">
            <w:pPr>
              <w:widowControl w:val="0"/>
              <w:autoSpaceDE w:val="0"/>
              <w:autoSpaceDN w:val="0"/>
              <w:adjustRightInd w:val="0"/>
              <w:ind w:left="360"/>
              <w:rPr>
                <w:rFonts w:ascii="Times New Roman" w:hAnsi="Times New Roman"/>
              </w:rPr>
            </w:pPr>
            <w:r w:rsidRPr="000F3682">
              <w:rPr>
                <w:rFonts w:ascii="Times New Roman" w:hAnsi="Times New Roman"/>
                <w:b/>
                <w:bCs/>
              </w:rPr>
              <w:t>New Course Prefixes Associated with Academic Organization</w:t>
            </w:r>
          </w:p>
        </w:tc>
      </w:tr>
      <w:tr w:rsidR="00AB7C6F" w:rsidRPr="000F3682" w14:paraId="4AC6ACD3" w14:textId="77777777" w:rsidTr="00AB7C6F">
        <w:tblPrEx>
          <w:tblBorders>
            <w:top w:val="none" w:sz="0" w:space="0" w:color="auto"/>
          </w:tblBorders>
        </w:tblPrEx>
        <w:tc>
          <w:tcPr>
            <w:tcW w:w="5940" w:type="dxa"/>
            <w:tcBorders>
              <w:left w:val="single" w:sz="10" w:space="0" w:color="000000"/>
              <w:bottom w:val="single" w:sz="10" w:space="0" w:color="000000"/>
              <w:right w:val="single" w:sz="10" w:space="0" w:color="000000"/>
            </w:tcBorders>
            <w:tcMar>
              <w:top w:w="144" w:type="nil"/>
              <w:right w:w="144" w:type="nil"/>
            </w:tcMar>
            <w:vAlign w:val="center"/>
          </w:tcPr>
          <w:p w14:paraId="39A0B64F" w14:textId="77777777" w:rsidR="000F3682" w:rsidRPr="000F3682" w:rsidRDefault="000F3682" w:rsidP="00AB7C6F">
            <w:pPr>
              <w:widowControl w:val="0"/>
              <w:autoSpaceDE w:val="0"/>
              <w:autoSpaceDN w:val="0"/>
              <w:adjustRightInd w:val="0"/>
              <w:ind w:left="360"/>
              <w:rPr>
                <w:rFonts w:ascii="Times New Roman" w:hAnsi="Times New Roman"/>
              </w:rPr>
            </w:pPr>
            <w:r w:rsidRPr="000F3682">
              <w:rPr>
                <w:rFonts w:ascii="Times New Roman" w:hAnsi="Times New Roman"/>
              </w:rPr>
              <w:t>Dept. Epidemiology and Biostatistics (EPIBIOSTAT)</w:t>
            </w:r>
          </w:p>
        </w:tc>
        <w:tc>
          <w:tcPr>
            <w:tcW w:w="4410" w:type="dxa"/>
            <w:tcBorders>
              <w:bottom w:val="single" w:sz="10" w:space="0" w:color="000000"/>
              <w:right w:val="single" w:sz="10" w:space="0" w:color="000000"/>
            </w:tcBorders>
            <w:tcMar>
              <w:top w:w="144" w:type="nil"/>
              <w:right w:w="144" w:type="nil"/>
            </w:tcMar>
            <w:vAlign w:val="center"/>
          </w:tcPr>
          <w:p w14:paraId="657EC133" w14:textId="77777777" w:rsidR="000F3682" w:rsidRPr="000F3682" w:rsidRDefault="000F3682" w:rsidP="00AB7C6F">
            <w:pPr>
              <w:widowControl w:val="0"/>
              <w:autoSpaceDE w:val="0"/>
              <w:autoSpaceDN w:val="0"/>
              <w:adjustRightInd w:val="0"/>
              <w:ind w:left="360"/>
              <w:rPr>
                <w:rFonts w:ascii="Times New Roman" w:hAnsi="Times New Roman"/>
              </w:rPr>
            </w:pPr>
            <w:r w:rsidRPr="000F3682">
              <w:rPr>
                <w:rFonts w:ascii="Times New Roman" w:hAnsi="Times New Roman"/>
              </w:rPr>
              <w:t>EPID, BIOS</w:t>
            </w:r>
          </w:p>
        </w:tc>
      </w:tr>
      <w:tr w:rsidR="00AB7C6F" w:rsidRPr="000F3682" w14:paraId="6C5EB3AE" w14:textId="77777777" w:rsidTr="00AB7C6F">
        <w:tblPrEx>
          <w:tblBorders>
            <w:top w:val="none" w:sz="0" w:space="0" w:color="auto"/>
          </w:tblBorders>
        </w:tblPrEx>
        <w:tc>
          <w:tcPr>
            <w:tcW w:w="5940" w:type="dxa"/>
            <w:tcBorders>
              <w:left w:val="single" w:sz="10" w:space="0" w:color="000000"/>
              <w:bottom w:val="single" w:sz="10" w:space="0" w:color="000000"/>
              <w:right w:val="single" w:sz="10" w:space="0" w:color="000000"/>
            </w:tcBorders>
            <w:tcMar>
              <w:top w:w="144" w:type="nil"/>
              <w:right w:w="144" w:type="nil"/>
            </w:tcMar>
            <w:vAlign w:val="center"/>
          </w:tcPr>
          <w:p w14:paraId="42E0F8B0" w14:textId="77777777" w:rsidR="000F3682" w:rsidRPr="000F3682" w:rsidRDefault="000F3682" w:rsidP="00AB7C6F">
            <w:pPr>
              <w:widowControl w:val="0"/>
              <w:autoSpaceDE w:val="0"/>
              <w:autoSpaceDN w:val="0"/>
              <w:adjustRightInd w:val="0"/>
              <w:ind w:left="360"/>
              <w:rPr>
                <w:rFonts w:ascii="Times New Roman" w:hAnsi="Times New Roman"/>
              </w:rPr>
            </w:pPr>
            <w:r w:rsidRPr="000F3682">
              <w:rPr>
                <w:rFonts w:ascii="Times New Roman" w:hAnsi="Times New Roman"/>
              </w:rPr>
              <w:t>Dept. Health Promotion Science (HPS)</w:t>
            </w:r>
          </w:p>
        </w:tc>
        <w:tc>
          <w:tcPr>
            <w:tcW w:w="4410" w:type="dxa"/>
            <w:tcBorders>
              <w:bottom w:val="single" w:sz="10" w:space="0" w:color="000000"/>
              <w:right w:val="single" w:sz="10" w:space="0" w:color="000000"/>
            </w:tcBorders>
            <w:tcMar>
              <w:top w:w="144" w:type="nil"/>
              <w:right w:w="144" w:type="nil"/>
            </w:tcMar>
            <w:vAlign w:val="center"/>
          </w:tcPr>
          <w:p w14:paraId="4BB15034" w14:textId="77777777" w:rsidR="000F3682" w:rsidRPr="000F3682" w:rsidRDefault="000F3682" w:rsidP="00AB7C6F">
            <w:pPr>
              <w:widowControl w:val="0"/>
              <w:autoSpaceDE w:val="0"/>
              <w:autoSpaceDN w:val="0"/>
              <w:adjustRightInd w:val="0"/>
              <w:ind w:left="360"/>
              <w:rPr>
                <w:rFonts w:ascii="Times New Roman" w:hAnsi="Times New Roman"/>
              </w:rPr>
            </w:pPr>
            <w:r w:rsidRPr="000F3682">
              <w:rPr>
                <w:rFonts w:ascii="Times New Roman" w:hAnsi="Times New Roman"/>
              </w:rPr>
              <w:t>HPS</w:t>
            </w:r>
          </w:p>
        </w:tc>
      </w:tr>
      <w:tr w:rsidR="00AB7C6F" w:rsidRPr="000F3682" w14:paraId="7D2D7869" w14:textId="77777777" w:rsidTr="00AB7C6F">
        <w:tblPrEx>
          <w:tblBorders>
            <w:top w:val="none" w:sz="0" w:space="0" w:color="auto"/>
          </w:tblBorders>
        </w:tblPrEx>
        <w:tc>
          <w:tcPr>
            <w:tcW w:w="5940" w:type="dxa"/>
            <w:tcBorders>
              <w:left w:val="single" w:sz="10" w:space="0" w:color="000000"/>
              <w:bottom w:val="single" w:sz="10" w:space="0" w:color="000000"/>
              <w:right w:val="single" w:sz="10" w:space="0" w:color="000000"/>
            </w:tcBorders>
            <w:tcMar>
              <w:top w:w="144" w:type="nil"/>
              <w:right w:w="144" w:type="nil"/>
            </w:tcMar>
            <w:vAlign w:val="center"/>
          </w:tcPr>
          <w:p w14:paraId="081FFD6B" w14:textId="77777777" w:rsidR="000F3682" w:rsidRPr="000F3682" w:rsidRDefault="000F3682" w:rsidP="00AB7C6F">
            <w:pPr>
              <w:widowControl w:val="0"/>
              <w:autoSpaceDE w:val="0"/>
              <w:autoSpaceDN w:val="0"/>
              <w:adjustRightInd w:val="0"/>
              <w:ind w:left="360"/>
              <w:rPr>
                <w:rFonts w:ascii="Times New Roman" w:hAnsi="Times New Roman"/>
              </w:rPr>
            </w:pPr>
            <w:r w:rsidRPr="000F3682">
              <w:rPr>
                <w:rFonts w:ascii="Times New Roman" w:hAnsi="Times New Roman"/>
              </w:rPr>
              <w:t>Dept. Community, Environment and Policy (CEP)</w:t>
            </w:r>
          </w:p>
        </w:tc>
        <w:tc>
          <w:tcPr>
            <w:tcW w:w="4410" w:type="dxa"/>
            <w:tcBorders>
              <w:bottom w:val="single" w:sz="10" w:space="0" w:color="000000"/>
              <w:right w:val="single" w:sz="10" w:space="0" w:color="000000"/>
            </w:tcBorders>
            <w:tcMar>
              <w:top w:w="144" w:type="nil"/>
              <w:right w:w="144" w:type="nil"/>
            </w:tcMar>
            <w:vAlign w:val="center"/>
          </w:tcPr>
          <w:p w14:paraId="4E49B83A" w14:textId="77777777" w:rsidR="000F3682" w:rsidRPr="000F3682" w:rsidRDefault="000F3682" w:rsidP="00AB7C6F">
            <w:pPr>
              <w:widowControl w:val="0"/>
              <w:autoSpaceDE w:val="0"/>
              <w:autoSpaceDN w:val="0"/>
              <w:adjustRightInd w:val="0"/>
              <w:ind w:left="360"/>
              <w:rPr>
                <w:rFonts w:ascii="Times New Roman" w:hAnsi="Times New Roman"/>
              </w:rPr>
            </w:pPr>
            <w:r w:rsidRPr="000F3682">
              <w:rPr>
                <w:rFonts w:ascii="Times New Roman" w:hAnsi="Times New Roman"/>
              </w:rPr>
              <w:t>EHS, PHPM</w:t>
            </w:r>
          </w:p>
        </w:tc>
      </w:tr>
      <w:tr w:rsidR="00AB7C6F" w:rsidRPr="000F3682" w14:paraId="61F1FC37" w14:textId="77777777" w:rsidTr="00AB7C6F">
        <w:tblPrEx>
          <w:tblBorders>
            <w:top w:val="none" w:sz="0" w:space="0" w:color="auto"/>
          </w:tblBorders>
        </w:tblPrEx>
        <w:tc>
          <w:tcPr>
            <w:tcW w:w="5940" w:type="dxa"/>
            <w:tcBorders>
              <w:left w:val="single" w:sz="10" w:space="0" w:color="000000"/>
              <w:bottom w:val="single" w:sz="10" w:space="0" w:color="000000"/>
              <w:right w:val="single" w:sz="10" w:space="0" w:color="000000"/>
            </w:tcBorders>
            <w:tcMar>
              <w:top w:w="144" w:type="nil"/>
              <w:right w:w="144" w:type="nil"/>
            </w:tcMar>
            <w:vAlign w:val="center"/>
          </w:tcPr>
          <w:p w14:paraId="54715133" w14:textId="77777777" w:rsidR="000F3682" w:rsidRPr="000F3682" w:rsidRDefault="000F3682" w:rsidP="00AB7C6F">
            <w:pPr>
              <w:widowControl w:val="0"/>
              <w:autoSpaceDE w:val="0"/>
              <w:autoSpaceDN w:val="0"/>
              <w:adjustRightInd w:val="0"/>
              <w:ind w:left="360"/>
              <w:rPr>
                <w:rFonts w:ascii="Times New Roman" w:hAnsi="Times New Roman"/>
              </w:rPr>
            </w:pPr>
            <w:r w:rsidRPr="000F3682">
              <w:rPr>
                <w:rFonts w:ascii="Times New Roman" w:hAnsi="Times New Roman"/>
              </w:rPr>
              <w:t>Division of Public Health Practice and Translational Research - Phoenix Campus (PHP)</w:t>
            </w:r>
          </w:p>
        </w:tc>
        <w:tc>
          <w:tcPr>
            <w:tcW w:w="4410" w:type="dxa"/>
            <w:tcBorders>
              <w:bottom w:val="single" w:sz="10" w:space="0" w:color="000000"/>
              <w:right w:val="single" w:sz="10" w:space="0" w:color="000000"/>
            </w:tcBorders>
            <w:tcMar>
              <w:top w:w="144" w:type="nil"/>
              <w:right w:w="144" w:type="nil"/>
            </w:tcMar>
            <w:vAlign w:val="center"/>
          </w:tcPr>
          <w:p w14:paraId="1A44F183" w14:textId="77777777" w:rsidR="000F3682" w:rsidRPr="000F3682" w:rsidRDefault="000F3682" w:rsidP="00AB7C6F">
            <w:pPr>
              <w:widowControl w:val="0"/>
              <w:autoSpaceDE w:val="0"/>
              <w:autoSpaceDN w:val="0"/>
              <w:adjustRightInd w:val="0"/>
              <w:ind w:left="360"/>
              <w:rPr>
                <w:rFonts w:ascii="Times New Roman" w:hAnsi="Times New Roman"/>
              </w:rPr>
            </w:pPr>
            <w:r w:rsidRPr="000F3682">
              <w:rPr>
                <w:rFonts w:ascii="Times New Roman" w:hAnsi="Times New Roman"/>
              </w:rPr>
              <w:t>PHP</w:t>
            </w:r>
          </w:p>
        </w:tc>
      </w:tr>
      <w:tr w:rsidR="00AB7C6F" w:rsidRPr="000F3682" w14:paraId="579044B2" w14:textId="77777777" w:rsidTr="00AB7C6F">
        <w:tc>
          <w:tcPr>
            <w:tcW w:w="5940" w:type="dxa"/>
            <w:tcBorders>
              <w:left w:val="single" w:sz="10" w:space="0" w:color="000000"/>
              <w:bottom w:val="single" w:sz="10" w:space="0" w:color="000000"/>
              <w:right w:val="single" w:sz="10" w:space="0" w:color="000000"/>
            </w:tcBorders>
            <w:tcMar>
              <w:top w:w="144" w:type="nil"/>
              <w:right w:w="144" w:type="nil"/>
            </w:tcMar>
            <w:vAlign w:val="center"/>
          </w:tcPr>
          <w:p w14:paraId="1B65AAB7" w14:textId="77777777" w:rsidR="000F3682" w:rsidRPr="000F3682" w:rsidRDefault="000F3682" w:rsidP="00AB7C6F">
            <w:pPr>
              <w:widowControl w:val="0"/>
              <w:autoSpaceDE w:val="0"/>
              <w:autoSpaceDN w:val="0"/>
              <w:adjustRightInd w:val="0"/>
              <w:ind w:left="360"/>
              <w:rPr>
                <w:rFonts w:ascii="Times New Roman" w:hAnsi="Times New Roman"/>
              </w:rPr>
            </w:pPr>
            <w:r w:rsidRPr="000F3682">
              <w:rPr>
                <w:rFonts w:ascii="Times New Roman" w:hAnsi="Times New Roman"/>
              </w:rPr>
              <w:t>College of Public Health – Administration (CPH)</w:t>
            </w:r>
          </w:p>
        </w:tc>
        <w:tc>
          <w:tcPr>
            <w:tcW w:w="4410" w:type="dxa"/>
            <w:tcBorders>
              <w:bottom w:val="single" w:sz="10" w:space="0" w:color="000000"/>
              <w:right w:val="single" w:sz="10" w:space="0" w:color="000000"/>
            </w:tcBorders>
            <w:tcMar>
              <w:top w:w="144" w:type="nil"/>
              <w:right w:w="144" w:type="nil"/>
            </w:tcMar>
            <w:vAlign w:val="center"/>
          </w:tcPr>
          <w:p w14:paraId="2652F511" w14:textId="77777777" w:rsidR="000F3682" w:rsidRPr="000F3682" w:rsidRDefault="000F3682" w:rsidP="00AB7C6F">
            <w:pPr>
              <w:widowControl w:val="0"/>
              <w:autoSpaceDE w:val="0"/>
              <w:autoSpaceDN w:val="0"/>
              <w:adjustRightInd w:val="0"/>
              <w:ind w:left="360"/>
              <w:rPr>
                <w:rFonts w:ascii="Times New Roman" w:hAnsi="Times New Roman"/>
              </w:rPr>
            </w:pPr>
            <w:r w:rsidRPr="000F3682">
              <w:rPr>
                <w:rFonts w:ascii="Times New Roman" w:hAnsi="Times New Roman"/>
              </w:rPr>
              <w:t>CPH</w:t>
            </w:r>
          </w:p>
        </w:tc>
      </w:tr>
    </w:tbl>
    <w:p w14:paraId="4A596312" w14:textId="77777777" w:rsidR="000F3682" w:rsidRPr="000F3682" w:rsidRDefault="000F3682" w:rsidP="00AB7C6F">
      <w:pPr>
        <w:tabs>
          <w:tab w:val="num" w:pos="360"/>
        </w:tabs>
        <w:spacing w:after="120"/>
        <w:ind w:left="360"/>
        <w:jc w:val="both"/>
        <w:rPr>
          <w:rFonts w:ascii="Times New Roman" w:hAnsi="Times New Roman"/>
        </w:rPr>
      </w:pPr>
    </w:p>
    <w:p w14:paraId="631507CD" w14:textId="3F26C00B" w:rsidR="0057754A" w:rsidRDefault="00E00E91" w:rsidP="00EF1F4F">
      <w:pPr>
        <w:pStyle w:val="ListParagraph"/>
        <w:numPr>
          <w:ilvl w:val="0"/>
          <w:numId w:val="34"/>
        </w:numPr>
        <w:tabs>
          <w:tab w:val="num" w:pos="3510"/>
        </w:tabs>
        <w:spacing w:after="120"/>
        <w:rPr>
          <w:rFonts w:ascii="Times New Roman" w:hAnsi="Times New Roman"/>
        </w:rPr>
      </w:pPr>
      <w:r>
        <w:rPr>
          <w:rFonts w:ascii="Times New Roman" w:hAnsi="Times New Roman"/>
          <w:u w:val="single"/>
        </w:rPr>
        <w:t>Department/</w:t>
      </w:r>
      <w:r w:rsidR="0057756E" w:rsidRPr="00E00E91">
        <w:rPr>
          <w:rFonts w:ascii="Times New Roman" w:hAnsi="Times New Roman"/>
          <w:u w:val="single"/>
        </w:rPr>
        <w:t>College Pol</w:t>
      </w:r>
      <w:r w:rsidR="00514BE6" w:rsidRPr="00E00E91">
        <w:rPr>
          <w:rFonts w:ascii="Times New Roman" w:hAnsi="Times New Roman"/>
          <w:u w:val="single"/>
        </w:rPr>
        <w:t xml:space="preserve">icy on Transfer between On Campus MPH program and Online MPH </w:t>
      </w:r>
      <w:r w:rsidR="0057756E" w:rsidRPr="00E00E91">
        <w:rPr>
          <w:rFonts w:ascii="Times New Roman" w:hAnsi="Times New Roman"/>
          <w:u w:val="single"/>
        </w:rPr>
        <w:t>program</w:t>
      </w:r>
      <w:r>
        <w:rPr>
          <w:rFonts w:ascii="Times New Roman" w:hAnsi="Times New Roman"/>
          <w:u w:val="single"/>
        </w:rPr>
        <w:t>-</w:t>
      </w:r>
      <w:r>
        <w:rPr>
          <w:rFonts w:ascii="Times New Roman" w:hAnsi="Times New Roman"/>
        </w:rPr>
        <w:t xml:space="preserve"> </w:t>
      </w:r>
      <w:r w:rsidR="0057756E" w:rsidRPr="00EF1F4F">
        <w:rPr>
          <w:rFonts w:ascii="Times New Roman" w:hAnsi="Times New Roman"/>
        </w:rPr>
        <w:t>(</w:t>
      </w:r>
      <w:r w:rsidR="002E6C82">
        <w:rPr>
          <w:rFonts w:ascii="Times New Roman" w:hAnsi="Times New Roman"/>
          <w:i/>
        </w:rPr>
        <w:t>Amy Glicken</w:t>
      </w:r>
      <w:r w:rsidR="0057756E" w:rsidRPr="00EF1F4F">
        <w:rPr>
          <w:rFonts w:ascii="Times New Roman" w:hAnsi="Times New Roman"/>
        </w:rPr>
        <w:t>)</w:t>
      </w:r>
    </w:p>
    <w:p w14:paraId="304FB9AE" w14:textId="0320CC7A" w:rsidR="00EF1F4F" w:rsidRPr="002E6C82" w:rsidRDefault="00EF1F4F" w:rsidP="002E6C82">
      <w:pPr>
        <w:pStyle w:val="Default"/>
        <w:ind w:left="720"/>
        <w:rPr>
          <w:color w:val="auto"/>
        </w:rPr>
      </w:pPr>
      <w:r w:rsidRPr="00EF1F4F">
        <w:t>Per The University of Arizona policy on switching campuses (Online Campus vs. Main Campus), students are allowed to switch campuses once during their time in the program. Students must meet all admission criteria for the MPH program they request to switch into, and Program Directors make the final admissions decisions.</w:t>
      </w:r>
      <w:r w:rsidR="002E6C82">
        <w:t xml:space="preserve">  </w:t>
      </w:r>
      <w:r w:rsidRPr="002E6C82">
        <w:rPr>
          <w:color w:val="C00000"/>
        </w:rPr>
        <w:t xml:space="preserve">A motion was made and passed that </w:t>
      </w:r>
      <w:r w:rsidRPr="002E6C82">
        <w:t xml:space="preserve">the College would follow/adopt the UA </w:t>
      </w:r>
      <w:r w:rsidRPr="002E6C82">
        <w:rPr>
          <w:color w:val="auto"/>
        </w:rPr>
        <w:t xml:space="preserve">policy </w:t>
      </w:r>
      <w:r w:rsidR="002E6C82">
        <w:rPr>
          <w:color w:val="auto"/>
        </w:rPr>
        <w:t xml:space="preserve">on switching campuses </w:t>
      </w:r>
      <w:r w:rsidRPr="002E6C82">
        <w:rPr>
          <w:color w:val="auto"/>
        </w:rPr>
        <w:t>(see attachment below)</w:t>
      </w:r>
      <w:r w:rsidR="002E6C82">
        <w:rPr>
          <w:color w:val="auto"/>
        </w:rPr>
        <w:t>:</w:t>
      </w:r>
    </w:p>
    <w:p w14:paraId="38F46FC6" w14:textId="75DFF875" w:rsidR="002E695B" w:rsidRDefault="00EF1F4F" w:rsidP="002E695B">
      <w:pPr>
        <w:pStyle w:val="ListParagraph"/>
        <w:tabs>
          <w:tab w:val="num" w:pos="3510"/>
        </w:tabs>
        <w:spacing w:after="120"/>
        <w:ind w:left="450"/>
        <w:contextualSpacing w:val="0"/>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bookmarkStart w:id="1" w:name="_MON_1537007330"/>
      <w:bookmarkEnd w:id="1"/>
      <w:r>
        <w:object w:dxaOrig="1532" w:dyaOrig="991" w14:anchorId="6A157BF7">
          <v:shape id="_x0000_i1026" type="#_x0000_t75" style="width:76.5pt;height:49.5pt" o:ole="">
            <v:imagedata r:id="rId11" o:title=""/>
          </v:shape>
          <o:OLEObject Type="Embed" ProgID="Word.Document.12" ShapeID="_x0000_i1026" DrawAspect="Icon" ObjectID="_1537333119" r:id="rId12">
            <o:FieldCodes>\s</o:FieldCodes>
          </o:OLEObject>
        </w:object>
      </w:r>
    </w:p>
    <w:p w14:paraId="2C4B8609" w14:textId="77777777" w:rsidR="002E695B" w:rsidRPr="002E695B" w:rsidRDefault="002E695B" w:rsidP="002E695B">
      <w:pPr>
        <w:tabs>
          <w:tab w:val="num" w:pos="3510"/>
        </w:tabs>
        <w:spacing w:after="120"/>
      </w:pPr>
    </w:p>
    <w:p w14:paraId="76484405" w14:textId="023BA127" w:rsidR="001225D6" w:rsidRPr="00EF1F4F" w:rsidRDefault="0057754A" w:rsidP="00EF1F4F">
      <w:pPr>
        <w:pStyle w:val="ListParagraph"/>
        <w:numPr>
          <w:ilvl w:val="0"/>
          <w:numId w:val="34"/>
        </w:numPr>
        <w:tabs>
          <w:tab w:val="num" w:pos="3510"/>
        </w:tabs>
        <w:rPr>
          <w:rFonts w:ascii="Times New Roman" w:hAnsi="Times New Roman"/>
          <w:u w:val="single"/>
        </w:rPr>
      </w:pPr>
      <w:r w:rsidRPr="002E695B">
        <w:rPr>
          <w:rFonts w:ascii="Times New Roman" w:hAnsi="Times New Roman"/>
          <w:u w:val="single"/>
        </w:rPr>
        <w:t>M</w:t>
      </w:r>
      <w:r w:rsidR="00FC5754" w:rsidRPr="002E695B">
        <w:rPr>
          <w:rFonts w:ascii="Times New Roman" w:hAnsi="Times New Roman"/>
          <w:u w:val="single"/>
        </w:rPr>
        <w:t>PH Committee - R</w:t>
      </w:r>
      <w:r w:rsidRPr="002E695B">
        <w:rPr>
          <w:rFonts w:ascii="Times New Roman" w:hAnsi="Times New Roman"/>
          <w:u w:val="single"/>
        </w:rPr>
        <w:t xml:space="preserve">educing </w:t>
      </w:r>
      <w:r w:rsidR="00FC5754" w:rsidRPr="002E695B">
        <w:rPr>
          <w:rFonts w:ascii="Times New Roman" w:hAnsi="Times New Roman"/>
          <w:u w:val="single"/>
        </w:rPr>
        <w:t xml:space="preserve">committee </w:t>
      </w:r>
      <w:r w:rsidRPr="002E695B">
        <w:rPr>
          <w:rFonts w:ascii="Times New Roman" w:hAnsi="Times New Roman"/>
          <w:u w:val="single"/>
        </w:rPr>
        <w:t>to (2)</w:t>
      </w:r>
      <w:r w:rsidR="00FC5754" w:rsidRPr="002E695B">
        <w:rPr>
          <w:rFonts w:ascii="Times New Roman" w:hAnsi="Times New Roman"/>
          <w:u w:val="single"/>
        </w:rPr>
        <w:t xml:space="preserve"> members (Chair and P</w:t>
      </w:r>
      <w:r w:rsidRPr="002E695B">
        <w:rPr>
          <w:rFonts w:ascii="Times New Roman" w:hAnsi="Times New Roman"/>
          <w:u w:val="single"/>
        </w:rPr>
        <w:t>receptor)</w:t>
      </w:r>
      <w:r w:rsidRPr="00EF1F4F">
        <w:rPr>
          <w:rFonts w:ascii="Times New Roman" w:hAnsi="Times New Roman"/>
        </w:rPr>
        <w:t xml:space="preserve"> – (</w:t>
      </w:r>
      <w:r w:rsidRPr="00EF1F4F">
        <w:rPr>
          <w:rFonts w:ascii="Times New Roman" w:hAnsi="Times New Roman"/>
          <w:i/>
        </w:rPr>
        <w:t>Beth Jacobs</w:t>
      </w:r>
      <w:r w:rsidR="00FC5754" w:rsidRPr="00EF1F4F">
        <w:rPr>
          <w:rFonts w:ascii="Times New Roman" w:hAnsi="Times New Roman"/>
          <w:i/>
        </w:rPr>
        <w:t>)</w:t>
      </w:r>
    </w:p>
    <w:p w14:paraId="032DA36C" w14:textId="03D653D0" w:rsidR="000B7A30" w:rsidRPr="000D517E" w:rsidRDefault="000B7A30" w:rsidP="00EF1F4F">
      <w:pPr>
        <w:ind w:left="720"/>
        <w:rPr>
          <w:rFonts w:ascii="Times New Roman" w:hAnsi="Times New Roman"/>
          <w:color w:val="FF0000"/>
        </w:rPr>
      </w:pPr>
      <w:r w:rsidRPr="001225D6">
        <w:rPr>
          <w:rFonts w:ascii="Times New Roman" w:hAnsi="Times New Roman"/>
        </w:rPr>
        <w:t xml:space="preserve">Discussed pros and cons of having one faculty advisor compared with two on every internship committee. </w:t>
      </w:r>
      <w:r w:rsidR="00EF1F4F">
        <w:rPr>
          <w:rFonts w:ascii="Times New Roman" w:hAnsi="Times New Roman"/>
        </w:rPr>
        <w:t xml:space="preserve">  </w:t>
      </w:r>
      <w:r w:rsidRPr="00EF1F4F">
        <w:rPr>
          <w:rFonts w:ascii="Times New Roman" w:hAnsi="Times New Roman"/>
          <w:color w:val="C00000"/>
        </w:rPr>
        <w:t xml:space="preserve">A motion was made and passed that </w:t>
      </w:r>
      <w:r w:rsidRPr="00114734">
        <w:rPr>
          <w:rFonts w:ascii="Times New Roman" w:hAnsi="Times New Roman"/>
        </w:rPr>
        <w:t xml:space="preserve">“At least one and the same primary faculty member must sign off on the internship plan and report and other stipulations may be made at the program level.” This will be placed in the 2017-18 Internship Handbook. </w:t>
      </w:r>
    </w:p>
    <w:p w14:paraId="00557906" w14:textId="1B5D9010" w:rsidR="009F6FDA" w:rsidRDefault="009F6FDA" w:rsidP="000F3682">
      <w:pPr>
        <w:tabs>
          <w:tab w:val="num" w:pos="360"/>
        </w:tabs>
        <w:rPr>
          <w:rFonts w:ascii="Times New Roman" w:hAnsi="Times New Roman"/>
        </w:rPr>
      </w:pPr>
    </w:p>
    <w:p w14:paraId="6F6C889B" w14:textId="77777777" w:rsidR="002E695B" w:rsidRPr="00AB7C6F" w:rsidRDefault="002E695B" w:rsidP="000F3682">
      <w:pPr>
        <w:tabs>
          <w:tab w:val="num" w:pos="360"/>
        </w:tabs>
        <w:rPr>
          <w:rFonts w:ascii="Times New Roman" w:hAnsi="Times New Roman"/>
        </w:rPr>
      </w:pPr>
    </w:p>
    <w:p w14:paraId="6A109818" w14:textId="77777777" w:rsidR="0057756E" w:rsidRDefault="002D6FB0" w:rsidP="001B1DD2">
      <w:pPr>
        <w:numPr>
          <w:ilvl w:val="0"/>
          <w:numId w:val="1"/>
        </w:numPr>
        <w:rPr>
          <w:rFonts w:ascii="Times New Roman" w:hAnsi="Times New Roman"/>
        </w:rPr>
      </w:pPr>
      <w:r w:rsidRPr="00AB7C6F">
        <w:rPr>
          <w:rFonts w:ascii="Times New Roman" w:hAnsi="Times New Roman"/>
          <w:b/>
        </w:rPr>
        <w:t xml:space="preserve">New </w:t>
      </w:r>
      <w:r w:rsidR="00E93ECA" w:rsidRPr="00AB7C6F">
        <w:rPr>
          <w:rFonts w:ascii="Times New Roman" w:hAnsi="Times New Roman"/>
          <w:b/>
        </w:rPr>
        <w:t>Busine</w:t>
      </w:r>
      <w:r w:rsidR="001B1DD2" w:rsidRPr="00AB7C6F">
        <w:rPr>
          <w:rFonts w:ascii="Times New Roman" w:hAnsi="Times New Roman"/>
          <w:b/>
        </w:rPr>
        <w:t>ss</w:t>
      </w:r>
      <w:r w:rsidR="0057756E" w:rsidRPr="00AB7C6F">
        <w:rPr>
          <w:rFonts w:ascii="Times New Roman" w:hAnsi="Times New Roman"/>
        </w:rPr>
        <w:t xml:space="preserve"> </w:t>
      </w:r>
    </w:p>
    <w:p w14:paraId="58D4010F" w14:textId="77777777" w:rsidR="001225D6" w:rsidRPr="00AB7C6F" w:rsidRDefault="001225D6" w:rsidP="001225D6">
      <w:pPr>
        <w:ind w:left="360"/>
        <w:rPr>
          <w:rFonts w:ascii="Times New Roman" w:hAnsi="Times New Roman"/>
        </w:rPr>
      </w:pPr>
    </w:p>
    <w:p w14:paraId="656CE242" w14:textId="41CC9996" w:rsidR="00AB7C6F" w:rsidRPr="00E00E91" w:rsidRDefault="00FC319B" w:rsidP="00E00E91">
      <w:pPr>
        <w:pStyle w:val="ListParagraph"/>
        <w:numPr>
          <w:ilvl w:val="0"/>
          <w:numId w:val="32"/>
        </w:numPr>
        <w:spacing w:after="120"/>
        <w:rPr>
          <w:rFonts w:ascii="Times New Roman" w:hAnsi="Times New Roman"/>
        </w:rPr>
      </w:pPr>
      <w:r w:rsidRPr="00E00E91">
        <w:rPr>
          <w:rFonts w:ascii="Times New Roman" w:hAnsi="Times New Roman"/>
          <w:u w:val="single"/>
        </w:rPr>
        <w:t>Public Health Minor</w:t>
      </w:r>
      <w:r w:rsidRPr="000D517E">
        <w:rPr>
          <w:rFonts w:ascii="Times New Roman" w:hAnsi="Times New Roman"/>
        </w:rPr>
        <w:t xml:space="preserve"> (</w:t>
      </w:r>
      <w:r w:rsidRPr="000D517E">
        <w:rPr>
          <w:rFonts w:ascii="Times New Roman" w:hAnsi="Times New Roman"/>
          <w:i/>
        </w:rPr>
        <w:t>Michael Tearne</w:t>
      </w:r>
      <w:r w:rsidRPr="000D517E">
        <w:rPr>
          <w:rFonts w:ascii="Times New Roman" w:hAnsi="Times New Roman"/>
        </w:rPr>
        <w:t>)</w:t>
      </w:r>
      <w:r w:rsidR="00E00E91">
        <w:rPr>
          <w:rFonts w:ascii="Times New Roman" w:hAnsi="Times New Roman"/>
        </w:rPr>
        <w:br/>
      </w:r>
      <w:r w:rsidR="001E7B9C" w:rsidRPr="00E00E91">
        <w:rPr>
          <w:rFonts w:ascii="Times New Roman" w:hAnsi="Times New Roman"/>
        </w:rPr>
        <w:t>Michael presented information about</w:t>
      </w:r>
      <w:r w:rsidR="00AB7C6F" w:rsidRPr="00E00E91">
        <w:rPr>
          <w:rFonts w:ascii="Times New Roman" w:hAnsi="Times New Roman"/>
        </w:rPr>
        <w:t xml:space="preserve"> the doctoral program in</w:t>
      </w:r>
      <w:r w:rsidR="001E7B9C" w:rsidRPr="00E00E91">
        <w:rPr>
          <w:rFonts w:ascii="Times New Roman" w:hAnsi="Times New Roman"/>
        </w:rPr>
        <w:t xml:space="preserve"> audiology</w:t>
      </w:r>
      <w:r w:rsidR="001F2495" w:rsidRPr="00E00E91">
        <w:rPr>
          <w:rFonts w:ascii="Times New Roman" w:hAnsi="Times New Roman"/>
        </w:rPr>
        <w:t xml:space="preserve"> and how it is different from other</w:t>
      </w:r>
      <w:r w:rsidR="00AB7C6F" w:rsidRPr="00E00E91">
        <w:rPr>
          <w:rFonts w:ascii="Times New Roman" w:hAnsi="Times New Roman"/>
        </w:rPr>
        <w:t xml:space="preserve"> programs. The minor curriculum mastery is typically assessed at the time of the Comprehensive </w:t>
      </w:r>
      <w:r w:rsidR="00114734" w:rsidRPr="00E00E91">
        <w:rPr>
          <w:rFonts w:ascii="Times New Roman" w:hAnsi="Times New Roman"/>
        </w:rPr>
        <w:t>Exam;</w:t>
      </w:r>
      <w:r w:rsidR="00AB7C6F" w:rsidRPr="00E00E91">
        <w:rPr>
          <w:rFonts w:ascii="Times New Roman" w:hAnsi="Times New Roman"/>
        </w:rPr>
        <w:t xml:space="preserve"> Audiology students take their Comp Exam at the end of their second year of study. If they have declared a Public Health PhD Minor with its 15-unit curriculum, they most likely have not completed their minor coursework. The Audiology Comprehensive Exam, therefore, only assesses major knowledge.</w:t>
      </w:r>
    </w:p>
    <w:p w14:paraId="77C58839" w14:textId="7FD8C9ED" w:rsidR="00AB7C6F" w:rsidRPr="00AB7C6F" w:rsidRDefault="00AB7C6F" w:rsidP="000D517E">
      <w:pPr>
        <w:widowControl w:val="0"/>
        <w:autoSpaceDE w:val="0"/>
        <w:autoSpaceDN w:val="0"/>
        <w:adjustRightInd w:val="0"/>
        <w:ind w:left="720"/>
        <w:rPr>
          <w:rFonts w:ascii="Times New Roman" w:hAnsi="Times New Roman"/>
        </w:rPr>
      </w:pPr>
      <w:r w:rsidRPr="00AB7C6F">
        <w:rPr>
          <w:rFonts w:ascii="Times New Roman" w:hAnsi="Times New Roman"/>
        </w:rPr>
        <w:t xml:space="preserve">The question that was brought to the committee was since the mastery of PH Minor curriculum is not assessed at the Comp Exam for Audiology doctoral students, </w:t>
      </w:r>
      <w:r w:rsidRPr="00AB7C6F">
        <w:rPr>
          <w:rFonts w:ascii="Times New Roman" w:hAnsi="Times New Roman"/>
          <w:b/>
          <w:bCs/>
        </w:rPr>
        <w:t>how would the Public Health faculty like to assess the minor curriculum?</w:t>
      </w:r>
    </w:p>
    <w:p w14:paraId="63CB181E" w14:textId="77777777" w:rsidR="00AB7C6F" w:rsidRPr="00AB7C6F" w:rsidRDefault="00AB7C6F" w:rsidP="00AB7C6F">
      <w:pPr>
        <w:widowControl w:val="0"/>
        <w:autoSpaceDE w:val="0"/>
        <w:autoSpaceDN w:val="0"/>
        <w:adjustRightInd w:val="0"/>
        <w:ind w:left="360"/>
        <w:rPr>
          <w:rFonts w:ascii="Times New Roman" w:hAnsi="Times New Roman"/>
        </w:rPr>
      </w:pPr>
    </w:p>
    <w:p w14:paraId="4CCA2809" w14:textId="20D4907F" w:rsidR="00AB7C6F" w:rsidRPr="00AB7C6F" w:rsidRDefault="00AB7C6F" w:rsidP="000D517E">
      <w:pPr>
        <w:widowControl w:val="0"/>
        <w:autoSpaceDE w:val="0"/>
        <w:autoSpaceDN w:val="0"/>
        <w:adjustRightInd w:val="0"/>
        <w:ind w:left="720"/>
        <w:rPr>
          <w:rFonts w:ascii="Times New Roman" w:hAnsi="Times New Roman"/>
        </w:rPr>
      </w:pPr>
      <w:r w:rsidRPr="00EF1F4F">
        <w:rPr>
          <w:rFonts w:ascii="Times New Roman" w:hAnsi="Times New Roman"/>
          <w:color w:val="C00000"/>
        </w:rPr>
        <w:t xml:space="preserve">A motion was made and passed </w:t>
      </w:r>
      <w:r w:rsidRPr="00AB7C6F">
        <w:rPr>
          <w:rFonts w:ascii="Times New Roman" w:hAnsi="Times New Roman"/>
        </w:rPr>
        <w:t xml:space="preserve">that </w:t>
      </w:r>
      <w:r w:rsidRPr="00AB7C6F">
        <w:rPr>
          <w:rFonts w:ascii="Times New Roman" w:hAnsi="Times New Roman"/>
          <w:b/>
          <w:bCs/>
        </w:rPr>
        <w:t xml:space="preserve">Public Health would </w:t>
      </w:r>
      <w:r w:rsidRPr="00AB7C6F">
        <w:rPr>
          <w:rFonts w:ascii="Times New Roman" w:hAnsi="Times New Roman"/>
          <w:b/>
          <w:bCs/>
          <w:u w:val="single"/>
        </w:rPr>
        <w:t>not</w:t>
      </w:r>
      <w:r w:rsidRPr="00AB7C6F">
        <w:rPr>
          <w:rFonts w:ascii="Times New Roman" w:hAnsi="Times New Roman"/>
          <w:b/>
          <w:bCs/>
        </w:rPr>
        <w:t xml:space="preserve"> require any assessment other than the successful completion of the minor coursework as indicated on the Plan of Study.</w:t>
      </w:r>
      <w:r w:rsidRPr="00AB7C6F">
        <w:rPr>
          <w:rFonts w:ascii="Times New Roman" w:hAnsi="Times New Roman"/>
        </w:rPr>
        <w:t xml:space="preserve">  Therefore, any additional assessment of the minor curriculum, as far as the College of Public Health is concerned, is left solely between the Minor Advisor and the Advisee.</w:t>
      </w:r>
    </w:p>
    <w:p w14:paraId="2BD6C482" w14:textId="0F3D99C6" w:rsidR="002E695B" w:rsidRDefault="002E695B" w:rsidP="000D517E">
      <w:pPr>
        <w:tabs>
          <w:tab w:val="num" w:pos="3510"/>
        </w:tabs>
        <w:spacing w:after="120"/>
        <w:rPr>
          <w:rFonts w:ascii="Times New Roman" w:hAnsi="Times New Roman"/>
        </w:rPr>
      </w:pPr>
    </w:p>
    <w:p w14:paraId="5426C364" w14:textId="2B0CC40B" w:rsidR="00804F98" w:rsidRPr="000D517E" w:rsidRDefault="00AE0C95" w:rsidP="000D517E">
      <w:pPr>
        <w:pStyle w:val="ListParagraph"/>
        <w:numPr>
          <w:ilvl w:val="0"/>
          <w:numId w:val="32"/>
        </w:numPr>
        <w:tabs>
          <w:tab w:val="num" w:pos="3510"/>
        </w:tabs>
        <w:spacing w:after="120"/>
        <w:rPr>
          <w:rFonts w:ascii="Times New Roman" w:hAnsi="Times New Roman"/>
        </w:rPr>
      </w:pPr>
      <w:r w:rsidRPr="00E00E91">
        <w:rPr>
          <w:rFonts w:ascii="Times New Roman" w:hAnsi="Times New Roman"/>
          <w:u w:val="single"/>
        </w:rPr>
        <w:lastRenderedPageBreak/>
        <w:t>Math and Biology Requirements for the MPH and Public Health C</w:t>
      </w:r>
      <w:r w:rsidRPr="000D517E">
        <w:rPr>
          <w:rFonts w:ascii="Times New Roman" w:hAnsi="Times New Roman"/>
        </w:rPr>
        <w:t>ertificate (</w:t>
      </w:r>
      <w:r w:rsidRPr="000D517E">
        <w:rPr>
          <w:rFonts w:ascii="Times New Roman" w:hAnsi="Times New Roman"/>
          <w:i/>
        </w:rPr>
        <w:t>Amy Glicken</w:t>
      </w:r>
      <w:r w:rsidRPr="000D517E">
        <w:rPr>
          <w:rFonts w:ascii="Times New Roman" w:hAnsi="Times New Roman"/>
        </w:rPr>
        <w:t>)</w:t>
      </w:r>
    </w:p>
    <w:p w14:paraId="348F795C" w14:textId="171C51D9" w:rsidR="00C7760A" w:rsidRPr="00E5459B" w:rsidRDefault="00C7760A" w:rsidP="000D517E">
      <w:pPr>
        <w:pStyle w:val="ListParagraph"/>
        <w:spacing w:after="120"/>
        <w:rPr>
          <w:rFonts w:ascii="Times New Roman" w:hAnsi="Times New Roman"/>
          <w:color w:val="000000"/>
        </w:rPr>
      </w:pPr>
      <w:r w:rsidRPr="00C7760A">
        <w:rPr>
          <w:rFonts w:ascii="Times New Roman" w:hAnsi="Times New Roman"/>
          <w:color w:val="000000"/>
        </w:rPr>
        <w:t>Amy provided information on our current admissions prerequisites for the MPH and Certificate in Public Health.  Amy asked for input on whether we need to keep or modify our current requirements for math and biology.  Program Directors will discuss these prerequisites with their faculty.</w:t>
      </w:r>
      <w:r w:rsidR="00E5459B">
        <w:rPr>
          <w:rFonts w:ascii="Times New Roman" w:hAnsi="Times New Roman"/>
          <w:color w:val="000000"/>
        </w:rPr>
        <w:t xml:space="preserve">  </w:t>
      </w:r>
      <w:r w:rsidRPr="00E5459B">
        <w:rPr>
          <w:rFonts w:ascii="Times New Roman" w:hAnsi="Times New Roman"/>
          <w:color w:val="000000"/>
        </w:rPr>
        <w:t>With regards to math, there was discussion on how much algebra or statistics a student needs to know.  </w:t>
      </w:r>
    </w:p>
    <w:p w14:paraId="6B564889" w14:textId="776DB22D" w:rsidR="00C7760A" w:rsidRPr="00EF1F4F" w:rsidRDefault="00C7760A" w:rsidP="00EF1F4F">
      <w:pPr>
        <w:spacing w:after="120"/>
        <w:ind w:left="720"/>
        <w:rPr>
          <w:rFonts w:ascii="Times New Roman" w:hAnsi="Times New Roman"/>
          <w:color w:val="000000"/>
        </w:rPr>
      </w:pPr>
      <w:r w:rsidRPr="00EF1F4F">
        <w:rPr>
          <w:rFonts w:ascii="Times New Roman" w:hAnsi="Times New Roman"/>
          <w:color w:val="000000"/>
        </w:rPr>
        <w:t>The committee discussed whether we should advise students who don’t have the math prerequisite to take statistics or algebra. Denise Roe noted that algebra may be more relevant for the beginning of CPH 576A Biostatistics; she will seek additional feedback from the Biostatistics faculty.</w:t>
      </w:r>
      <w:r w:rsidR="00E5459B" w:rsidRPr="00EF1F4F">
        <w:rPr>
          <w:rFonts w:ascii="Times New Roman" w:hAnsi="Times New Roman"/>
          <w:color w:val="000000"/>
        </w:rPr>
        <w:t xml:space="preserve">  </w:t>
      </w:r>
      <w:r w:rsidRPr="00EF1F4F">
        <w:rPr>
          <w:rFonts w:ascii="Times New Roman" w:hAnsi="Times New Roman"/>
          <w:color w:val="000000"/>
        </w:rPr>
        <w:t>It was decided that the requirement for math (college algebra or statistics or calculus with a grade of C or higher) would remain in place.  International Baccalaureate credit (similar to AP) and credit from a CLEP test would all be accepted.  Denise mentioned that there is still a need for tutors to help students who are taking Biostats.</w:t>
      </w:r>
      <w:r w:rsidR="00114734" w:rsidRPr="00EF1F4F">
        <w:rPr>
          <w:rFonts w:ascii="Times New Roman" w:hAnsi="Times New Roman"/>
          <w:color w:val="000000"/>
        </w:rPr>
        <w:t xml:space="preserve"> </w:t>
      </w:r>
      <w:r w:rsidRPr="00EF1F4F">
        <w:rPr>
          <w:rFonts w:ascii="Times New Roman" w:hAnsi="Times New Roman"/>
          <w:color w:val="000000"/>
        </w:rPr>
        <w:t>There was a discussion about having a Boot Camp to help students get ready for the program. Another idea was to provide students information about brushing up on or improving their math skills by taking a Coursera or Kahn Academy Course. Doug said that he would look into Kahn Academic course options.</w:t>
      </w:r>
      <w:r w:rsidR="00114734" w:rsidRPr="00EF1F4F">
        <w:rPr>
          <w:rFonts w:ascii="Times New Roman" w:hAnsi="Times New Roman"/>
          <w:color w:val="000000"/>
        </w:rPr>
        <w:t xml:space="preserve">  </w:t>
      </w:r>
      <w:r w:rsidRPr="00EF1F4F">
        <w:rPr>
          <w:rFonts w:ascii="Times New Roman" w:hAnsi="Times New Roman"/>
          <w:color w:val="000000"/>
        </w:rPr>
        <w:t>For the biology prerequisite, the committee voted to accept Biological Anthropology, International Baccalaureate credit (similar to AP), and credit from a CLEP test.</w:t>
      </w:r>
      <w:r w:rsidR="00114734" w:rsidRPr="00EF1F4F">
        <w:rPr>
          <w:rFonts w:ascii="Times New Roman" w:hAnsi="Times New Roman"/>
          <w:color w:val="000000"/>
        </w:rPr>
        <w:t xml:space="preserve">  </w:t>
      </w:r>
      <w:r w:rsidRPr="00EF1F4F">
        <w:rPr>
          <w:rFonts w:ascii="Times New Roman" w:hAnsi="Times New Roman"/>
          <w:color w:val="000000"/>
        </w:rPr>
        <w:t>Further discussion will occur at the October Education Committee meeting once the Program Directors have talked with their faculty</w:t>
      </w:r>
      <w:r w:rsidR="00E5459B" w:rsidRPr="00EF1F4F">
        <w:rPr>
          <w:rFonts w:ascii="Times New Roman" w:hAnsi="Times New Roman"/>
          <w:color w:val="000000"/>
        </w:rPr>
        <w:t xml:space="preserve"> (see current admissions prerequisites for the MPH and Certificate in PH attachment below)</w:t>
      </w:r>
      <w:r w:rsidRPr="00EF1F4F">
        <w:rPr>
          <w:rFonts w:ascii="Times New Roman" w:hAnsi="Times New Roman"/>
          <w:color w:val="000000"/>
        </w:rPr>
        <w:t>.</w:t>
      </w:r>
      <w:r w:rsidRPr="00EF1F4F">
        <w:rPr>
          <w:rFonts w:ascii="Times New Roman" w:hAnsi="Times New Roman"/>
          <w:color w:val="C00000"/>
          <w:sz w:val="28"/>
          <w:szCs w:val="28"/>
        </w:rPr>
        <w:t xml:space="preserve"> *</w:t>
      </w:r>
    </w:p>
    <w:p w14:paraId="74ADC8BB" w14:textId="3E369884" w:rsidR="00E5459B" w:rsidRDefault="00E5459B" w:rsidP="00114734">
      <w:pPr>
        <w:pStyle w:val="ListParagraph"/>
        <w:spacing w:after="120"/>
        <w:ind w:left="360"/>
        <w:rPr>
          <w:rFonts w:ascii="Times New Roman" w:hAnsi="Times New Roman"/>
          <w:color w:val="C00000"/>
          <w:sz w:val="28"/>
          <w:szCs w:val="28"/>
        </w:rPr>
      </w:pPr>
    </w:p>
    <w:p w14:paraId="4F85D3A6" w14:textId="4A3D07AD" w:rsidR="00E5459B" w:rsidRDefault="00E5459B" w:rsidP="00114734">
      <w:pPr>
        <w:pStyle w:val="ListParagraph"/>
        <w:spacing w:after="120"/>
        <w:ind w:left="360"/>
      </w:pPr>
      <w:r>
        <w:rPr>
          <w:rFonts w:ascii="Times New Roman" w:hAnsi="Times New Roman"/>
          <w:color w:val="C00000"/>
          <w:sz w:val="28"/>
          <w:szCs w:val="28"/>
        </w:rPr>
        <w:tab/>
      </w:r>
      <w:r>
        <w:rPr>
          <w:rFonts w:ascii="Times New Roman" w:hAnsi="Times New Roman"/>
          <w:color w:val="C00000"/>
          <w:sz w:val="28"/>
          <w:szCs w:val="28"/>
        </w:rPr>
        <w:tab/>
      </w:r>
      <w:r>
        <w:rPr>
          <w:rFonts w:ascii="Times New Roman" w:hAnsi="Times New Roman"/>
          <w:color w:val="C00000"/>
          <w:sz w:val="28"/>
          <w:szCs w:val="28"/>
        </w:rPr>
        <w:tab/>
      </w:r>
      <w:r>
        <w:rPr>
          <w:rFonts w:ascii="Times New Roman" w:hAnsi="Times New Roman"/>
          <w:color w:val="C00000"/>
          <w:sz w:val="28"/>
          <w:szCs w:val="28"/>
        </w:rPr>
        <w:tab/>
      </w:r>
      <w:r>
        <w:rPr>
          <w:rFonts w:ascii="Times New Roman" w:hAnsi="Times New Roman"/>
          <w:color w:val="C00000"/>
          <w:sz w:val="28"/>
          <w:szCs w:val="28"/>
        </w:rPr>
        <w:tab/>
      </w:r>
      <w:r>
        <w:rPr>
          <w:rFonts w:ascii="Times New Roman" w:hAnsi="Times New Roman"/>
          <w:color w:val="C00000"/>
          <w:sz w:val="28"/>
          <w:szCs w:val="28"/>
        </w:rPr>
        <w:tab/>
      </w:r>
      <w:r>
        <w:rPr>
          <w:rFonts w:ascii="Times New Roman" w:hAnsi="Times New Roman"/>
          <w:color w:val="C00000"/>
          <w:sz w:val="28"/>
          <w:szCs w:val="28"/>
        </w:rPr>
        <w:tab/>
      </w:r>
      <w:r>
        <w:rPr>
          <w:rFonts w:ascii="Times New Roman" w:hAnsi="Times New Roman"/>
          <w:color w:val="C00000"/>
          <w:sz w:val="28"/>
          <w:szCs w:val="28"/>
        </w:rPr>
        <w:tab/>
      </w:r>
      <w:r>
        <w:rPr>
          <w:rFonts w:ascii="Times New Roman" w:hAnsi="Times New Roman"/>
          <w:color w:val="C00000"/>
          <w:sz w:val="28"/>
          <w:szCs w:val="28"/>
        </w:rPr>
        <w:tab/>
      </w:r>
      <w:r>
        <w:rPr>
          <w:rFonts w:ascii="Times New Roman" w:hAnsi="Times New Roman"/>
          <w:color w:val="C00000"/>
          <w:sz w:val="28"/>
          <w:szCs w:val="28"/>
        </w:rPr>
        <w:tab/>
      </w:r>
      <w:r>
        <w:rPr>
          <w:rFonts w:ascii="Times New Roman" w:hAnsi="Times New Roman"/>
          <w:color w:val="C00000"/>
          <w:sz w:val="28"/>
          <w:szCs w:val="28"/>
        </w:rPr>
        <w:tab/>
      </w:r>
      <w:r>
        <w:object w:dxaOrig="1532" w:dyaOrig="991" w14:anchorId="1A884DE6">
          <v:shape id="_x0000_i1027" type="#_x0000_t75" style="width:76.5pt;height:49.5pt" o:ole="">
            <v:imagedata r:id="rId13" o:title=""/>
          </v:shape>
          <o:OLEObject Type="Embed" ProgID="Acrobat.Document.DC" ShapeID="_x0000_i1027" DrawAspect="Icon" ObjectID="_1537333120" r:id="rId14"/>
        </w:object>
      </w:r>
    </w:p>
    <w:p w14:paraId="225C4494" w14:textId="77777777" w:rsidR="00E00E91" w:rsidRPr="00114734" w:rsidRDefault="00E00E91" w:rsidP="00114734">
      <w:pPr>
        <w:pStyle w:val="ListParagraph"/>
        <w:spacing w:after="120"/>
        <w:ind w:left="360"/>
        <w:rPr>
          <w:rFonts w:ascii="Times New Roman" w:hAnsi="Times New Roman"/>
          <w:color w:val="000000"/>
        </w:rPr>
      </w:pPr>
    </w:p>
    <w:p w14:paraId="2BD89D75" w14:textId="77777777" w:rsidR="00E00E91" w:rsidRDefault="00AE0C95" w:rsidP="00E00E91">
      <w:pPr>
        <w:pStyle w:val="ListParagraph"/>
        <w:numPr>
          <w:ilvl w:val="0"/>
          <w:numId w:val="32"/>
        </w:numPr>
        <w:tabs>
          <w:tab w:val="num" w:pos="3510"/>
        </w:tabs>
        <w:spacing w:after="120"/>
        <w:rPr>
          <w:rFonts w:ascii="Times New Roman" w:hAnsi="Times New Roman"/>
        </w:rPr>
      </w:pPr>
      <w:r w:rsidRPr="00E00E91">
        <w:rPr>
          <w:rFonts w:ascii="Times New Roman" w:hAnsi="Times New Roman"/>
          <w:u w:val="single"/>
        </w:rPr>
        <w:t>Timeline for Late Admissions</w:t>
      </w:r>
      <w:r w:rsidRPr="00E00E91">
        <w:rPr>
          <w:rFonts w:ascii="Times New Roman" w:hAnsi="Times New Roman"/>
        </w:rPr>
        <w:t xml:space="preserve"> (</w:t>
      </w:r>
      <w:r w:rsidRPr="00E00E91">
        <w:rPr>
          <w:rFonts w:ascii="Times New Roman" w:hAnsi="Times New Roman"/>
          <w:i/>
        </w:rPr>
        <w:t>Amy Glicken</w:t>
      </w:r>
      <w:r w:rsidRPr="00E00E91">
        <w:rPr>
          <w:rFonts w:ascii="Times New Roman" w:hAnsi="Times New Roman"/>
        </w:rPr>
        <w:t>)</w:t>
      </w:r>
    </w:p>
    <w:p w14:paraId="6E22A599" w14:textId="2871ABCD" w:rsidR="00113565" w:rsidRPr="00E00E91" w:rsidRDefault="00624476" w:rsidP="002E695B">
      <w:pPr>
        <w:pStyle w:val="ListParagraph"/>
        <w:tabs>
          <w:tab w:val="num" w:pos="3510"/>
        </w:tabs>
        <w:contextualSpacing w:val="0"/>
        <w:rPr>
          <w:rFonts w:ascii="Times New Roman" w:hAnsi="Times New Roman"/>
        </w:rPr>
      </w:pPr>
      <w:r w:rsidRPr="00E00E91">
        <w:rPr>
          <w:rFonts w:ascii="Times New Roman" w:hAnsi="Times New Roman"/>
        </w:rPr>
        <w:t xml:space="preserve">Carry forward </w:t>
      </w:r>
      <w:r w:rsidR="00114734" w:rsidRPr="00E00E91">
        <w:rPr>
          <w:rFonts w:ascii="Times New Roman" w:hAnsi="Times New Roman"/>
        </w:rPr>
        <w:t xml:space="preserve">item </w:t>
      </w:r>
      <w:r w:rsidRPr="00E00E91">
        <w:rPr>
          <w:rFonts w:ascii="Times New Roman" w:hAnsi="Times New Roman"/>
        </w:rPr>
        <w:t xml:space="preserve">to October 5, 2016 meeting </w:t>
      </w:r>
      <w:r w:rsidR="00114734" w:rsidRPr="00E00E91">
        <w:rPr>
          <w:rFonts w:ascii="Times New Roman" w:hAnsi="Times New Roman"/>
        </w:rPr>
        <w:t>agenda</w:t>
      </w:r>
      <w:r w:rsidR="00E00E91" w:rsidRPr="00E00E91">
        <w:rPr>
          <w:rFonts w:ascii="Times New Roman" w:hAnsi="Times New Roman"/>
        </w:rPr>
        <w:t xml:space="preserve"> for discussion</w:t>
      </w:r>
      <w:r w:rsidR="00114734" w:rsidRPr="00E00E91">
        <w:rPr>
          <w:rFonts w:ascii="Times New Roman" w:hAnsi="Times New Roman"/>
        </w:rPr>
        <w:t>.</w:t>
      </w:r>
      <w:r w:rsidR="00114734" w:rsidRPr="00E00E91">
        <w:rPr>
          <w:rFonts w:ascii="Times New Roman" w:hAnsi="Times New Roman"/>
          <w:color w:val="C00000"/>
          <w:sz w:val="28"/>
          <w:szCs w:val="28"/>
        </w:rPr>
        <w:t xml:space="preserve"> *</w:t>
      </w:r>
    </w:p>
    <w:p w14:paraId="5192B487" w14:textId="77777777" w:rsidR="003B35E3" w:rsidRPr="003B35E3" w:rsidRDefault="003B35E3" w:rsidP="002E695B">
      <w:pPr>
        <w:rPr>
          <w:rFonts w:ascii="Times New Roman" w:hAnsi="Times New Roman"/>
          <w:highlight w:val="yellow"/>
        </w:rPr>
      </w:pPr>
    </w:p>
    <w:p w14:paraId="4A55B1E5" w14:textId="0BEB906B" w:rsidR="000B7A30" w:rsidRPr="00E00E91" w:rsidRDefault="00AE0C95" w:rsidP="00E00E91">
      <w:pPr>
        <w:pStyle w:val="ListParagraph"/>
        <w:numPr>
          <w:ilvl w:val="0"/>
          <w:numId w:val="32"/>
        </w:numPr>
        <w:tabs>
          <w:tab w:val="num" w:pos="3510"/>
        </w:tabs>
        <w:spacing w:before="120" w:after="120"/>
        <w:contextualSpacing w:val="0"/>
        <w:rPr>
          <w:rFonts w:ascii="Times New Roman" w:hAnsi="Times New Roman"/>
        </w:rPr>
      </w:pPr>
      <w:r w:rsidRPr="00E00E91">
        <w:rPr>
          <w:rFonts w:ascii="Times New Roman" w:hAnsi="Times New Roman"/>
          <w:u w:val="single"/>
        </w:rPr>
        <w:t>Curriculum Retreat to Review Curriculum &amp; Academic Outcomes Metrics</w:t>
      </w:r>
      <w:r w:rsidR="003F1C25">
        <w:rPr>
          <w:rFonts w:ascii="Times New Roman" w:hAnsi="Times New Roman"/>
        </w:rPr>
        <w:t xml:space="preserve"> (</w:t>
      </w:r>
      <w:r w:rsidR="003F1C25" w:rsidRPr="003F1C25">
        <w:rPr>
          <w:rFonts w:ascii="Times New Roman" w:hAnsi="Times New Roman"/>
          <w:i/>
        </w:rPr>
        <w:t>Doug Taren</w:t>
      </w:r>
      <w:r w:rsidR="003F1C25">
        <w:rPr>
          <w:rFonts w:ascii="Times New Roman" w:hAnsi="Times New Roman"/>
        </w:rPr>
        <w:t>)</w:t>
      </w:r>
      <w:r w:rsidR="00E00E91">
        <w:rPr>
          <w:rFonts w:ascii="Times New Roman" w:hAnsi="Times New Roman"/>
        </w:rPr>
        <w:br/>
      </w:r>
      <w:r w:rsidR="000B7A30" w:rsidRPr="00E00E91">
        <w:rPr>
          <w:rFonts w:ascii="Times New Roman" w:hAnsi="Times New Roman"/>
        </w:rPr>
        <w:t xml:space="preserve">Doug mentioned that the new CEPH criteria will </w:t>
      </w:r>
      <w:r w:rsidR="003B35E3" w:rsidRPr="00E00E91">
        <w:rPr>
          <w:rFonts w:ascii="Times New Roman" w:hAnsi="Times New Roman"/>
        </w:rPr>
        <w:t>be released in October. We will</w:t>
      </w:r>
      <w:r w:rsidR="00114734" w:rsidRPr="00E00E91">
        <w:rPr>
          <w:rFonts w:ascii="Times New Roman" w:hAnsi="Times New Roman"/>
        </w:rPr>
        <w:t xml:space="preserve"> have a brief discussion </w:t>
      </w:r>
      <w:r w:rsidR="00F33756">
        <w:rPr>
          <w:rFonts w:ascii="Times New Roman" w:hAnsi="Times New Roman"/>
        </w:rPr>
        <w:t xml:space="preserve">about them at the November </w:t>
      </w:r>
      <w:r w:rsidR="00114734" w:rsidRPr="00E00E91">
        <w:rPr>
          <w:rFonts w:ascii="Times New Roman" w:hAnsi="Times New Roman"/>
        </w:rPr>
        <w:t xml:space="preserve">meeting, </w:t>
      </w:r>
      <w:r w:rsidR="000B7A30" w:rsidRPr="00E00E91">
        <w:rPr>
          <w:rFonts w:ascii="Times New Roman" w:hAnsi="Times New Roman"/>
        </w:rPr>
        <w:t>and plan for a January Retreat that will be held before the start of class (</w:t>
      </w:r>
      <w:r w:rsidR="00114734" w:rsidRPr="00E00E91">
        <w:rPr>
          <w:rFonts w:ascii="Times New Roman" w:hAnsi="Times New Roman"/>
        </w:rPr>
        <w:t xml:space="preserve">first day of spring 2017 classes is </w:t>
      </w:r>
      <w:r w:rsidR="000B7A30" w:rsidRPr="00E00E91">
        <w:rPr>
          <w:rFonts w:ascii="Times New Roman" w:hAnsi="Times New Roman"/>
        </w:rPr>
        <w:t xml:space="preserve">January 11).  </w:t>
      </w:r>
    </w:p>
    <w:p w14:paraId="7A5053EF" w14:textId="0DA1C7F6" w:rsidR="00E00E91" w:rsidRDefault="00E00E91" w:rsidP="003D2DC4">
      <w:pPr>
        <w:spacing w:after="60"/>
        <w:jc w:val="both"/>
        <w:rPr>
          <w:rFonts w:ascii="Times New Roman" w:hAnsi="Times New Roman"/>
          <w:b/>
          <w:i/>
        </w:rPr>
      </w:pPr>
    </w:p>
    <w:p w14:paraId="154F6B95" w14:textId="54FE0616" w:rsidR="00714723" w:rsidRPr="00E00E91" w:rsidRDefault="00E00E91" w:rsidP="00E00E91">
      <w:pPr>
        <w:jc w:val="both"/>
        <w:rPr>
          <w:rFonts w:asciiTheme="majorHAnsi" w:hAnsiTheme="majorHAnsi"/>
          <w:b/>
        </w:rPr>
      </w:pPr>
      <w:r>
        <w:rPr>
          <w:rFonts w:asciiTheme="majorHAnsi" w:hAnsiTheme="majorHAnsi"/>
          <w:b/>
        </w:rPr>
        <w:t xml:space="preserve">The next Education </w:t>
      </w:r>
      <w:r w:rsidRPr="00E00E91">
        <w:rPr>
          <w:rFonts w:asciiTheme="majorHAnsi" w:hAnsiTheme="majorHAnsi"/>
          <w:b/>
        </w:rPr>
        <w:t xml:space="preserve">Committee Meeting is scheduled for </w:t>
      </w:r>
      <w:r w:rsidR="0057754A">
        <w:rPr>
          <w:rFonts w:ascii="Times New Roman" w:hAnsi="Times New Roman"/>
          <w:b/>
          <w:i/>
        </w:rPr>
        <w:t>October 5</w:t>
      </w:r>
      <w:r w:rsidR="006D55E3">
        <w:rPr>
          <w:rFonts w:ascii="Times New Roman" w:hAnsi="Times New Roman"/>
          <w:b/>
          <w:i/>
        </w:rPr>
        <w:t>, 2016; 2:00 – 3:30 pm; Drach A326</w:t>
      </w:r>
    </w:p>
    <w:p w14:paraId="356FC1E3" w14:textId="1CC01B71" w:rsidR="00E00E91" w:rsidRPr="00747B93" w:rsidRDefault="00E00E91" w:rsidP="00E00E91">
      <w:pPr>
        <w:rPr>
          <w:rFonts w:asciiTheme="majorHAnsi" w:hAnsiTheme="majorHAnsi"/>
        </w:rPr>
      </w:pPr>
      <w:r w:rsidRPr="00747B93">
        <w:rPr>
          <w:rFonts w:asciiTheme="majorHAnsi" w:hAnsiTheme="majorHAnsi"/>
        </w:rPr>
        <w:t xml:space="preserve">Changes or corrections to the minutes should be submitted to: </w:t>
      </w:r>
      <w:r w:rsidRPr="00747B93">
        <w:rPr>
          <w:rFonts w:asciiTheme="majorHAnsi" w:hAnsiTheme="majorHAnsi"/>
          <w:i/>
        </w:rPr>
        <w:t>Kathleen Crist,</w:t>
      </w:r>
      <w:r w:rsidRPr="00747B93">
        <w:rPr>
          <w:rFonts w:asciiTheme="majorHAnsi" w:hAnsiTheme="majorHAnsi"/>
        </w:rPr>
        <w:t xml:space="preserve"> </w:t>
      </w:r>
      <w:r w:rsidRPr="00747B93">
        <w:rPr>
          <w:rFonts w:asciiTheme="majorHAnsi" w:hAnsiTheme="majorHAnsi"/>
          <w:i/>
        </w:rPr>
        <w:t>Coordinator, Academic Curriculum and Faculty Affairs</w:t>
      </w:r>
    </w:p>
    <w:p w14:paraId="1B6DE0C8" w14:textId="77777777" w:rsidR="00E00E91" w:rsidRPr="00747B93" w:rsidRDefault="00E00E91" w:rsidP="00E00E91">
      <w:pPr>
        <w:tabs>
          <w:tab w:val="right" w:pos="9360"/>
        </w:tabs>
        <w:contextualSpacing/>
        <w:rPr>
          <w:rFonts w:asciiTheme="majorHAnsi" w:hAnsiTheme="majorHAnsi"/>
          <w:color w:val="FF0000"/>
        </w:rPr>
      </w:pPr>
      <w:r w:rsidRPr="00747B93">
        <w:rPr>
          <w:rFonts w:asciiTheme="majorHAnsi" w:hAnsiTheme="majorHAnsi"/>
          <w:color w:val="FF0000"/>
        </w:rPr>
        <w:t xml:space="preserve">  </w:t>
      </w:r>
    </w:p>
    <w:p w14:paraId="61551ECA" w14:textId="77777777" w:rsidR="00E00E91" w:rsidRPr="00747B93" w:rsidRDefault="00E00E91" w:rsidP="00E00E91">
      <w:pPr>
        <w:tabs>
          <w:tab w:val="right" w:pos="9360"/>
        </w:tabs>
        <w:contextualSpacing/>
        <w:rPr>
          <w:rFonts w:asciiTheme="majorHAnsi" w:hAnsiTheme="majorHAnsi"/>
          <w:color w:val="FF0000"/>
        </w:rPr>
      </w:pPr>
    </w:p>
    <w:p w14:paraId="198B05D3" w14:textId="77777777" w:rsidR="00E00E91" w:rsidRPr="00747B93" w:rsidRDefault="00E00E91" w:rsidP="00E00E91">
      <w:pPr>
        <w:tabs>
          <w:tab w:val="right" w:pos="9360"/>
        </w:tabs>
        <w:contextualSpacing/>
        <w:rPr>
          <w:rFonts w:asciiTheme="majorHAnsi" w:hAnsiTheme="majorHAnsi"/>
        </w:rPr>
      </w:pPr>
      <w:r w:rsidRPr="00747B93">
        <w:rPr>
          <w:rFonts w:asciiTheme="majorHAnsi" w:hAnsiTheme="majorHAnsi"/>
          <w:color w:val="FF0000"/>
        </w:rPr>
        <w:t>*</w:t>
      </w:r>
      <w:r w:rsidRPr="00747B93">
        <w:rPr>
          <w:rFonts w:asciiTheme="majorHAnsi" w:hAnsiTheme="majorHAnsi"/>
        </w:rPr>
        <w:t xml:space="preserve"> </w:t>
      </w:r>
      <w:r w:rsidRPr="00747B93">
        <w:rPr>
          <w:rFonts w:asciiTheme="majorHAnsi" w:hAnsiTheme="majorHAnsi"/>
          <w:b/>
        </w:rPr>
        <w:t>Action Items</w:t>
      </w:r>
      <w:r w:rsidRPr="00747B93">
        <w:rPr>
          <w:rFonts w:asciiTheme="majorHAnsi" w:hAnsiTheme="majorHAnsi"/>
        </w:rPr>
        <w:t>:</w:t>
      </w:r>
      <w:r w:rsidRPr="00747B93">
        <w:rPr>
          <w:rFonts w:asciiTheme="majorHAnsi" w:hAnsiTheme="majorHAnsi"/>
        </w:rPr>
        <w:tab/>
      </w:r>
    </w:p>
    <w:p w14:paraId="056B2C59" w14:textId="77777777" w:rsidR="00E00E91" w:rsidRDefault="00E00E91" w:rsidP="00E00E91">
      <w:pPr>
        <w:pStyle w:val="ListParagraph"/>
        <w:numPr>
          <w:ilvl w:val="0"/>
          <w:numId w:val="35"/>
        </w:numPr>
        <w:rPr>
          <w:rFonts w:asciiTheme="majorHAnsi" w:hAnsiTheme="majorHAnsi"/>
        </w:rPr>
      </w:pPr>
      <w:r w:rsidRPr="00747B93">
        <w:rPr>
          <w:rFonts w:asciiTheme="majorHAnsi" w:hAnsiTheme="majorHAnsi"/>
        </w:rPr>
        <w:t>Carry forward tabled items and other issues for discussion to the next Education (Curriculum) Committee Meeting agenda (</w:t>
      </w:r>
      <w:r w:rsidRPr="00747B93">
        <w:rPr>
          <w:rFonts w:asciiTheme="majorHAnsi" w:hAnsiTheme="majorHAnsi"/>
          <w:i/>
        </w:rPr>
        <w:t>Kathleen Crist</w:t>
      </w:r>
      <w:r w:rsidRPr="00747B93">
        <w:rPr>
          <w:rFonts w:asciiTheme="majorHAnsi" w:hAnsiTheme="majorHAnsi"/>
        </w:rPr>
        <w:t xml:space="preserve">) </w:t>
      </w:r>
    </w:p>
    <w:p w14:paraId="7B910AC0" w14:textId="77777777" w:rsidR="00E00E91" w:rsidRDefault="00E00E91" w:rsidP="00E00E91">
      <w:pPr>
        <w:pStyle w:val="ListParagraph"/>
        <w:rPr>
          <w:rFonts w:asciiTheme="majorHAnsi" w:hAnsiTheme="majorHAnsi"/>
        </w:rPr>
      </w:pPr>
    </w:p>
    <w:p w14:paraId="06565F57" w14:textId="73C377E4" w:rsidR="00E00E91" w:rsidRPr="00711DEF" w:rsidRDefault="00E00E91" w:rsidP="00E00E91">
      <w:pPr>
        <w:pStyle w:val="ListParagraph"/>
        <w:numPr>
          <w:ilvl w:val="0"/>
          <w:numId w:val="35"/>
        </w:numPr>
        <w:rPr>
          <w:rFonts w:asciiTheme="majorHAnsi" w:hAnsiTheme="majorHAnsi"/>
        </w:rPr>
      </w:pPr>
      <w:r>
        <w:rPr>
          <w:rFonts w:ascii="Times New Roman" w:hAnsi="Times New Roman"/>
          <w:color w:val="000000"/>
        </w:rPr>
        <w:t xml:space="preserve">Discuss with program faculty whether the College needs </w:t>
      </w:r>
      <w:r w:rsidRPr="00C7760A">
        <w:rPr>
          <w:rFonts w:ascii="Times New Roman" w:hAnsi="Times New Roman"/>
          <w:color w:val="000000"/>
        </w:rPr>
        <w:t xml:space="preserve">to keep or modify our current </w:t>
      </w:r>
      <w:r w:rsidR="005208AA">
        <w:rPr>
          <w:rFonts w:ascii="Times New Roman" w:hAnsi="Times New Roman"/>
          <w:color w:val="000000"/>
        </w:rPr>
        <w:t>math and biology prerequisite requirements</w:t>
      </w:r>
      <w:r w:rsidRPr="00747B93">
        <w:rPr>
          <w:rFonts w:asciiTheme="majorHAnsi" w:hAnsiTheme="majorHAnsi"/>
        </w:rPr>
        <w:t xml:space="preserve"> (</w:t>
      </w:r>
      <w:r w:rsidR="002E695B">
        <w:rPr>
          <w:rFonts w:asciiTheme="majorHAnsi" w:hAnsiTheme="majorHAnsi"/>
          <w:i/>
        </w:rPr>
        <w:t>All Program</w:t>
      </w:r>
      <w:r w:rsidR="00493DAA">
        <w:rPr>
          <w:rFonts w:asciiTheme="majorHAnsi" w:hAnsiTheme="majorHAnsi"/>
          <w:i/>
        </w:rPr>
        <w:t xml:space="preserve"> </w:t>
      </w:r>
      <w:r w:rsidR="002E695B">
        <w:rPr>
          <w:rFonts w:asciiTheme="majorHAnsi" w:hAnsiTheme="majorHAnsi"/>
          <w:i/>
        </w:rPr>
        <w:t>D</w:t>
      </w:r>
      <w:r>
        <w:rPr>
          <w:rFonts w:asciiTheme="majorHAnsi" w:hAnsiTheme="majorHAnsi"/>
          <w:i/>
        </w:rPr>
        <w:t>irectors</w:t>
      </w:r>
      <w:r w:rsidRPr="00747B93">
        <w:rPr>
          <w:rFonts w:asciiTheme="majorHAnsi" w:hAnsiTheme="majorHAnsi"/>
        </w:rPr>
        <w:t>).</w:t>
      </w:r>
    </w:p>
    <w:p w14:paraId="3A943C30" w14:textId="77777777" w:rsidR="00E00E91" w:rsidRPr="00747B93" w:rsidRDefault="00E00E91" w:rsidP="00E00E91">
      <w:pPr>
        <w:pStyle w:val="ListParagraph"/>
        <w:rPr>
          <w:rFonts w:asciiTheme="majorHAnsi" w:hAnsiTheme="majorHAnsi"/>
        </w:rPr>
      </w:pPr>
    </w:p>
    <w:p w14:paraId="35693BD1" w14:textId="5CA4D9CB" w:rsidR="00E00E91" w:rsidRPr="002E695B" w:rsidRDefault="00E00E91" w:rsidP="002E695B">
      <w:pPr>
        <w:pStyle w:val="ListParagraph"/>
        <w:numPr>
          <w:ilvl w:val="0"/>
          <w:numId w:val="35"/>
        </w:numPr>
        <w:rPr>
          <w:rFonts w:asciiTheme="majorHAnsi" w:hAnsiTheme="majorHAnsi"/>
        </w:rPr>
      </w:pPr>
      <w:r>
        <w:rPr>
          <w:rFonts w:asciiTheme="majorHAnsi" w:hAnsiTheme="majorHAnsi"/>
          <w:color w:val="000000"/>
        </w:rPr>
        <w:t xml:space="preserve">Review </w:t>
      </w:r>
      <w:r>
        <w:rPr>
          <w:rFonts w:asciiTheme="majorHAnsi" w:hAnsiTheme="majorHAnsi"/>
        </w:rPr>
        <w:t xml:space="preserve">updated spreadsheet for </w:t>
      </w:r>
      <w:r w:rsidRPr="00747B93">
        <w:rPr>
          <w:rFonts w:asciiTheme="majorHAnsi" w:hAnsiTheme="majorHAnsi"/>
        </w:rPr>
        <w:t>change of co</w:t>
      </w:r>
      <w:r>
        <w:rPr>
          <w:rFonts w:asciiTheme="majorHAnsi" w:hAnsiTheme="majorHAnsi"/>
        </w:rPr>
        <w:t xml:space="preserve">urse prefixes in the UA catalog </w:t>
      </w:r>
      <w:r w:rsidRPr="00747B93">
        <w:rPr>
          <w:rFonts w:asciiTheme="majorHAnsi" w:hAnsiTheme="majorHAnsi"/>
        </w:rPr>
        <w:t>for remapping courses to departments</w:t>
      </w:r>
      <w:r w:rsidRPr="00747B93">
        <w:rPr>
          <w:rFonts w:asciiTheme="majorHAnsi" w:hAnsiTheme="majorHAnsi"/>
          <w:color w:val="000000"/>
        </w:rPr>
        <w:t xml:space="preserve"> </w:t>
      </w:r>
      <w:r>
        <w:rPr>
          <w:rFonts w:asciiTheme="majorHAnsi" w:hAnsiTheme="majorHAnsi"/>
          <w:color w:val="000000"/>
        </w:rPr>
        <w:t>and Biannual Course Review with department chairs and program faculty.  Send spreadsheet changes and updates to</w:t>
      </w:r>
      <w:r w:rsidR="002E695B">
        <w:rPr>
          <w:rFonts w:asciiTheme="majorHAnsi" w:hAnsiTheme="majorHAnsi"/>
          <w:color w:val="000000"/>
        </w:rPr>
        <w:t xml:space="preserve"> Doug Taren and Kathleen Crist before October 28, 2016</w:t>
      </w:r>
      <w:r>
        <w:rPr>
          <w:rFonts w:asciiTheme="majorHAnsi" w:hAnsiTheme="majorHAnsi"/>
          <w:color w:val="000000"/>
        </w:rPr>
        <w:t xml:space="preserve"> </w:t>
      </w:r>
      <w:r w:rsidRPr="00747B93">
        <w:rPr>
          <w:rFonts w:asciiTheme="majorHAnsi" w:hAnsiTheme="majorHAnsi"/>
          <w:color w:val="000000"/>
        </w:rPr>
        <w:t>(</w:t>
      </w:r>
      <w:r w:rsidR="002E695B">
        <w:rPr>
          <w:rFonts w:asciiTheme="majorHAnsi" w:hAnsiTheme="majorHAnsi"/>
          <w:i/>
          <w:color w:val="000000"/>
        </w:rPr>
        <w:t xml:space="preserve">All Program </w:t>
      </w:r>
      <w:r>
        <w:rPr>
          <w:rFonts w:asciiTheme="majorHAnsi" w:hAnsiTheme="majorHAnsi"/>
          <w:i/>
          <w:color w:val="000000"/>
        </w:rPr>
        <w:t>Directors</w:t>
      </w:r>
      <w:r w:rsidRPr="00747B93">
        <w:rPr>
          <w:rFonts w:asciiTheme="majorHAnsi" w:hAnsiTheme="majorHAnsi"/>
          <w:color w:val="000000"/>
        </w:rPr>
        <w:t>)</w:t>
      </w:r>
    </w:p>
    <w:sectPr w:rsidR="00E00E91" w:rsidRPr="002E695B" w:rsidSect="00A33C48">
      <w:footerReference w:type="even" r:id="rId15"/>
      <w:footerReference w:type="default" r:id="rId1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28FEE" w14:textId="77777777" w:rsidR="008620CC" w:rsidRDefault="008620CC">
      <w:r>
        <w:separator/>
      </w:r>
    </w:p>
  </w:endnote>
  <w:endnote w:type="continuationSeparator" w:id="0">
    <w:p w14:paraId="3EF711EF" w14:textId="77777777" w:rsidR="008620CC" w:rsidRDefault="00862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DEC93" w14:textId="77777777"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7996F2" w14:textId="77777777" w:rsidR="0063676A" w:rsidRDefault="0063676A" w:rsidP="00CD2B8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F09BD" w14:textId="32FE514C"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0F16">
      <w:rPr>
        <w:rStyle w:val="PageNumber"/>
        <w:noProof/>
      </w:rPr>
      <w:t>3</w:t>
    </w:r>
    <w:r>
      <w:rPr>
        <w:rStyle w:val="PageNumber"/>
      </w:rPr>
      <w:fldChar w:fldCharType="end"/>
    </w:r>
  </w:p>
  <w:p w14:paraId="49756CC7" w14:textId="77777777" w:rsidR="0063676A" w:rsidRDefault="0063676A" w:rsidP="00CD2B8D">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1FC2B" w14:textId="77777777" w:rsidR="008620CC" w:rsidRDefault="008620CC">
      <w:r>
        <w:separator/>
      </w:r>
    </w:p>
  </w:footnote>
  <w:footnote w:type="continuationSeparator" w:id="0">
    <w:p w14:paraId="46A567C1" w14:textId="77777777" w:rsidR="008620CC" w:rsidRDefault="008620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5DE7"/>
    <w:multiLevelType w:val="hybridMultilevel"/>
    <w:tmpl w:val="BA3AE704"/>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3528C"/>
    <w:multiLevelType w:val="multilevel"/>
    <w:tmpl w:val="7568B1E8"/>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lowerRoman"/>
      <w:pStyle w:val="Heading3"/>
      <w:lvlText w:val="%3."/>
      <w:lvlJc w:val="left"/>
      <w:pPr>
        <w:ind w:left="1440" w:firstLine="0"/>
      </w:pPr>
      <w:rPr>
        <w:rFonts w:asciiTheme="majorHAnsi" w:eastAsiaTheme="majorEastAsia" w:hAnsiTheme="majorHAnsi" w:cstheme="majorBidi"/>
        <w:b w:val="0"/>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084D148F"/>
    <w:multiLevelType w:val="hybridMultilevel"/>
    <w:tmpl w:val="B53A07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04773"/>
    <w:multiLevelType w:val="hybridMultilevel"/>
    <w:tmpl w:val="B3649A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DD71F9E"/>
    <w:multiLevelType w:val="hybridMultilevel"/>
    <w:tmpl w:val="EF52AFF8"/>
    <w:lvl w:ilvl="0" w:tplc="15827348">
      <w:start w:val="9"/>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E8D7088"/>
    <w:multiLevelType w:val="hybridMultilevel"/>
    <w:tmpl w:val="6186D6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7833DA"/>
    <w:multiLevelType w:val="hybridMultilevel"/>
    <w:tmpl w:val="DD1641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4386D48"/>
    <w:multiLevelType w:val="hybridMultilevel"/>
    <w:tmpl w:val="F6FE2E92"/>
    <w:lvl w:ilvl="0" w:tplc="04090001">
      <w:start w:val="1"/>
      <w:numFmt w:val="bullet"/>
      <w:lvlText w:val=""/>
      <w:lvlJc w:val="left"/>
      <w:pPr>
        <w:tabs>
          <w:tab w:val="num" w:pos="360"/>
        </w:tabs>
        <w:ind w:left="360" w:hanging="360"/>
      </w:pPr>
      <w:rPr>
        <w:rFonts w:ascii="Symbol" w:hAnsi="Symbol" w:hint="default"/>
        <w:b w:val="0"/>
        <w:i w:val="0"/>
      </w:rPr>
    </w:lvl>
    <w:lvl w:ilvl="1" w:tplc="025AA19A">
      <w:start w:val="1"/>
      <w:numFmt w:val="bullet"/>
      <w:lvlText w:val=""/>
      <w:lvlJc w:val="left"/>
      <w:pPr>
        <w:tabs>
          <w:tab w:val="num" w:pos="1440"/>
        </w:tabs>
        <w:ind w:left="1440" w:hanging="360"/>
      </w:pPr>
      <w:rPr>
        <w:rFonts w:ascii="Symbol" w:hAnsi="Symbol" w:hint="default"/>
        <w:b w:val="0"/>
        <w:i w:val="0"/>
        <w:color w:val="auto"/>
      </w:rPr>
    </w:lvl>
    <w:lvl w:ilvl="2" w:tplc="04090001">
      <w:start w:val="1"/>
      <w:numFmt w:val="bullet"/>
      <w:lvlText w:val=""/>
      <w:lvlJc w:val="left"/>
      <w:pPr>
        <w:tabs>
          <w:tab w:val="num" w:pos="3510"/>
        </w:tabs>
        <w:ind w:left="3510" w:hanging="360"/>
      </w:pPr>
      <w:rPr>
        <w:rFonts w:ascii="Symbol" w:hAnsi="Symbol"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5521781"/>
    <w:multiLevelType w:val="hybridMultilevel"/>
    <w:tmpl w:val="C99AA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88A29F4"/>
    <w:multiLevelType w:val="hybridMultilevel"/>
    <w:tmpl w:val="66FE77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9307481"/>
    <w:multiLevelType w:val="hybridMultilevel"/>
    <w:tmpl w:val="929CD5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D9B049E"/>
    <w:multiLevelType w:val="hybridMultilevel"/>
    <w:tmpl w:val="9886E78E"/>
    <w:lvl w:ilvl="0" w:tplc="920A0EEA">
      <w:start w:val="9"/>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1F901026"/>
    <w:multiLevelType w:val="hybridMultilevel"/>
    <w:tmpl w:val="737CE67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035430A"/>
    <w:multiLevelType w:val="hybridMultilevel"/>
    <w:tmpl w:val="2BA6EB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52A62DB"/>
    <w:multiLevelType w:val="hybridMultilevel"/>
    <w:tmpl w:val="6D20EA5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26CA4899"/>
    <w:multiLevelType w:val="hybridMultilevel"/>
    <w:tmpl w:val="4B22CF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9013A97"/>
    <w:multiLevelType w:val="hybridMultilevel"/>
    <w:tmpl w:val="DA9087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A20483E"/>
    <w:multiLevelType w:val="hybridMultilevel"/>
    <w:tmpl w:val="7EA857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DE275F1"/>
    <w:multiLevelType w:val="hybridMultilevel"/>
    <w:tmpl w:val="F27069C8"/>
    <w:lvl w:ilvl="0" w:tplc="7A4075B2">
      <w:start w:val="1"/>
      <w:numFmt w:val="lowerLetter"/>
      <w:lvlText w:val="%1."/>
      <w:lvlJc w:val="left"/>
      <w:pPr>
        <w:tabs>
          <w:tab w:val="num" w:pos="2160"/>
        </w:tabs>
        <w:ind w:left="2160" w:hanging="360"/>
      </w:pPr>
      <w:rPr>
        <w:rFonts w:ascii="Times New Roman" w:eastAsia="Times New Roman"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5F796F"/>
    <w:multiLevelType w:val="hybridMultilevel"/>
    <w:tmpl w:val="F5D48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9F3BBF"/>
    <w:multiLevelType w:val="hybridMultilevel"/>
    <w:tmpl w:val="9588F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F7D720E"/>
    <w:multiLevelType w:val="hybridMultilevel"/>
    <w:tmpl w:val="E9ECB9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5215B6"/>
    <w:multiLevelType w:val="hybridMultilevel"/>
    <w:tmpl w:val="13A0291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4D870AD9"/>
    <w:multiLevelType w:val="hybridMultilevel"/>
    <w:tmpl w:val="7A50C0F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512655A0"/>
    <w:multiLevelType w:val="hybridMultilevel"/>
    <w:tmpl w:val="20B652A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51F57B50"/>
    <w:multiLevelType w:val="hybridMultilevel"/>
    <w:tmpl w:val="115410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621050E"/>
    <w:multiLevelType w:val="hybridMultilevel"/>
    <w:tmpl w:val="938CFA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A1120F"/>
    <w:multiLevelType w:val="hybridMultilevel"/>
    <w:tmpl w:val="D890A35A"/>
    <w:lvl w:ilvl="0" w:tplc="025AA19A">
      <w:start w:val="1"/>
      <w:numFmt w:val="bullet"/>
      <w:lvlText w:val=""/>
      <w:lvlJc w:val="left"/>
      <w:pPr>
        <w:tabs>
          <w:tab w:val="num" w:pos="1440"/>
        </w:tabs>
        <w:ind w:left="1440" w:hanging="360"/>
      </w:pPr>
      <w:rPr>
        <w:rFonts w:ascii="Symbol" w:hAnsi="Symbol" w:hint="default"/>
        <w:b w:val="0"/>
        <w:i w:val="0"/>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575CB5"/>
    <w:multiLevelType w:val="hybridMultilevel"/>
    <w:tmpl w:val="8742644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15:restartNumberingAfterBreak="0">
    <w:nsid w:val="5FB27621"/>
    <w:multiLevelType w:val="hybridMultilevel"/>
    <w:tmpl w:val="621AE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1B3E33"/>
    <w:multiLevelType w:val="hybridMultilevel"/>
    <w:tmpl w:val="D1B24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E90D31"/>
    <w:multiLevelType w:val="hybridMultilevel"/>
    <w:tmpl w:val="801652EC"/>
    <w:lvl w:ilvl="0" w:tplc="025AA19A">
      <w:start w:val="1"/>
      <w:numFmt w:val="bullet"/>
      <w:lvlText w:val=""/>
      <w:lvlJc w:val="left"/>
      <w:pPr>
        <w:tabs>
          <w:tab w:val="num" w:pos="2520"/>
        </w:tabs>
        <w:ind w:left="2520" w:hanging="360"/>
      </w:pPr>
      <w:rPr>
        <w:rFonts w:ascii="Symbol" w:hAnsi="Symbol" w:hint="default"/>
        <w:b w:val="0"/>
        <w:i w:val="0"/>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4A829B5"/>
    <w:multiLevelType w:val="hybridMultilevel"/>
    <w:tmpl w:val="8A7670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709565F"/>
    <w:multiLevelType w:val="hybridMultilevel"/>
    <w:tmpl w:val="9F540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594F83"/>
    <w:multiLevelType w:val="hybridMultilevel"/>
    <w:tmpl w:val="9FB097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1"/>
  </w:num>
  <w:num w:numId="3">
    <w:abstractNumId w:val="11"/>
  </w:num>
  <w:num w:numId="4">
    <w:abstractNumId w:val="25"/>
  </w:num>
  <w:num w:numId="5">
    <w:abstractNumId w:val="4"/>
  </w:num>
  <w:num w:numId="6">
    <w:abstractNumId w:val="15"/>
  </w:num>
  <w:num w:numId="7">
    <w:abstractNumId w:val="23"/>
  </w:num>
  <w:num w:numId="8">
    <w:abstractNumId w:val="5"/>
  </w:num>
  <w:num w:numId="9">
    <w:abstractNumId w:val="10"/>
  </w:num>
  <w:num w:numId="10">
    <w:abstractNumId w:val="33"/>
  </w:num>
  <w:num w:numId="11">
    <w:abstractNumId w:val="29"/>
  </w:num>
  <w:num w:numId="12">
    <w:abstractNumId w:val="17"/>
  </w:num>
  <w:num w:numId="13">
    <w:abstractNumId w:val="16"/>
  </w:num>
  <w:num w:numId="14">
    <w:abstractNumId w:val="34"/>
  </w:num>
  <w:num w:numId="15">
    <w:abstractNumId w:val="20"/>
  </w:num>
  <w:num w:numId="16">
    <w:abstractNumId w:val="31"/>
  </w:num>
  <w:num w:numId="17">
    <w:abstractNumId w:val="27"/>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32"/>
  </w:num>
  <w:num w:numId="21">
    <w:abstractNumId w:val="19"/>
  </w:num>
  <w:num w:numId="22">
    <w:abstractNumId w:val="22"/>
  </w:num>
  <w:num w:numId="23">
    <w:abstractNumId w:val="6"/>
  </w:num>
  <w:num w:numId="24">
    <w:abstractNumId w:val="3"/>
  </w:num>
  <w:num w:numId="25">
    <w:abstractNumId w:val="30"/>
  </w:num>
  <w:num w:numId="26">
    <w:abstractNumId w:val="12"/>
  </w:num>
  <w:num w:numId="27">
    <w:abstractNumId w:val="18"/>
  </w:num>
  <w:num w:numId="28">
    <w:abstractNumId w:val="9"/>
  </w:num>
  <w:num w:numId="29">
    <w:abstractNumId w:val="13"/>
  </w:num>
  <w:num w:numId="30">
    <w:abstractNumId w:val="28"/>
  </w:num>
  <w:num w:numId="31">
    <w:abstractNumId w:val="8"/>
  </w:num>
  <w:num w:numId="32">
    <w:abstractNumId w:val="26"/>
  </w:num>
  <w:num w:numId="33">
    <w:abstractNumId w:val="21"/>
  </w:num>
  <w:num w:numId="34">
    <w:abstractNumId w:val="2"/>
  </w:num>
  <w:num w:numId="3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32"/>
    <w:rsid w:val="0000059A"/>
    <w:rsid w:val="00001257"/>
    <w:rsid w:val="00002C58"/>
    <w:rsid w:val="000041AA"/>
    <w:rsid w:val="00005CAC"/>
    <w:rsid w:val="0000663D"/>
    <w:rsid w:val="000078B2"/>
    <w:rsid w:val="000100B2"/>
    <w:rsid w:val="00010303"/>
    <w:rsid w:val="00011F1C"/>
    <w:rsid w:val="000139DF"/>
    <w:rsid w:val="000140F7"/>
    <w:rsid w:val="00014781"/>
    <w:rsid w:val="00014B3A"/>
    <w:rsid w:val="0002194F"/>
    <w:rsid w:val="00021B5C"/>
    <w:rsid w:val="00022566"/>
    <w:rsid w:val="00024201"/>
    <w:rsid w:val="00025BC8"/>
    <w:rsid w:val="00026A09"/>
    <w:rsid w:val="00027516"/>
    <w:rsid w:val="00027901"/>
    <w:rsid w:val="0003009B"/>
    <w:rsid w:val="00031421"/>
    <w:rsid w:val="00031BB7"/>
    <w:rsid w:val="0003221D"/>
    <w:rsid w:val="00032D8B"/>
    <w:rsid w:val="00034A18"/>
    <w:rsid w:val="000353D7"/>
    <w:rsid w:val="00035CEA"/>
    <w:rsid w:val="00035DE2"/>
    <w:rsid w:val="000373F2"/>
    <w:rsid w:val="000378D1"/>
    <w:rsid w:val="00037E8C"/>
    <w:rsid w:val="000400F8"/>
    <w:rsid w:val="000417A0"/>
    <w:rsid w:val="000423BB"/>
    <w:rsid w:val="000425D5"/>
    <w:rsid w:val="00042984"/>
    <w:rsid w:val="0004300D"/>
    <w:rsid w:val="00046268"/>
    <w:rsid w:val="00050085"/>
    <w:rsid w:val="000503B2"/>
    <w:rsid w:val="00050647"/>
    <w:rsid w:val="00050864"/>
    <w:rsid w:val="000508D2"/>
    <w:rsid w:val="00050FEA"/>
    <w:rsid w:val="0005159D"/>
    <w:rsid w:val="00051A17"/>
    <w:rsid w:val="0005258F"/>
    <w:rsid w:val="000528EF"/>
    <w:rsid w:val="00054A53"/>
    <w:rsid w:val="00054E2D"/>
    <w:rsid w:val="00056653"/>
    <w:rsid w:val="000571F7"/>
    <w:rsid w:val="000577EE"/>
    <w:rsid w:val="000602BE"/>
    <w:rsid w:val="00060794"/>
    <w:rsid w:val="00060D1C"/>
    <w:rsid w:val="000616BA"/>
    <w:rsid w:val="000626C0"/>
    <w:rsid w:val="00062C46"/>
    <w:rsid w:val="0006405A"/>
    <w:rsid w:val="0006468B"/>
    <w:rsid w:val="00064A7F"/>
    <w:rsid w:val="00065149"/>
    <w:rsid w:val="00066941"/>
    <w:rsid w:val="00066BF8"/>
    <w:rsid w:val="000671AA"/>
    <w:rsid w:val="0007097B"/>
    <w:rsid w:val="00071475"/>
    <w:rsid w:val="00071753"/>
    <w:rsid w:val="000726CB"/>
    <w:rsid w:val="0007290A"/>
    <w:rsid w:val="000734F9"/>
    <w:rsid w:val="00073D81"/>
    <w:rsid w:val="00074036"/>
    <w:rsid w:val="00074EA6"/>
    <w:rsid w:val="00077FF4"/>
    <w:rsid w:val="000818B3"/>
    <w:rsid w:val="00082AB5"/>
    <w:rsid w:val="000830E7"/>
    <w:rsid w:val="00083622"/>
    <w:rsid w:val="00083D85"/>
    <w:rsid w:val="00083DDC"/>
    <w:rsid w:val="000856F3"/>
    <w:rsid w:val="00085905"/>
    <w:rsid w:val="00085BD7"/>
    <w:rsid w:val="00085CB5"/>
    <w:rsid w:val="00085D70"/>
    <w:rsid w:val="00087795"/>
    <w:rsid w:val="00087B38"/>
    <w:rsid w:val="00090746"/>
    <w:rsid w:val="00091599"/>
    <w:rsid w:val="00091883"/>
    <w:rsid w:val="00093AED"/>
    <w:rsid w:val="00094A84"/>
    <w:rsid w:val="00095F77"/>
    <w:rsid w:val="0009625C"/>
    <w:rsid w:val="0009659D"/>
    <w:rsid w:val="00097DD1"/>
    <w:rsid w:val="000A0CAD"/>
    <w:rsid w:val="000A1597"/>
    <w:rsid w:val="000A1B16"/>
    <w:rsid w:val="000A1B39"/>
    <w:rsid w:val="000A2A28"/>
    <w:rsid w:val="000A36EF"/>
    <w:rsid w:val="000A43B1"/>
    <w:rsid w:val="000A495A"/>
    <w:rsid w:val="000A4F3D"/>
    <w:rsid w:val="000A576D"/>
    <w:rsid w:val="000A6920"/>
    <w:rsid w:val="000A6EBF"/>
    <w:rsid w:val="000A6F16"/>
    <w:rsid w:val="000A740F"/>
    <w:rsid w:val="000B0236"/>
    <w:rsid w:val="000B06E5"/>
    <w:rsid w:val="000B2778"/>
    <w:rsid w:val="000B32A2"/>
    <w:rsid w:val="000B3DBC"/>
    <w:rsid w:val="000B4787"/>
    <w:rsid w:val="000B4870"/>
    <w:rsid w:val="000B4E58"/>
    <w:rsid w:val="000B4F5C"/>
    <w:rsid w:val="000B5360"/>
    <w:rsid w:val="000B5EB0"/>
    <w:rsid w:val="000B61C7"/>
    <w:rsid w:val="000B6E61"/>
    <w:rsid w:val="000B7A30"/>
    <w:rsid w:val="000C021C"/>
    <w:rsid w:val="000C04AB"/>
    <w:rsid w:val="000C04DD"/>
    <w:rsid w:val="000C05FD"/>
    <w:rsid w:val="000C141C"/>
    <w:rsid w:val="000C1CC3"/>
    <w:rsid w:val="000C21D3"/>
    <w:rsid w:val="000C3E3A"/>
    <w:rsid w:val="000C4A89"/>
    <w:rsid w:val="000C6509"/>
    <w:rsid w:val="000C78AE"/>
    <w:rsid w:val="000D36A2"/>
    <w:rsid w:val="000D477A"/>
    <w:rsid w:val="000D4F12"/>
    <w:rsid w:val="000D5066"/>
    <w:rsid w:val="000D517E"/>
    <w:rsid w:val="000D7133"/>
    <w:rsid w:val="000E0FA7"/>
    <w:rsid w:val="000E2532"/>
    <w:rsid w:val="000E297C"/>
    <w:rsid w:val="000E3B0C"/>
    <w:rsid w:val="000E3D4D"/>
    <w:rsid w:val="000E44D4"/>
    <w:rsid w:val="000E4B00"/>
    <w:rsid w:val="000E757E"/>
    <w:rsid w:val="000E77DF"/>
    <w:rsid w:val="000F0BF8"/>
    <w:rsid w:val="000F10FE"/>
    <w:rsid w:val="000F1252"/>
    <w:rsid w:val="000F2899"/>
    <w:rsid w:val="000F3682"/>
    <w:rsid w:val="000F3719"/>
    <w:rsid w:val="000F4F23"/>
    <w:rsid w:val="000F506D"/>
    <w:rsid w:val="000F6B63"/>
    <w:rsid w:val="000F736F"/>
    <w:rsid w:val="000F7621"/>
    <w:rsid w:val="001016A1"/>
    <w:rsid w:val="00101D3A"/>
    <w:rsid w:val="00102753"/>
    <w:rsid w:val="00102785"/>
    <w:rsid w:val="0010304D"/>
    <w:rsid w:val="001042BC"/>
    <w:rsid w:val="001046BC"/>
    <w:rsid w:val="00106AD2"/>
    <w:rsid w:val="0011140A"/>
    <w:rsid w:val="00113565"/>
    <w:rsid w:val="00114734"/>
    <w:rsid w:val="00114E47"/>
    <w:rsid w:val="0011588F"/>
    <w:rsid w:val="001162CA"/>
    <w:rsid w:val="001163C7"/>
    <w:rsid w:val="00117B4C"/>
    <w:rsid w:val="00120597"/>
    <w:rsid w:val="00121041"/>
    <w:rsid w:val="00121EBA"/>
    <w:rsid w:val="001225D6"/>
    <w:rsid w:val="00123B89"/>
    <w:rsid w:val="0012462E"/>
    <w:rsid w:val="00124A77"/>
    <w:rsid w:val="00125EFF"/>
    <w:rsid w:val="00125FB5"/>
    <w:rsid w:val="00127D38"/>
    <w:rsid w:val="0013008D"/>
    <w:rsid w:val="001300D8"/>
    <w:rsid w:val="001309D4"/>
    <w:rsid w:val="0013180E"/>
    <w:rsid w:val="001321EA"/>
    <w:rsid w:val="00136720"/>
    <w:rsid w:val="00137174"/>
    <w:rsid w:val="00140F94"/>
    <w:rsid w:val="0014167D"/>
    <w:rsid w:val="001424DE"/>
    <w:rsid w:val="0014257E"/>
    <w:rsid w:val="00142DC4"/>
    <w:rsid w:val="001432C4"/>
    <w:rsid w:val="00143422"/>
    <w:rsid w:val="00143B89"/>
    <w:rsid w:val="00143C91"/>
    <w:rsid w:val="00144A21"/>
    <w:rsid w:val="00145751"/>
    <w:rsid w:val="00145997"/>
    <w:rsid w:val="00146417"/>
    <w:rsid w:val="00146DF5"/>
    <w:rsid w:val="00147B91"/>
    <w:rsid w:val="001509E6"/>
    <w:rsid w:val="00151DA5"/>
    <w:rsid w:val="00151EBD"/>
    <w:rsid w:val="00152DA6"/>
    <w:rsid w:val="00153B75"/>
    <w:rsid w:val="00154389"/>
    <w:rsid w:val="001547CB"/>
    <w:rsid w:val="001561CC"/>
    <w:rsid w:val="00157110"/>
    <w:rsid w:val="0015796F"/>
    <w:rsid w:val="00157E68"/>
    <w:rsid w:val="00161CAD"/>
    <w:rsid w:val="0016203A"/>
    <w:rsid w:val="00163A7D"/>
    <w:rsid w:val="00164552"/>
    <w:rsid w:val="00164BB9"/>
    <w:rsid w:val="0016594C"/>
    <w:rsid w:val="00165C50"/>
    <w:rsid w:val="00170155"/>
    <w:rsid w:val="0017019A"/>
    <w:rsid w:val="001721ED"/>
    <w:rsid w:val="00172480"/>
    <w:rsid w:val="001726C8"/>
    <w:rsid w:val="00172DE2"/>
    <w:rsid w:val="00174AEB"/>
    <w:rsid w:val="0017600B"/>
    <w:rsid w:val="00176E69"/>
    <w:rsid w:val="00177488"/>
    <w:rsid w:val="00177527"/>
    <w:rsid w:val="00177C13"/>
    <w:rsid w:val="0018034B"/>
    <w:rsid w:val="00180D50"/>
    <w:rsid w:val="00181E1B"/>
    <w:rsid w:val="001821CB"/>
    <w:rsid w:val="00182C06"/>
    <w:rsid w:val="00183A37"/>
    <w:rsid w:val="001858CE"/>
    <w:rsid w:val="001859BB"/>
    <w:rsid w:val="00190BEF"/>
    <w:rsid w:val="001915FE"/>
    <w:rsid w:val="001918CB"/>
    <w:rsid w:val="00191C4C"/>
    <w:rsid w:val="001932D1"/>
    <w:rsid w:val="00193465"/>
    <w:rsid w:val="00193797"/>
    <w:rsid w:val="00194ABC"/>
    <w:rsid w:val="00195D0C"/>
    <w:rsid w:val="00196B1F"/>
    <w:rsid w:val="001A09DE"/>
    <w:rsid w:val="001A14DF"/>
    <w:rsid w:val="001A1735"/>
    <w:rsid w:val="001A2CF4"/>
    <w:rsid w:val="001A2FB4"/>
    <w:rsid w:val="001A3BC1"/>
    <w:rsid w:val="001A3F67"/>
    <w:rsid w:val="001A44DE"/>
    <w:rsid w:val="001A4771"/>
    <w:rsid w:val="001A55E7"/>
    <w:rsid w:val="001A5B9D"/>
    <w:rsid w:val="001A68C5"/>
    <w:rsid w:val="001A6907"/>
    <w:rsid w:val="001A7B19"/>
    <w:rsid w:val="001B17FF"/>
    <w:rsid w:val="001B1CC8"/>
    <w:rsid w:val="001B1DD2"/>
    <w:rsid w:val="001B223C"/>
    <w:rsid w:val="001B4037"/>
    <w:rsid w:val="001B5F13"/>
    <w:rsid w:val="001B6514"/>
    <w:rsid w:val="001B7001"/>
    <w:rsid w:val="001B7DD6"/>
    <w:rsid w:val="001C0116"/>
    <w:rsid w:val="001C014E"/>
    <w:rsid w:val="001C135E"/>
    <w:rsid w:val="001C205B"/>
    <w:rsid w:val="001C2A2A"/>
    <w:rsid w:val="001C45B5"/>
    <w:rsid w:val="001C50B0"/>
    <w:rsid w:val="001C54CA"/>
    <w:rsid w:val="001C5939"/>
    <w:rsid w:val="001C5954"/>
    <w:rsid w:val="001C71E2"/>
    <w:rsid w:val="001C76FF"/>
    <w:rsid w:val="001C78BC"/>
    <w:rsid w:val="001C7B77"/>
    <w:rsid w:val="001D0D77"/>
    <w:rsid w:val="001D2628"/>
    <w:rsid w:val="001D275C"/>
    <w:rsid w:val="001D4ABE"/>
    <w:rsid w:val="001D58EE"/>
    <w:rsid w:val="001D61BB"/>
    <w:rsid w:val="001D6B76"/>
    <w:rsid w:val="001D6DF7"/>
    <w:rsid w:val="001D7622"/>
    <w:rsid w:val="001E135B"/>
    <w:rsid w:val="001E301E"/>
    <w:rsid w:val="001E39D8"/>
    <w:rsid w:val="001E4AF0"/>
    <w:rsid w:val="001E5251"/>
    <w:rsid w:val="001E5A67"/>
    <w:rsid w:val="001E63F6"/>
    <w:rsid w:val="001E7883"/>
    <w:rsid w:val="001E7B9C"/>
    <w:rsid w:val="001F0DC7"/>
    <w:rsid w:val="001F1926"/>
    <w:rsid w:val="001F1E8D"/>
    <w:rsid w:val="001F2495"/>
    <w:rsid w:val="001F2705"/>
    <w:rsid w:val="001F2FC3"/>
    <w:rsid w:val="001F3C6B"/>
    <w:rsid w:val="001F4D57"/>
    <w:rsid w:val="001F5958"/>
    <w:rsid w:val="001F5FEC"/>
    <w:rsid w:val="001F6B1F"/>
    <w:rsid w:val="00200E70"/>
    <w:rsid w:val="00201B10"/>
    <w:rsid w:val="00202051"/>
    <w:rsid w:val="00203056"/>
    <w:rsid w:val="002031DE"/>
    <w:rsid w:val="00204B16"/>
    <w:rsid w:val="00204ECF"/>
    <w:rsid w:val="002056EB"/>
    <w:rsid w:val="00207706"/>
    <w:rsid w:val="002116D7"/>
    <w:rsid w:val="00211748"/>
    <w:rsid w:val="00211F00"/>
    <w:rsid w:val="00212FE8"/>
    <w:rsid w:val="0021456A"/>
    <w:rsid w:val="00215752"/>
    <w:rsid w:val="00216773"/>
    <w:rsid w:val="00216FEA"/>
    <w:rsid w:val="00217607"/>
    <w:rsid w:val="00220C5C"/>
    <w:rsid w:val="00221E95"/>
    <w:rsid w:val="0022241B"/>
    <w:rsid w:val="002243F8"/>
    <w:rsid w:val="00225284"/>
    <w:rsid w:val="0022566D"/>
    <w:rsid w:val="00225D0C"/>
    <w:rsid w:val="00226C9F"/>
    <w:rsid w:val="00227285"/>
    <w:rsid w:val="00231C5A"/>
    <w:rsid w:val="00233094"/>
    <w:rsid w:val="00233981"/>
    <w:rsid w:val="002361A7"/>
    <w:rsid w:val="00237B86"/>
    <w:rsid w:val="00237D9E"/>
    <w:rsid w:val="002400B0"/>
    <w:rsid w:val="00241A4C"/>
    <w:rsid w:val="0024264A"/>
    <w:rsid w:val="00243FCB"/>
    <w:rsid w:val="00244B4C"/>
    <w:rsid w:val="00244FF0"/>
    <w:rsid w:val="002460B9"/>
    <w:rsid w:val="0024667A"/>
    <w:rsid w:val="00246BC9"/>
    <w:rsid w:val="0025040A"/>
    <w:rsid w:val="002509CB"/>
    <w:rsid w:val="002524EA"/>
    <w:rsid w:val="0025280C"/>
    <w:rsid w:val="00252904"/>
    <w:rsid w:val="002529B7"/>
    <w:rsid w:val="00253172"/>
    <w:rsid w:val="002531FD"/>
    <w:rsid w:val="00253A5B"/>
    <w:rsid w:val="002552BE"/>
    <w:rsid w:val="002552CD"/>
    <w:rsid w:val="00255A53"/>
    <w:rsid w:val="0025719B"/>
    <w:rsid w:val="00260A35"/>
    <w:rsid w:val="00260D73"/>
    <w:rsid w:val="00262031"/>
    <w:rsid w:val="0026218A"/>
    <w:rsid w:val="002621E4"/>
    <w:rsid w:val="0026542E"/>
    <w:rsid w:val="00265A14"/>
    <w:rsid w:val="00266FDF"/>
    <w:rsid w:val="002705C6"/>
    <w:rsid w:val="00270FF0"/>
    <w:rsid w:val="002710D7"/>
    <w:rsid w:val="002713C5"/>
    <w:rsid w:val="0027274C"/>
    <w:rsid w:val="0027339F"/>
    <w:rsid w:val="002737AE"/>
    <w:rsid w:val="00273AAE"/>
    <w:rsid w:val="00275DDC"/>
    <w:rsid w:val="00275E9E"/>
    <w:rsid w:val="00276192"/>
    <w:rsid w:val="002768A4"/>
    <w:rsid w:val="00276DFD"/>
    <w:rsid w:val="00277892"/>
    <w:rsid w:val="00277D2B"/>
    <w:rsid w:val="002824DB"/>
    <w:rsid w:val="00283EAF"/>
    <w:rsid w:val="002867A8"/>
    <w:rsid w:val="00286844"/>
    <w:rsid w:val="00287EFE"/>
    <w:rsid w:val="00290A22"/>
    <w:rsid w:val="00290BFD"/>
    <w:rsid w:val="002918DB"/>
    <w:rsid w:val="002921FF"/>
    <w:rsid w:val="00293E53"/>
    <w:rsid w:val="00295D61"/>
    <w:rsid w:val="00296863"/>
    <w:rsid w:val="00297E93"/>
    <w:rsid w:val="00297F91"/>
    <w:rsid w:val="002A0827"/>
    <w:rsid w:val="002A0B8A"/>
    <w:rsid w:val="002A1229"/>
    <w:rsid w:val="002A2EC9"/>
    <w:rsid w:val="002A324E"/>
    <w:rsid w:val="002A3251"/>
    <w:rsid w:val="002A328F"/>
    <w:rsid w:val="002A4979"/>
    <w:rsid w:val="002B02E6"/>
    <w:rsid w:val="002B0D33"/>
    <w:rsid w:val="002B1168"/>
    <w:rsid w:val="002B21FF"/>
    <w:rsid w:val="002B3649"/>
    <w:rsid w:val="002B3EB2"/>
    <w:rsid w:val="002B4132"/>
    <w:rsid w:val="002B4BB8"/>
    <w:rsid w:val="002B539B"/>
    <w:rsid w:val="002B6873"/>
    <w:rsid w:val="002B68C5"/>
    <w:rsid w:val="002C3CB4"/>
    <w:rsid w:val="002C423E"/>
    <w:rsid w:val="002C55D0"/>
    <w:rsid w:val="002D07E8"/>
    <w:rsid w:val="002D155D"/>
    <w:rsid w:val="002D16A3"/>
    <w:rsid w:val="002D1B77"/>
    <w:rsid w:val="002D1C6E"/>
    <w:rsid w:val="002D47A5"/>
    <w:rsid w:val="002D5A7F"/>
    <w:rsid w:val="002D64D7"/>
    <w:rsid w:val="002D6BA3"/>
    <w:rsid w:val="002D6EE0"/>
    <w:rsid w:val="002D6FB0"/>
    <w:rsid w:val="002D73E6"/>
    <w:rsid w:val="002D7658"/>
    <w:rsid w:val="002D7F25"/>
    <w:rsid w:val="002E03B6"/>
    <w:rsid w:val="002E046D"/>
    <w:rsid w:val="002E2258"/>
    <w:rsid w:val="002E3025"/>
    <w:rsid w:val="002E40A6"/>
    <w:rsid w:val="002E4427"/>
    <w:rsid w:val="002E506D"/>
    <w:rsid w:val="002E5298"/>
    <w:rsid w:val="002E57B5"/>
    <w:rsid w:val="002E58E3"/>
    <w:rsid w:val="002E5D91"/>
    <w:rsid w:val="002E64EC"/>
    <w:rsid w:val="002E695B"/>
    <w:rsid w:val="002E6C82"/>
    <w:rsid w:val="002F1AA0"/>
    <w:rsid w:val="002F30B8"/>
    <w:rsid w:val="002F363A"/>
    <w:rsid w:val="002F3AF2"/>
    <w:rsid w:val="002F4013"/>
    <w:rsid w:val="002F4E77"/>
    <w:rsid w:val="002F5558"/>
    <w:rsid w:val="002F6167"/>
    <w:rsid w:val="002F6C38"/>
    <w:rsid w:val="002F798D"/>
    <w:rsid w:val="002F7A89"/>
    <w:rsid w:val="002F7E37"/>
    <w:rsid w:val="00300874"/>
    <w:rsid w:val="0030177F"/>
    <w:rsid w:val="00301A07"/>
    <w:rsid w:val="00301F0F"/>
    <w:rsid w:val="0030214E"/>
    <w:rsid w:val="0030255F"/>
    <w:rsid w:val="003029DA"/>
    <w:rsid w:val="003033B4"/>
    <w:rsid w:val="00304BF8"/>
    <w:rsid w:val="00304E79"/>
    <w:rsid w:val="003056A0"/>
    <w:rsid w:val="00305BAD"/>
    <w:rsid w:val="00306E86"/>
    <w:rsid w:val="00307E3F"/>
    <w:rsid w:val="00310E25"/>
    <w:rsid w:val="003112A4"/>
    <w:rsid w:val="003115AC"/>
    <w:rsid w:val="00312D17"/>
    <w:rsid w:val="00313CE5"/>
    <w:rsid w:val="00314B4D"/>
    <w:rsid w:val="00314C32"/>
    <w:rsid w:val="00317CE8"/>
    <w:rsid w:val="0032028E"/>
    <w:rsid w:val="003202EB"/>
    <w:rsid w:val="00320C0A"/>
    <w:rsid w:val="00321673"/>
    <w:rsid w:val="003216AD"/>
    <w:rsid w:val="00321B57"/>
    <w:rsid w:val="00322FB6"/>
    <w:rsid w:val="0032327A"/>
    <w:rsid w:val="00324DB7"/>
    <w:rsid w:val="00325221"/>
    <w:rsid w:val="00325BDD"/>
    <w:rsid w:val="00325C98"/>
    <w:rsid w:val="00325D1C"/>
    <w:rsid w:val="00326977"/>
    <w:rsid w:val="003269AF"/>
    <w:rsid w:val="00326C94"/>
    <w:rsid w:val="00327209"/>
    <w:rsid w:val="00327398"/>
    <w:rsid w:val="00331513"/>
    <w:rsid w:val="0033332E"/>
    <w:rsid w:val="003340DA"/>
    <w:rsid w:val="00334B23"/>
    <w:rsid w:val="00334D3D"/>
    <w:rsid w:val="0033524E"/>
    <w:rsid w:val="00335432"/>
    <w:rsid w:val="0033642C"/>
    <w:rsid w:val="003374FE"/>
    <w:rsid w:val="00337663"/>
    <w:rsid w:val="003379D6"/>
    <w:rsid w:val="003402EC"/>
    <w:rsid w:val="003414C2"/>
    <w:rsid w:val="003430AB"/>
    <w:rsid w:val="00344554"/>
    <w:rsid w:val="0034612F"/>
    <w:rsid w:val="00347091"/>
    <w:rsid w:val="003473E5"/>
    <w:rsid w:val="00347625"/>
    <w:rsid w:val="00350223"/>
    <w:rsid w:val="003504DF"/>
    <w:rsid w:val="003509C6"/>
    <w:rsid w:val="00350F1F"/>
    <w:rsid w:val="00352A74"/>
    <w:rsid w:val="00353094"/>
    <w:rsid w:val="00353AB7"/>
    <w:rsid w:val="0035448B"/>
    <w:rsid w:val="0035539B"/>
    <w:rsid w:val="00355556"/>
    <w:rsid w:val="00355B62"/>
    <w:rsid w:val="00356355"/>
    <w:rsid w:val="003575B0"/>
    <w:rsid w:val="00360032"/>
    <w:rsid w:val="00360FFE"/>
    <w:rsid w:val="0036143D"/>
    <w:rsid w:val="0036319B"/>
    <w:rsid w:val="00363FD2"/>
    <w:rsid w:val="00364C10"/>
    <w:rsid w:val="00364F58"/>
    <w:rsid w:val="0036551E"/>
    <w:rsid w:val="0036758D"/>
    <w:rsid w:val="0037016C"/>
    <w:rsid w:val="00370DAE"/>
    <w:rsid w:val="00373BE1"/>
    <w:rsid w:val="003743B6"/>
    <w:rsid w:val="00374828"/>
    <w:rsid w:val="003772BE"/>
    <w:rsid w:val="003811E7"/>
    <w:rsid w:val="003823B5"/>
    <w:rsid w:val="00382E0F"/>
    <w:rsid w:val="003831C3"/>
    <w:rsid w:val="00384C8E"/>
    <w:rsid w:val="00385168"/>
    <w:rsid w:val="00386C58"/>
    <w:rsid w:val="00387430"/>
    <w:rsid w:val="003879C6"/>
    <w:rsid w:val="00390C59"/>
    <w:rsid w:val="0039207B"/>
    <w:rsid w:val="00394CB2"/>
    <w:rsid w:val="0039514F"/>
    <w:rsid w:val="003969FA"/>
    <w:rsid w:val="00397B36"/>
    <w:rsid w:val="00397D30"/>
    <w:rsid w:val="003A0054"/>
    <w:rsid w:val="003A12DE"/>
    <w:rsid w:val="003A3077"/>
    <w:rsid w:val="003A346A"/>
    <w:rsid w:val="003A369A"/>
    <w:rsid w:val="003A420F"/>
    <w:rsid w:val="003A4CD3"/>
    <w:rsid w:val="003A6351"/>
    <w:rsid w:val="003A6DDA"/>
    <w:rsid w:val="003A74EB"/>
    <w:rsid w:val="003B0366"/>
    <w:rsid w:val="003B0377"/>
    <w:rsid w:val="003B05F7"/>
    <w:rsid w:val="003B079D"/>
    <w:rsid w:val="003B092B"/>
    <w:rsid w:val="003B0A2C"/>
    <w:rsid w:val="003B3207"/>
    <w:rsid w:val="003B32B3"/>
    <w:rsid w:val="003B35E3"/>
    <w:rsid w:val="003B5590"/>
    <w:rsid w:val="003B5EAC"/>
    <w:rsid w:val="003B6136"/>
    <w:rsid w:val="003B72FF"/>
    <w:rsid w:val="003B732F"/>
    <w:rsid w:val="003B7952"/>
    <w:rsid w:val="003B7C89"/>
    <w:rsid w:val="003C09E0"/>
    <w:rsid w:val="003C10D0"/>
    <w:rsid w:val="003C1B9A"/>
    <w:rsid w:val="003C343B"/>
    <w:rsid w:val="003C4C73"/>
    <w:rsid w:val="003C5F0D"/>
    <w:rsid w:val="003C65B6"/>
    <w:rsid w:val="003D13C7"/>
    <w:rsid w:val="003D2DC4"/>
    <w:rsid w:val="003D3824"/>
    <w:rsid w:val="003D4CD3"/>
    <w:rsid w:val="003D4F71"/>
    <w:rsid w:val="003D516A"/>
    <w:rsid w:val="003D66E3"/>
    <w:rsid w:val="003E1349"/>
    <w:rsid w:val="003E1EA8"/>
    <w:rsid w:val="003E20BE"/>
    <w:rsid w:val="003E25CC"/>
    <w:rsid w:val="003E2A18"/>
    <w:rsid w:val="003E2FDB"/>
    <w:rsid w:val="003E3518"/>
    <w:rsid w:val="003E3F35"/>
    <w:rsid w:val="003E42F6"/>
    <w:rsid w:val="003E4C65"/>
    <w:rsid w:val="003E5EC6"/>
    <w:rsid w:val="003E67A1"/>
    <w:rsid w:val="003E6D8A"/>
    <w:rsid w:val="003F05AC"/>
    <w:rsid w:val="003F0B85"/>
    <w:rsid w:val="003F16E9"/>
    <w:rsid w:val="003F1C25"/>
    <w:rsid w:val="003F2991"/>
    <w:rsid w:val="003F44BC"/>
    <w:rsid w:val="003F5135"/>
    <w:rsid w:val="003F5826"/>
    <w:rsid w:val="003F60E2"/>
    <w:rsid w:val="003F6155"/>
    <w:rsid w:val="003F6230"/>
    <w:rsid w:val="003F6ABA"/>
    <w:rsid w:val="003F6ABB"/>
    <w:rsid w:val="003F7022"/>
    <w:rsid w:val="00401093"/>
    <w:rsid w:val="0040144C"/>
    <w:rsid w:val="004031F7"/>
    <w:rsid w:val="00403F36"/>
    <w:rsid w:val="00404EAC"/>
    <w:rsid w:val="00405307"/>
    <w:rsid w:val="00405722"/>
    <w:rsid w:val="00405EA3"/>
    <w:rsid w:val="004061F9"/>
    <w:rsid w:val="00406F5D"/>
    <w:rsid w:val="0040766D"/>
    <w:rsid w:val="00411071"/>
    <w:rsid w:val="0041127A"/>
    <w:rsid w:val="00414C47"/>
    <w:rsid w:val="0041503A"/>
    <w:rsid w:val="0041708C"/>
    <w:rsid w:val="00420037"/>
    <w:rsid w:val="004210C0"/>
    <w:rsid w:val="0042348E"/>
    <w:rsid w:val="00423ECD"/>
    <w:rsid w:val="0042419E"/>
    <w:rsid w:val="0042569D"/>
    <w:rsid w:val="0042597F"/>
    <w:rsid w:val="00425A4E"/>
    <w:rsid w:val="00426EB3"/>
    <w:rsid w:val="0042735F"/>
    <w:rsid w:val="00427F0A"/>
    <w:rsid w:val="004306F1"/>
    <w:rsid w:val="00432F9A"/>
    <w:rsid w:val="00433390"/>
    <w:rsid w:val="00433BA9"/>
    <w:rsid w:val="00433C77"/>
    <w:rsid w:val="00434CA2"/>
    <w:rsid w:val="00434F8A"/>
    <w:rsid w:val="004358E5"/>
    <w:rsid w:val="00437B71"/>
    <w:rsid w:val="00437CDE"/>
    <w:rsid w:val="004404A8"/>
    <w:rsid w:val="004408FD"/>
    <w:rsid w:val="0044265C"/>
    <w:rsid w:val="00442911"/>
    <w:rsid w:val="004431CC"/>
    <w:rsid w:val="0044365A"/>
    <w:rsid w:val="004444D7"/>
    <w:rsid w:val="0044457F"/>
    <w:rsid w:val="004445BA"/>
    <w:rsid w:val="00444608"/>
    <w:rsid w:val="004464D6"/>
    <w:rsid w:val="00446A04"/>
    <w:rsid w:val="00446AE2"/>
    <w:rsid w:val="00446E99"/>
    <w:rsid w:val="00447446"/>
    <w:rsid w:val="00447499"/>
    <w:rsid w:val="00451383"/>
    <w:rsid w:val="004519F8"/>
    <w:rsid w:val="0045219B"/>
    <w:rsid w:val="00452EAB"/>
    <w:rsid w:val="00454F9B"/>
    <w:rsid w:val="0045517B"/>
    <w:rsid w:val="00455457"/>
    <w:rsid w:val="00456D23"/>
    <w:rsid w:val="004612DD"/>
    <w:rsid w:val="00461B38"/>
    <w:rsid w:val="004625B0"/>
    <w:rsid w:val="0046262C"/>
    <w:rsid w:val="00462947"/>
    <w:rsid w:val="00462FC2"/>
    <w:rsid w:val="004638B0"/>
    <w:rsid w:val="00463B59"/>
    <w:rsid w:val="00463E69"/>
    <w:rsid w:val="00467233"/>
    <w:rsid w:val="00470AD1"/>
    <w:rsid w:val="00471ECF"/>
    <w:rsid w:val="00471F82"/>
    <w:rsid w:val="00473440"/>
    <w:rsid w:val="00473F17"/>
    <w:rsid w:val="00474DA0"/>
    <w:rsid w:val="00475771"/>
    <w:rsid w:val="0048033C"/>
    <w:rsid w:val="00480BE3"/>
    <w:rsid w:val="00480C39"/>
    <w:rsid w:val="00480F97"/>
    <w:rsid w:val="0048119E"/>
    <w:rsid w:val="00482131"/>
    <w:rsid w:val="00482676"/>
    <w:rsid w:val="004834DD"/>
    <w:rsid w:val="004852FA"/>
    <w:rsid w:val="00485E9C"/>
    <w:rsid w:val="00486AC0"/>
    <w:rsid w:val="00486CFD"/>
    <w:rsid w:val="00487840"/>
    <w:rsid w:val="00490624"/>
    <w:rsid w:val="00490703"/>
    <w:rsid w:val="004914AF"/>
    <w:rsid w:val="0049152B"/>
    <w:rsid w:val="004916EC"/>
    <w:rsid w:val="004920FF"/>
    <w:rsid w:val="004926A6"/>
    <w:rsid w:val="00492FAF"/>
    <w:rsid w:val="00493035"/>
    <w:rsid w:val="00493DAA"/>
    <w:rsid w:val="00494A59"/>
    <w:rsid w:val="00495261"/>
    <w:rsid w:val="00495F4B"/>
    <w:rsid w:val="00495F7B"/>
    <w:rsid w:val="00496341"/>
    <w:rsid w:val="00497C4E"/>
    <w:rsid w:val="00497F86"/>
    <w:rsid w:val="004A0CCA"/>
    <w:rsid w:val="004A0D94"/>
    <w:rsid w:val="004A1519"/>
    <w:rsid w:val="004A2294"/>
    <w:rsid w:val="004A249E"/>
    <w:rsid w:val="004A2999"/>
    <w:rsid w:val="004A4E12"/>
    <w:rsid w:val="004A520E"/>
    <w:rsid w:val="004A5228"/>
    <w:rsid w:val="004A5D95"/>
    <w:rsid w:val="004A6051"/>
    <w:rsid w:val="004B04A5"/>
    <w:rsid w:val="004B242B"/>
    <w:rsid w:val="004B46B5"/>
    <w:rsid w:val="004B5A3B"/>
    <w:rsid w:val="004B5A89"/>
    <w:rsid w:val="004B63E3"/>
    <w:rsid w:val="004B6564"/>
    <w:rsid w:val="004B6AFC"/>
    <w:rsid w:val="004B6BC7"/>
    <w:rsid w:val="004C274F"/>
    <w:rsid w:val="004C2E12"/>
    <w:rsid w:val="004C46F4"/>
    <w:rsid w:val="004C47FD"/>
    <w:rsid w:val="004C4B29"/>
    <w:rsid w:val="004C61B2"/>
    <w:rsid w:val="004D0355"/>
    <w:rsid w:val="004D1F6C"/>
    <w:rsid w:val="004D2309"/>
    <w:rsid w:val="004D36E8"/>
    <w:rsid w:val="004D61E6"/>
    <w:rsid w:val="004D63AC"/>
    <w:rsid w:val="004D67B1"/>
    <w:rsid w:val="004E0A74"/>
    <w:rsid w:val="004E0E52"/>
    <w:rsid w:val="004E1813"/>
    <w:rsid w:val="004E4940"/>
    <w:rsid w:val="004E5A7D"/>
    <w:rsid w:val="004E5DC8"/>
    <w:rsid w:val="004F05C9"/>
    <w:rsid w:val="004F105F"/>
    <w:rsid w:val="004F15A8"/>
    <w:rsid w:val="004F197B"/>
    <w:rsid w:val="004F1A35"/>
    <w:rsid w:val="004F20ED"/>
    <w:rsid w:val="004F22B4"/>
    <w:rsid w:val="004F2F84"/>
    <w:rsid w:val="004F3547"/>
    <w:rsid w:val="004F39D5"/>
    <w:rsid w:val="004F47E1"/>
    <w:rsid w:val="004F4A5D"/>
    <w:rsid w:val="004F4E1E"/>
    <w:rsid w:val="004F5212"/>
    <w:rsid w:val="004F5865"/>
    <w:rsid w:val="004F6E24"/>
    <w:rsid w:val="004F723D"/>
    <w:rsid w:val="005002E2"/>
    <w:rsid w:val="00500F02"/>
    <w:rsid w:val="005010C4"/>
    <w:rsid w:val="00504BB6"/>
    <w:rsid w:val="00504EBA"/>
    <w:rsid w:val="00505CCE"/>
    <w:rsid w:val="00505E0F"/>
    <w:rsid w:val="00505E73"/>
    <w:rsid w:val="0050618A"/>
    <w:rsid w:val="00506280"/>
    <w:rsid w:val="00507308"/>
    <w:rsid w:val="00507E19"/>
    <w:rsid w:val="00510736"/>
    <w:rsid w:val="00511E21"/>
    <w:rsid w:val="00511EB6"/>
    <w:rsid w:val="005133F6"/>
    <w:rsid w:val="00513467"/>
    <w:rsid w:val="00514B43"/>
    <w:rsid w:val="00514BE6"/>
    <w:rsid w:val="00515D92"/>
    <w:rsid w:val="00515FDA"/>
    <w:rsid w:val="00517874"/>
    <w:rsid w:val="005208AA"/>
    <w:rsid w:val="00520C7D"/>
    <w:rsid w:val="00520F95"/>
    <w:rsid w:val="00522493"/>
    <w:rsid w:val="0052262C"/>
    <w:rsid w:val="005228D0"/>
    <w:rsid w:val="00522DB5"/>
    <w:rsid w:val="00524605"/>
    <w:rsid w:val="00524B4C"/>
    <w:rsid w:val="00524C3B"/>
    <w:rsid w:val="00524D15"/>
    <w:rsid w:val="005258D9"/>
    <w:rsid w:val="00525941"/>
    <w:rsid w:val="00526283"/>
    <w:rsid w:val="0052671C"/>
    <w:rsid w:val="00530360"/>
    <w:rsid w:val="00530429"/>
    <w:rsid w:val="00530753"/>
    <w:rsid w:val="00531499"/>
    <w:rsid w:val="00531A01"/>
    <w:rsid w:val="00531DC0"/>
    <w:rsid w:val="0053334E"/>
    <w:rsid w:val="0053378B"/>
    <w:rsid w:val="00534357"/>
    <w:rsid w:val="0053438A"/>
    <w:rsid w:val="00534E13"/>
    <w:rsid w:val="005350A7"/>
    <w:rsid w:val="00536514"/>
    <w:rsid w:val="005367E2"/>
    <w:rsid w:val="005369E4"/>
    <w:rsid w:val="00536F63"/>
    <w:rsid w:val="005410DB"/>
    <w:rsid w:val="00541B64"/>
    <w:rsid w:val="00542245"/>
    <w:rsid w:val="00542951"/>
    <w:rsid w:val="0054515F"/>
    <w:rsid w:val="00545DA2"/>
    <w:rsid w:val="00547E65"/>
    <w:rsid w:val="005511DC"/>
    <w:rsid w:val="0055122A"/>
    <w:rsid w:val="005514B4"/>
    <w:rsid w:val="005515F9"/>
    <w:rsid w:val="00553088"/>
    <w:rsid w:val="00553499"/>
    <w:rsid w:val="0055570E"/>
    <w:rsid w:val="005557C6"/>
    <w:rsid w:val="005558F3"/>
    <w:rsid w:val="00555918"/>
    <w:rsid w:val="005577CB"/>
    <w:rsid w:val="0056031A"/>
    <w:rsid w:val="00560BEC"/>
    <w:rsid w:val="005640A8"/>
    <w:rsid w:val="00564D1C"/>
    <w:rsid w:val="00565711"/>
    <w:rsid w:val="00566F21"/>
    <w:rsid w:val="005676F7"/>
    <w:rsid w:val="00567870"/>
    <w:rsid w:val="00567D09"/>
    <w:rsid w:val="00570480"/>
    <w:rsid w:val="00570ED2"/>
    <w:rsid w:val="00572758"/>
    <w:rsid w:val="00573532"/>
    <w:rsid w:val="00575A0C"/>
    <w:rsid w:val="0057718D"/>
    <w:rsid w:val="0057754A"/>
    <w:rsid w:val="0057756E"/>
    <w:rsid w:val="00577689"/>
    <w:rsid w:val="0057793B"/>
    <w:rsid w:val="00577CE0"/>
    <w:rsid w:val="00577E04"/>
    <w:rsid w:val="0058055F"/>
    <w:rsid w:val="00580AAC"/>
    <w:rsid w:val="00582338"/>
    <w:rsid w:val="005828CF"/>
    <w:rsid w:val="0058379F"/>
    <w:rsid w:val="0058384A"/>
    <w:rsid w:val="005854B1"/>
    <w:rsid w:val="00587C81"/>
    <w:rsid w:val="00590623"/>
    <w:rsid w:val="00592228"/>
    <w:rsid w:val="00592733"/>
    <w:rsid w:val="00593AA6"/>
    <w:rsid w:val="00594188"/>
    <w:rsid w:val="005944E7"/>
    <w:rsid w:val="0059463B"/>
    <w:rsid w:val="00595387"/>
    <w:rsid w:val="00595C1B"/>
    <w:rsid w:val="005962C7"/>
    <w:rsid w:val="005A16CE"/>
    <w:rsid w:val="005A1D67"/>
    <w:rsid w:val="005A3178"/>
    <w:rsid w:val="005A5BB6"/>
    <w:rsid w:val="005A670F"/>
    <w:rsid w:val="005A6A7B"/>
    <w:rsid w:val="005A757D"/>
    <w:rsid w:val="005A7A23"/>
    <w:rsid w:val="005A7BB5"/>
    <w:rsid w:val="005A7BE4"/>
    <w:rsid w:val="005B2725"/>
    <w:rsid w:val="005B2BCF"/>
    <w:rsid w:val="005B4564"/>
    <w:rsid w:val="005B6C45"/>
    <w:rsid w:val="005B7D92"/>
    <w:rsid w:val="005C0405"/>
    <w:rsid w:val="005C19B1"/>
    <w:rsid w:val="005C1D06"/>
    <w:rsid w:val="005C2274"/>
    <w:rsid w:val="005C499F"/>
    <w:rsid w:val="005C49D7"/>
    <w:rsid w:val="005C4A39"/>
    <w:rsid w:val="005C6C3C"/>
    <w:rsid w:val="005D079A"/>
    <w:rsid w:val="005D10ED"/>
    <w:rsid w:val="005D185F"/>
    <w:rsid w:val="005D19E5"/>
    <w:rsid w:val="005D1D5C"/>
    <w:rsid w:val="005D27CA"/>
    <w:rsid w:val="005D393C"/>
    <w:rsid w:val="005D3D00"/>
    <w:rsid w:val="005D640B"/>
    <w:rsid w:val="005D68A4"/>
    <w:rsid w:val="005E0ED8"/>
    <w:rsid w:val="005E1D6C"/>
    <w:rsid w:val="005E230E"/>
    <w:rsid w:val="005E328A"/>
    <w:rsid w:val="005E3E94"/>
    <w:rsid w:val="005E3EC0"/>
    <w:rsid w:val="005E41D3"/>
    <w:rsid w:val="005E4C69"/>
    <w:rsid w:val="005E6FE5"/>
    <w:rsid w:val="005E7713"/>
    <w:rsid w:val="005E7B65"/>
    <w:rsid w:val="005F0418"/>
    <w:rsid w:val="005F1281"/>
    <w:rsid w:val="005F1663"/>
    <w:rsid w:val="005F1B00"/>
    <w:rsid w:val="005F2462"/>
    <w:rsid w:val="005F3654"/>
    <w:rsid w:val="005F38EA"/>
    <w:rsid w:val="005F5391"/>
    <w:rsid w:val="005F5D2C"/>
    <w:rsid w:val="005F5E77"/>
    <w:rsid w:val="005F6CC4"/>
    <w:rsid w:val="005F7B57"/>
    <w:rsid w:val="00600252"/>
    <w:rsid w:val="00600C7C"/>
    <w:rsid w:val="00600EA2"/>
    <w:rsid w:val="0060276A"/>
    <w:rsid w:val="006029F6"/>
    <w:rsid w:val="00604840"/>
    <w:rsid w:val="006058AD"/>
    <w:rsid w:val="00605B82"/>
    <w:rsid w:val="006106E6"/>
    <w:rsid w:val="00611027"/>
    <w:rsid w:val="00613D3A"/>
    <w:rsid w:val="006151AA"/>
    <w:rsid w:val="006170B6"/>
    <w:rsid w:val="0062067F"/>
    <w:rsid w:val="006206BF"/>
    <w:rsid w:val="00620746"/>
    <w:rsid w:val="00620F6A"/>
    <w:rsid w:val="00621032"/>
    <w:rsid w:val="0062158B"/>
    <w:rsid w:val="00621BFD"/>
    <w:rsid w:val="006230E1"/>
    <w:rsid w:val="00623EDA"/>
    <w:rsid w:val="00623FB4"/>
    <w:rsid w:val="00624476"/>
    <w:rsid w:val="0062466E"/>
    <w:rsid w:val="0062540E"/>
    <w:rsid w:val="00625878"/>
    <w:rsid w:val="00625BE1"/>
    <w:rsid w:val="00625E08"/>
    <w:rsid w:val="00626B39"/>
    <w:rsid w:val="00627C07"/>
    <w:rsid w:val="00627F7A"/>
    <w:rsid w:val="00630BBC"/>
    <w:rsid w:val="00630D45"/>
    <w:rsid w:val="006316D8"/>
    <w:rsid w:val="006320A6"/>
    <w:rsid w:val="006321DB"/>
    <w:rsid w:val="0063353A"/>
    <w:rsid w:val="006339B1"/>
    <w:rsid w:val="00633E35"/>
    <w:rsid w:val="006343C9"/>
    <w:rsid w:val="006348B3"/>
    <w:rsid w:val="006352B7"/>
    <w:rsid w:val="00636043"/>
    <w:rsid w:val="0063676A"/>
    <w:rsid w:val="006374D9"/>
    <w:rsid w:val="00637938"/>
    <w:rsid w:val="006417B9"/>
    <w:rsid w:val="00641989"/>
    <w:rsid w:val="00641C3D"/>
    <w:rsid w:val="00641D4C"/>
    <w:rsid w:val="006426A7"/>
    <w:rsid w:val="006442D9"/>
    <w:rsid w:val="00651295"/>
    <w:rsid w:val="00651C8F"/>
    <w:rsid w:val="00651ED4"/>
    <w:rsid w:val="0065238F"/>
    <w:rsid w:val="00652ADE"/>
    <w:rsid w:val="006530DF"/>
    <w:rsid w:val="0065430A"/>
    <w:rsid w:val="006543FE"/>
    <w:rsid w:val="00654E36"/>
    <w:rsid w:val="00654E9F"/>
    <w:rsid w:val="00654FCA"/>
    <w:rsid w:val="00655239"/>
    <w:rsid w:val="00657106"/>
    <w:rsid w:val="00660612"/>
    <w:rsid w:val="00660874"/>
    <w:rsid w:val="00660A9A"/>
    <w:rsid w:val="00661583"/>
    <w:rsid w:val="00664ED7"/>
    <w:rsid w:val="00664F56"/>
    <w:rsid w:val="006652C7"/>
    <w:rsid w:val="00665F1D"/>
    <w:rsid w:val="00667880"/>
    <w:rsid w:val="00667E2C"/>
    <w:rsid w:val="0067134D"/>
    <w:rsid w:val="00671AFC"/>
    <w:rsid w:val="0067296F"/>
    <w:rsid w:val="00672EB4"/>
    <w:rsid w:val="00673023"/>
    <w:rsid w:val="0067329F"/>
    <w:rsid w:val="006733EF"/>
    <w:rsid w:val="00673D6A"/>
    <w:rsid w:val="006748D6"/>
    <w:rsid w:val="0067571A"/>
    <w:rsid w:val="00675EC7"/>
    <w:rsid w:val="00676F28"/>
    <w:rsid w:val="006774AF"/>
    <w:rsid w:val="00677D0F"/>
    <w:rsid w:val="0068013A"/>
    <w:rsid w:val="00681209"/>
    <w:rsid w:val="00682AB9"/>
    <w:rsid w:val="00682C3E"/>
    <w:rsid w:val="00683289"/>
    <w:rsid w:val="00683C09"/>
    <w:rsid w:val="00684F07"/>
    <w:rsid w:val="006850CB"/>
    <w:rsid w:val="00685640"/>
    <w:rsid w:val="006870FD"/>
    <w:rsid w:val="006913DE"/>
    <w:rsid w:val="00691F7D"/>
    <w:rsid w:val="00692A93"/>
    <w:rsid w:val="00693272"/>
    <w:rsid w:val="00693E60"/>
    <w:rsid w:val="00694DC7"/>
    <w:rsid w:val="0069678F"/>
    <w:rsid w:val="006A0B02"/>
    <w:rsid w:val="006A154F"/>
    <w:rsid w:val="006A272A"/>
    <w:rsid w:val="006A2A37"/>
    <w:rsid w:val="006A3CDB"/>
    <w:rsid w:val="006A4742"/>
    <w:rsid w:val="006A5463"/>
    <w:rsid w:val="006A5748"/>
    <w:rsid w:val="006A6633"/>
    <w:rsid w:val="006A66A8"/>
    <w:rsid w:val="006A7025"/>
    <w:rsid w:val="006A77D1"/>
    <w:rsid w:val="006A7969"/>
    <w:rsid w:val="006A7F85"/>
    <w:rsid w:val="006B0122"/>
    <w:rsid w:val="006B178B"/>
    <w:rsid w:val="006B1F29"/>
    <w:rsid w:val="006B32F9"/>
    <w:rsid w:val="006B4D0B"/>
    <w:rsid w:val="006B5D32"/>
    <w:rsid w:val="006B620D"/>
    <w:rsid w:val="006B6C11"/>
    <w:rsid w:val="006B74F0"/>
    <w:rsid w:val="006B7FC1"/>
    <w:rsid w:val="006C0458"/>
    <w:rsid w:val="006C0F1A"/>
    <w:rsid w:val="006C1D9C"/>
    <w:rsid w:val="006C2685"/>
    <w:rsid w:val="006C323D"/>
    <w:rsid w:val="006C36F6"/>
    <w:rsid w:val="006C39B7"/>
    <w:rsid w:val="006C5552"/>
    <w:rsid w:val="006C601E"/>
    <w:rsid w:val="006D085A"/>
    <w:rsid w:val="006D0B53"/>
    <w:rsid w:val="006D0C06"/>
    <w:rsid w:val="006D18E2"/>
    <w:rsid w:val="006D2967"/>
    <w:rsid w:val="006D2C99"/>
    <w:rsid w:val="006D2D61"/>
    <w:rsid w:val="006D3344"/>
    <w:rsid w:val="006D492E"/>
    <w:rsid w:val="006D4F97"/>
    <w:rsid w:val="006D520E"/>
    <w:rsid w:val="006D55E3"/>
    <w:rsid w:val="006D56DF"/>
    <w:rsid w:val="006D69BA"/>
    <w:rsid w:val="006D6A53"/>
    <w:rsid w:val="006D6C19"/>
    <w:rsid w:val="006D6FEB"/>
    <w:rsid w:val="006D72C7"/>
    <w:rsid w:val="006E0B3C"/>
    <w:rsid w:val="006E374C"/>
    <w:rsid w:val="006E5321"/>
    <w:rsid w:val="006E56F9"/>
    <w:rsid w:val="006E5BD4"/>
    <w:rsid w:val="006F14D1"/>
    <w:rsid w:val="006F199B"/>
    <w:rsid w:val="006F2315"/>
    <w:rsid w:val="006F2D2A"/>
    <w:rsid w:val="006F2D3B"/>
    <w:rsid w:val="006F304A"/>
    <w:rsid w:val="006F3758"/>
    <w:rsid w:val="006F5773"/>
    <w:rsid w:val="006F5DAF"/>
    <w:rsid w:val="006F773F"/>
    <w:rsid w:val="006F7AFB"/>
    <w:rsid w:val="006F7CDB"/>
    <w:rsid w:val="007005EE"/>
    <w:rsid w:val="00700660"/>
    <w:rsid w:val="00701358"/>
    <w:rsid w:val="00701F50"/>
    <w:rsid w:val="00703086"/>
    <w:rsid w:val="0070332C"/>
    <w:rsid w:val="00703534"/>
    <w:rsid w:val="00704243"/>
    <w:rsid w:val="00704473"/>
    <w:rsid w:val="0070607F"/>
    <w:rsid w:val="0071001A"/>
    <w:rsid w:val="007101B1"/>
    <w:rsid w:val="00710F18"/>
    <w:rsid w:val="0071153A"/>
    <w:rsid w:val="0071157A"/>
    <w:rsid w:val="00711F46"/>
    <w:rsid w:val="00712655"/>
    <w:rsid w:val="0071332B"/>
    <w:rsid w:val="00714723"/>
    <w:rsid w:val="00714EBF"/>
    <w:rsid w:val="007158D7"/>
    <w:rsid w:val="00716200"/>
    <w:rsid w:val="00716A08"/>
    <w:rsid w:val="00716ED1"/>
    <w:rsid w:val="00717DEB"/>
    <w:rsid w:val="00720FBE"/>
    <w:rsid w:val="007213AB"/>
    <w:rsid w:val="00721EA1"/>
    <w:rsid w:val="00722484"/>
    <w:rsid w:val="00723A9D"/>
    <w:rsid w:val="00723CA1"/>
    <w:rsid w:val="00724027"/>
    <w:rsid w:val="00725C93"/>
    <w:rsid w:val="00726091"/>
    <w:rsid w:val="00731554"/>
    <w:rsid w:val="0073158E"/>
    <w:rsid w:val="007320C9"/>
    <w:rsid w:val="00733077"/>
    <w:rsid w:val="007331C0"/>
    <w:rsid w:val="00734785"/>
    <w:rsid w:val="00734882"/>
    <w:rsid w:val="00734DD2"/>
    <w:rsid w:val="00735115"/>
    <w:rsid w:val="00735428"/>
    <w:rsid w:val="00735716"/>
    <w:rsid w:val="0073586B"/>
    <w:rsid w:val="00735ADB"/>
    <w:rsid w:val="00735AF9"/>
    <w:rsid w:val="0073748D"/>
    <w:rsid w:val="00742A99"/>
    <w:rsid w:val="007434CE"/>
    <w:rsid w:val="00743DCD"/>
    <w:rsid w:val="0074581B"/>
    <w:rsid w:val="00745AC0"/>
    <w:rsid w:val="00746A0E"/>
    <w:rsid w:val="00752A8D"/>
    <w:rsid w:val="007532A5"/>
    <w:rsid w:val="007535E5"/>
    <w:rsid w:val="007545A6"/>
    <w:rsid w:val="00755612"/>
    <w:rsid w:val="00755A59"/>
    <w:rsid w:val="00756971"/>
    <w:rsid w:val="00756CA9"/>
    <w:rsid w:val="00757EA0"/>
    <w:rsid w:val="007611D1"/>
    <w:rsid w:val="00762D50"/>
    <w:rsid w:val="00763189"/>
    <w:rsid w:val="007633B2"/>
    <w:rsid w:val="00763A53"/>
    <w:rsid w:val="00763F59"/>
    <w:rsid w:val="0076477B"/>
    <w:rsid w:val="00765715"/>
    <w:rsid w:val="00765921"/>
    <w:rsid w:val="007705D5"/>
    <w:rsid w:val="0077064A"/>
    <w:rsid w:val="00776C9E"/>
    <w:rsid w:val="00777BB3"/>
    <w:rsid w:val="0078155C"/>
    <w:rsid w:val="00781738"/>
    <w:rsid w:val="00781D41"/>
    <w:rsid w:val="007822F4"/>
    <w:rsid w:val="00782932"/>
    <w:rsid w:val="007868B8"/>
    <w:rsid w:val="00790BF7"/>
    <w:rsid w:val="0079126F"/>
    <w:rsid w:val="00792372"/>
    <w:rsid w:val="00793C82"/>
    <w:rsid w:val="00793DDE"/>
    <w:rsid w:val="0079538B"/>
    <w:rsid w:val="0079570E"/>
    <w:rsid w:val="00796041"/>
    <w:rsid w:val="00796CEF"/>
    <w:rsid w:val="007A01F1"/>
    <w:rsid w:val="007A0927"/>
    <w:rsid w:val="007A0AA2"/>
    <w:rsid w:val="007A0EE7"/>
    <w:rsid w:val="007A1FEF"/>
    <w:rsid w:val="007A2FA4"/>
    <w:rsid w:val="007A332B"/>
    <w:rsid w:val="007A44E9"/>
    <w:rsid w:val="007A574E"/>
    <w:rsid w:val="007A5E1D"/>
    <w:rsid w:val="007A691C"/>
    <w:rsid w:val="007A696E"/>
    <w:rsid w:val="007B1EA2"/>
    <w:rsid w:val="007B2933"/>
    <w:rsid w:val="007B2D59"/>
    <w:rsid w:val="007B2F9F"/>
    <w:rsid w:val="007B3057"/>
    <w:rsid w:val="007B3A0B"/>
    <w:rsid w:val="007B5879"/>
    <w:rsid w:val="007B6789"/>
    <w:rsid w:val="007B767A"/>
    <w:rsid w:val="007C06B0"/>
    <w:rsid w:val="007C0893"/>
    <w:rsid w:val="007C22BF"/>
    <w:rsid w:val="007C261F"/>
    <w:rsid w:val="007C2CC7"/>
    <w:rsid w:val="007C35B3"/>
    <w:rsid w:val="007C4CCD"/>
    <w:rsid w:val="007C4E3C"/>
    <w:rsid w:val="007C5981"/>
    <w:rsid w:val="007C683E"/>
    <w:rsid w:val="007D0150"/>
    <w:rsid w:val="007D0F60"/>
    <w:rsid w:val="007D1604"/>
    <w:rsid w:val="007D2579"/>
    <w:rsid w:val="007D27FF"/>
    <w:rsid w:val="007D2A59"/>
    <w:rsid w:val="007D4F63"/>
    <w:rsid w:val="007D71D2"/>
    <w:rsid w:val="007E149A"/>
    <w:rsid w:val="007E1BD0"/>
    <w:rsid w:val="007E270D"/>
    <w:rsid w:val="007E333F"/>
    <w:rsid w:val="007E351F"/>
    <w:rsid w:val="007E4157"/>
    <w:rsid w:val="007E47EA"/>
    <w:rsid w:val="007E4B18"/>
    <w:rsid w:val="007E5D5B"/>
    <w:rsid w:val="007E5DC7"/>
    <w:rsid w:val="007F3634"/>
    <w:rsid w:val="007F54D1"/>
    <w:rsid w:val="007F658E"/>
    <w:rsid w:val="007F75EE"/>
    <w:rsid w:val="007F7DD8"/>
    <w:rsid w:val="00800E6E"/>
    <w:rsid w:val="00801522"/>
    <w:rsid w:val="00802117"/>
    <w:rsid w:val="00802A8E"/>
    <w:rsid w:val="00803760"/>
    <w:rsid w:val="00803F8A"/>
    <w:rsid w:val="00804A70"/>
    <w:rsid w:val="00804F98"/>
    <w:rsid w:val="00804FC5"/>
    <w:rsid w:val="008064DC"/>
    <w:rsid w:val="008108A6"/>
    <w:rsid w:val="008143BE"/>
    <w:rsid w:val="0081579F"/>
    <w:rsid w:val="008163AB"/>
    <w:rsid w:val="008163D4"/>
    <w:rsid w:val="00816700"/>
    <w:rsid w:val="008167EE"/>
    <w:rsid w:val="00817AAF"/>
    <w:rsid w:val="008216EF"/>
    <w:rsid w:val="008229BB"/>
    <w:rsid w:val="00822C26"/>
    <w:rsid w:val="00823052"/>
    <w:rsid w:val="00823C3B"/>
    <w:rsid w:val="00824723"/>
    <w:rsid w:val="008261B7"/>
    <w:rsid w:val="008276DF"/>
    <w:rsid w:val="00832D93"/>
    <w:rsid w:val="008331DC"/>
    <w:rsid w:val="0083449E"/>
    <w:rsid w:val="00834AFF"/>
    <w:rsid w:val="00840319"/>
    <w:rsid w:val="008422ED"/>
    <w:rsid w:val="00842EE8"/>
    <w:rsid w:val="008432AC"/>
    <w:rsid w:val="008435B4"/>
    <w:rsid w:val="00843BFC"/>
    <w:rsid w:val="00843EE4"/>
    <w:rsid w:val="0084418B"/>
    <w:rsid w:val="00844D2D"/>
    <w:rsid w:val="00845653"/>
    <w:rsid w:val="00845E0E"/>
    <w:rsid w:val="008467A8"/>
    <w:rsid w:val="00847B48"/>
    <w:rsid w:val="0085090C"/>
    <w:rsid w:val="00850A62"/>
    <w:rsid w:val="00850B3A"/>
    <w:rsid w:val="008513D5"/>
    <w:rsid w:val="00851A4D"/>
    <w:rsid w:val="00851FF0"/>
    <w:rsid w:val="00853379"/>
    <w:rsid w:val="0085374C"/>
    <w:rsid w:val="008539D5"/>
    <w:rsid w:val="00854404"/>
    <w:rsid w:val="00854655"/>
    <w:rsid w:val="00856183"/>
    <w:rsid w:val="00856793"/>
    <w:rsid w:val="0085723A"/>
    <w:rsid w:val="00861278"/>
    <w:rsid w:val="00861660"/>
    <w:rsid w:val="008616EC"/>
    <w:rsid w:val="008620BB"/>
    <w:rsid w:val="008620CC"/>
    <w:rsid w:val="008627EB"/>
    <w:rsid w:val="00863728"/>
    <w:rsid w:val="0086379E"/>
    <w:rsid w:val="008638C2"/>
    <w:rsid w:val="0086420D"/>
    <w:rsid w:val="00865C76"/>
    <w:rsid w:val="00866148"/>
    <w:rsid w:val="0086622B"/>
    <w:rsid w:val="00867581"/>
    <w:rsid w:val="0087238E"/>
    <w:rsid w:val="008752BF"/>
    <w:rsid w:val="00877277"/>
    <w:rsid w:val="00877849"/>
    <w:rsid w:val="00877D3E"/>
    <w:rsid w:val="008804FC"/>
    <w:rsid w:val="00880970"/>
    <w:rsid w:val="00880E8F"/>
    <w:rsid w:val="00883E3E"/>
    <w:rsid w:val="008847F0"/>
    <w:rsid w:val="0088480E"/>
    <w:rsid w:val="0088524A"/>
    <w:rsid w:val="00885B7E"/>
    <w:rsid w:val="00887081"/>
    <w:rsid w:val="00887F56"/>
    <w:rsid w:val="008916F1"/>
    <w:rsid w:val="008918F7"/>
    <w:rsid w:val="008919DF"/>
    <w:rsid w:val="008921C2"/>
    <w:rsid w:val="008935D5"/>
    <w:rsid w:val="008936F4"/>
    <w:rsid w:val="0089377B"/>
    <w:rsid w:val="00893F58"/>
    <w:rsid w:val="0089485F"/>
    <w:rsid w:val="00895AFE"/>
    <w:rsid w:val="00896339"/>
    <w:rsid w:val="00896724"/>
    <w:rsid w:val="00897D0D"/>
    <w:rsid w:val="008A1F0F"/>
    <w:rsid w:val="008A281F"/>
    <w:rsid w:val="008A2A79"/>
    <w:rsid w:val="008A2C33"/>
    <w:rsid w:val="008A463A"/>
    <w:rsid w:val="008A518B"/>
    <w:rsid w:val="008A5216"/>
    <w:rsid w:val="008A56F8"/>
    <w:rsid w:val="008A5C78"/>
    <w:rsid w:val="008A7036"/>
    <w:rsid w:val="008A7EFA"/>
    <w:rsid w:val="008B122E"/>
    <w:rsid w:val="008B29AE"/>
    <w:rsid w:val="008B42B1"/>
    <w:rsid w:val="008B46E0"/>
    <w:rsid w:val="008B72AE"/>
    <w:rsid w:val="008C04AD"/>
    <w:rsid w:val="008C1370"/>
    <w:rsid w:val="008C2042"/>
    <w:rsid w:val="008C2AB4"/>
    <w:rsid w:val="008C2D29"/>
    <w:rsid w:val="008C49A0"/>
    <w:rsid w:val="008C71B2"/>
    <w:rsid w:val="008C76D1"/>
    <w:rsid w:val="008D0D3F"/>
    <w:rsid w:val="008D1E80"/>
    <w:rsid w:val="008D60E8"/>
    <w:rsid w:val="008D63FB"/>
    <w:rsid w:val="008D6799"/>
    <w:rsid w:val="008D76F3"/>
    <w:rsid w:val="008D7B60"/>
    <w:rsid w:val="008E11A4"/>
    <w:rsid w:val="008E1ACF"/>
    <w:rsid w:val="008E1CA0"/>
    <w:rsid w:val="008E25B9"/>
    <w:rsid w:val="008E2A44"/>
    <w:rsid w:val="008E6462"/>
    <w:rsid w:val="008E7374"/>
    <w:rsid w:val="008F042D"/>
    <w:rsid w:val="008F08C2"/>
    <w:rsid w:val="008F0D7D"/>
    <w:rsid w:val="008F0D97"/>
    <w:rsid w:val="008F10F3"/>
    <w:rsid w:val="008F165D"/>
    <w:rsid w:val="008F192E"/>
    <w:rsid w:val="008F2DD8"/>
    <w:rsid w:val="008F31D8"/>
    <w:rsid w:val="008F33E5"/>
    <w:rsid w:val="008F364D"/>
    <w:rsid w:val="008F5459"/>
    <w:rsid w:val="008F5798"/>
    <w:rsid w:val="008F5F2D"/>
    <w:rsid w:val="008F6300"/>
    <w:rsid w:val="008F6A27"/>
    <w:rsid w:val="008F6DA4"/>
    <w:rsid w:val="008F7278"/>
    <w:rsid w:val="00900F16"/>
    <w:rsid w:val="00901544"/>
    <w:rsid w:val="0090174D"/>
    <w:rsid w:val="009018EA"/>
    <w:rsid w:val="00905336"/>
    <w:rsid w:val="009054A1"/>
    <w:rsid w:val="009056D6"/>
    <w:rsid w:val="009057AE"/>
    <w:rsid w:val="00905B09"/>
    <w:rsid w:val="00905DEA"/>
    <w:rsid w:val="00906524"/>
    <w:rsid w:val="009076DD"/>
    <w:rsid w:val="00910051"/>
    <w:rsid w:val="00910565"/>
    <w:rsid w:val="00911B5D"/>
    <w:rsid w:val="00911F11"/>
    <w:rsid w:val="0091304B"/>
    <w:rsid w:val="00913C66"/>
    <w:rsid w:val="00914246"/>
    <w:rsid w:val="00914D4B"/>
    <w:rsid w:val="00914E6C"/>
    <w:rsid w:val="009152A2"/>
    <w:rsid w:val="009153A3"/>
    <w:rsid w:val="00915D48"/>
    <w:rsid w:val="00915F6A"/>
    <w:rsid w:val="00917281"/>
    <w:rsid w:val="0091774A"/>
    <w:rsid w:val="0092007B"/>
    <w:rsid w:val="00920421"/>
    <w:rsid w:val="00920738"/>
    <w:rsid w:val="009207DC"/>
    <w:rsid w:val="00922E51"/>
    <w:rsid w:val="009231F1"/>
    <w:rsid w:val="00923C66"/>
    <w:rsid w:val="00925D48"/>
    <w:rsid w:val="009268FC"/>
    <w:rsid w:val="009278F0"/>
    <w:rsid w:val="00927FE1"/>
    <w:rsid w:val="009301D0"/>
    <w:rsid w:val="009307AB"/>
    <w:rsid w:val="009309B0"/>
    <w:rsid w:val="00930C95"/>
    <w:rsid w:val="009313E9"/>
    <w:rsid w:val="00931946"/>
    <w:rsid w:val="00931B80"/>
    <w:rsid w:val="009325B9"/>
    <w:rsid w:val="00932E3C"/>
    <w:rsid w:val="00932EF2"/>
    <w:rsid w:val="009331A8"/>
    <w:rsid w:val="00935975"/>
    <w:rsid w:val="00935AA6"/>
    <w:rsid w:val="00935C34"/>
    <w:rsid w:val="0093688F"/>
    <w:rsid w:val="00937F68"/>
    <w:rsid w:val="00940643"/>
    <w:rsid w:val="00941A78"/>
    <w:rsid w:val="00941CC5"/>
    <w:rsid w:val="00941DD7"/>
    <w:rsid w:val="009429D3"/>
    <w:rsid w:val="00942B0D"/>
    <w:rsid w:val="00942DA6"/>
    <w:rsid w:val="00942E9E"/>
    <w:rsid w:val="00945B58"/>
    <w:rsid w:val="00947090"/>
    <w:rsid w:val="009479D5"/>
    <w:rsid w:val="00947DD4"/>
    <w:rsid w:val="009503E3"/>
    <w:rsid w:val="00950E1F"/>
    <w:rsid w:val="009514BD"/>
    <w:rsid w:val="009548F2"/>
    <w:rsid w:val="0095648B"/>
    <w:rsid w:val="00956C33"/>
    <w:rsid w:val="00956D1B"/>
    <w:rsid w:val="00957211"/>
    <w:rsid w:val="00957E78"/>
    <w:rsid w:val="00960E55"/>
    <w:rsid w:val="0096271A"/>
    <w:rsid w:val="00963047"/>
    <w:rsid w:val="0096311A"/>
    <w:rsid w:val="0096346B"/>
    <w:rsid w:val="0096355D"/>
    <w:rsid w:val="0096528D"/>
    <w:rsid w:val="009665B4"/>
    <w:rsid w:val="00966C48"/>
    <w:rsid w:val="00970421"/>
    <w:rsid w:val="0097078A"/>
    <w:rsid w:val="00974FA6"/>
    <w:rsid w:val="0097514F"/>
    <w:rsid w:val="00975B6D"/>
    <w:rsid w:val="00975EA1"/>
    <w:rsid w:val="0098035E"/>
    <w:rsid w:val="00980728"/>
    <w:rsid w:val="00980E4E"/>
    <w:rsid w:val="009811EA"/>
    <w:rsid w:val="00981A92"/>
    <w:rsid w:val="00982BCB"/>
    <w:rsid w:val="00983038"/>
    <w:rsid w:val="009831B6"/>
    <w:rsid w:val="009837C3"/>
    <w:rsid w:val="00984964"/>
    <w:rsid w:val="00986212"/>
    <w:rsid w:val="00986231"/>
    <w:rsid w:val="00986401"/>
    <w:rsid w:val="009876D7"/>
    <w:rsid w:val="00987B1C"/>
    <w:rsid w:val="00990223"/>
    <w:rsid w:val="00991196"/>
    <w:rsid w:val="00993A73"/>
    <w:rsid w:val="00993E5F"/>
    <w:rsid w:val="00994755"/>
    <w:rsid w:val="00995AE2"/>
    <w:rsid w:val="00996B34"/>
    <w:rsid w:val="0099713D"/>
    <w:rsid w:val="009975FB"/>
    <w:rsid w:val="009A0E0C"/>
    <w:rsid w:val="009A19BA"/>
    <w:rsid w:val="009A1ADB"/>
    <w:rsid w:val="009A20A1"/>
    <w:rsid w:val="009A21B8"/>
    <w:rsid w:val="009A32F1"/>
    <w:rsid w:val="009A3B5A"/>
    <w:rsid w:val="009A445B"/>
    <w:rsid w:val="009A4942"/>
    <w:rsid w:val="009A6D18"/>
    <w:rsid w:val="009A6E7D"/>
    <w:rsid w:val="009A6F3B"/>
    <w:rsid w:val="009B0EBF"/>
    <w:rsid w:val="009B1968"/>
    <w:rsid w:val="009B56F9"/>
    <w:rsid w:val="009B5963"/>
    <w:rsid w:val="009B6E03"/>
    <w:rsid w:val="009C013F"/>
    <w:rsid w:val="009C03DC"/>
    <w:rsid w:val="009C29F6"/>
    <w:rsid w:val="009C3B0D"/>
    <w:rsid w:val="009C3BBF"/>
    <w:rsid w:val="009C3C17"/>
    <w:rsid w:val="009C4365"/>
    <w:rsid w:val="009C5775"/>
    <w:rsid w:val="009C5BD0"/>
    <w:rsid w:val="009C5EFF"/>
    <w:rsid w:val="009C5F7E"/>
    <w:rsid w:val="009C7037"/>
    <w:rsid w:val="009C7A39"/>
    <w:rsid w:val="009D00E4"/>
    <w:rsid w:val="009D0DF5"/>
    <w:rsid w:val="009D1A7A"/>
    <w:rsid w:val="009D2D17"/>
    <w:rsid w:val="009D4565"/>
    <w:rsid w:val="009D54FD"/>
    <w:rsid w:val="009D6CCB"/>
    <w:rsid w:val="009D6E6C"/>
    <w:rsid w:val="009D6F13"/>
    <w:rsid w:val="009E054B"/>
    <w:rsid w:val="009E15C6"/>
    <w:rsid w:val="009E1BB1"/>
    <w:rsid w:val="009E26B5"/>
    <w:rsid w:val="009E3471"/>
    <w:rsid w:val="009E4140"/>
    <w:rsid w:val="009E541C"/>
    <w:rsid w:val="009E554F"/>
    <w:rsid w:val="009E5D83"/>
    <w:rsid w:val="009E6950"/>
    <w:rsid w:val="009E7504"/>
    <w:rsid w:val="009E7598"/>
    <w:rsid w:val="009F03A7"/>
    <w:rsid w:val="009F14E5"/>
    <w:rsid w:val="009F3EF0"/>
    <w:rsid w:val="009F4397"/>
    <w:rsid w:val="009F4BE0"/>
    <w:rsid w:val="009F5F37"/>
    <w:rsid w:val="009F5F63"/>
    <w:rsid w:val="009F6074"/>
    <w:rsid w:val="009F688C"/>
    <w:rsid w:val="009F6FDA"/>
    <w:rsid w:val="009F7944"/>
    <w:rsid w:val="00A00C1C"/>
    <w:rsid w:val="00A01CFF"/>
    <w:rsid w:val="00A0215C"/>
    <w:rsid w:val="00A02AE8"/>
    <w:rsid w:val="00A0378D"/>
    <w:rsid w:val="00A050BE"/>
    <w:rsid w:val="00A05498"/>
    <w:rsid w:val="00A05526"/>
    <w:rsid w:val="00A056F8"/>
    <w:rsid w:val="00A05947"/>
    <w:rsid w:val="00A0695C"/>
    <w:rsid w:val="00A06DD5"/>
    <w:rsid w:val="00A11E0E"/>
    <w:rsid w:val="00A133CA"/>
    <w:rsid w:val="00A13C3C"/>
    <w:rsid w:val="00A14514"/>
    <w:rsid w:val="00A14731"/>
    <w:rsid w:val="00A14E4A"/>
    <w:rsid w:val="00A1615D"/>
    <w:rsid w:val="00A1642F"/>
    <w:rsid w:val="00A16485"/>
    <w:rsid w:val="00A16C8B"/>
    <w:rsid w:val="00A2079E"/>
    <w:rsid w:val="00A20B8E"/>
    <w:rsid w:val="00A224F1"/>
    <w:rsid w:val="00A22D37"/>
    <w:rsid w:val="00A2472B"/>
    <w:rsid w:val="00A258D0"/>
    <w:rsid w:val="00A2597E"/>
    <w:rsid w:val="00A25D5B"/>
    <w:rsid w:val="00A25D7E"/>
    <w:rsid w:val="00A263C4"/>
    <w:rsid w:val="00A26792"/>
    <w:rsid w:val="00A27FFD"/>
    <w:rsid w:val="00A31E00"/>
    <w:rsid w:val="00A32BEE"/>
    <w:rsid w:val="00A32C62"/>
    <w:rsid w:val="00A33519"/>
    <w:rsid w:val="00A3398E"/>
    <w:rsid w:val="00A33C48"/>
    <w:rsid w:val="00A33FD0"/>
    <w:rsid w:val="00A3409B"/>
    <w:rsid w:val="00A34144"/>
    <w:rsid w:val="00A35FE3"/>
    <w:rsid w:val="00A40CD8"/>
    <w:rsid w:val="00A42EC4"/>
    <w:rsid w:val="00A433C3"/>
    <w:rsid w:val="00A436DC"/>
    <w:rsid w:val="00A43C16"/>
    <w:rsid w:val="00A446D4"/>
    <w:rsid w:val="00A44CF4"/>
    <w:rsid w:val="00A44E3A"/>
    <w:rsid w:val="00A45FCD"/>
    <w:rsid w:val="00A4665C"/>
    <w:rsid w:val="00A46BC4"/>
    <w:rsid w:val="00A511F0"/>
    <w:rsid w:val="00A5439C"/>
    <w:rsid w:val="00A543D1"/>
    <w:rsid w:val="00A54456"/>
    <w:rsid w:val="00A569E2"/>
    <w:rsid w:val="00A61076"/>
    <w:rsid w:val="00A61C18"/>
    <w:rsid w:val="00A64142"/>
    <w:rsid w:val="00A64637"/>
    <w:rsid w:val="00A64B37"/>
    <w:rsid w:val="00A65025"/>
    <w:rsid w:val="00A65254"/>
    <w:rsid w:val="00A671D9"/>
    <w:rsid w:val="00A70AF3"/>
    <w:rsid w:val="00A70AFF"/>
    <w:rsid w:val="00A712A1"/>
    <w:rsid w:val="00A728B0"/>
    <w:rsid w:val="00A733F4"/>
    <w:rsid w:val="00A76120"/>
    <w:rsid w:val="00A763A4"/>
    <w:rsid w:val="00A807A1"/>
    <w:rsid w:val="00A80DC2"/>
    <w:rsid w:val="00A81C06"/>
    <w:rsid w:val="00A82032"/>
    <w:rsid w:val="00A82272"/>
    <w:rsid w:val="00A83364"/>
    <w:rsid w:val="00A83D1A"/>
    <w:rsid w:val="00A863B8"/>
    <w:rsid w:val="00A86514"/>
    <w:rsid w:val="00A869BB"/>
    <w:rsid w:val="00A86A15"/>
    <w:rsid w:val="00A8724B"/>
    <w:rsid w:val="00A923F4"/>
    <w:rsid w:val="00A92734"/>
    <w:rsid w:val="00A92762"/>
    <w:rsid w:val="00A936A7"/>
    <w:rsid w:val="00A93776"/>
    <w:rsid w:val="00A94C69"/>
    <w:rsid w:val="00A95489"/>
    <w:rsid w:val="00A9568F"/>
    <w:rsid w:val="00A9617C"/>
    <w:rsid w:val="00A961BA"/>
    <w:rsid w:val="00A965DB"/>
    <w:rsid w:val="00A975CD"/>
    <w:rsid w:val="00AA1187"/>
    <w:rsid w:val="00AA13A9"/>
    <w:rsid w:val="00AA26ED"/>
    <w:rsid w:val="00AA2888"/>
    <w:rsid w:val="00AA2A4A"/>
    <w:rsid w:val="00AA2CE7"/>
    <w:rsid w:val="00AA2EA1"/>
    <w:rsid w:val="00AA30D5"/>
    <w:rsid w:val="00AA3503"/>
    <w:rsid w:val="00AA487B"/>
    <w:rsid w:val="00AA4A28"/>
    <w:rsid w:val="00AA4CB8"/>
    <w:rsid w:val="00AA5691"/>
    <w:rsid w:val="00AA5F41"/>
    <w:rsid w:val="00AA6831"/>
    <w:rsid w:val="00AA6F62"/>
    <w:rsid w:val="00AA7A52"/>
    <w:rsid w:val="00AB0312"/>
    <w:rsid w:val="00AB0C18"/>
    <w:rsid w:val="00AB11C5"/>
    <w:rsid w:val="00AB1CCF"/>
    <w:rsid w:val="00AB1F25"/>
    <w:rsid w:val="00AB2B80"/>
    <w:rsid w:val="00AB38CE"/>
    <w:rsid w:val="00AB3CD2"/>
    <w:rsid w:val="00AB3FBF"/>
    <w:rsid w:val="00AB417D"/>
    <w:rsid w:val="00AB4A2E"/>
    <w:rsid w:val="00AB5ECE"/>
    <w:rsid w:val="00AB6865"/>
    <w:rsid w:val="00AB7C6F"/>
    <w:rsid w:val="00AB7CAD"/>
    <w:rsid w:val="00AB7E99"/>
    <w:rsid w:val="00AC12B2"/>
    <w:rsid w:val="00AC14A3"/>
    <w:rsid w:val="00AC1E3C"/>
    <w:rsid w:val="00AC21D5"/>
    <w:rsid w:val="00AC2A0E"/>
    <w:rsid w:val="00AC2D51"/>
    <w:rsid w:val="00AC312A"/>
    <w:rsid w:val="00AC32D5"/>
    <w:rsid w:val="00AC43E1"/>
    <w:rsid w:val="00AC45E8"/>
    <w:rsid w:val="00AC4899"/>
    <w:rsid w:val="00AC54B0"/>
    <w:rsid w:val="00AC5F8F"/>
    <w:rsid w:val="00AC615A"/>
    <w:rsid w:val="00AC6AC9"/>
    <w:rsid w:val="00AD0C68"/>
    <w:rsid w:val="00AD10C4"/>
    <w:rsid w:val="00AD24DB"/>
    <w:rsid w:val="00AD3FCA"/>
    <w:rsid w:val="00AD576A"/>
    <w:rsid w:val="00AE01AA"/>
    <w:rsid w:val="00AE0C95"/>
    <w:rsid w:val="00AE0CBA"/>
    <w:rsid w:val="00AE22F7"/>
    <w:rsid w:val="00AE4222"/>
    <w:rsid w:val="00AE5528"/>
    <w:rsid w:val="00AE5C27"/>
    <w:rsid w:val="00AE636D"/>
    <w:rsid w:val="00AE64BF"/>
    <w:rsid w:val="00AE662B"/>
    <w:rsid w:val="00AE748E"/>
    <w:rsid w:val="00AE780F"/>
    <w:rsid w:val="00AF00D4"/>
    <w:rsid w:val="00AF0CF9"/>
    <w:rsid w:val="00AF147A"/>
    <w:rsid w:val="00AF2061"/>
    <w:rsid w:val="00AF2F03"/>
    <w:rsid w:val="00AF3792"/>
    <w:rsid w:val="00AF4020"/>
    <w:rsid w:val="00AF4EE4"/>
    <w:rsid w:val="00AF59A5"/>
    <w:rsid w:val="00AF60FD"/>
    <w:rsid w:val="00AF7048"/>
    <w:rsid w:val="00AF78E4"/>
    <w:rsid w:val="00AF7BBF"/>
    <w:rsid w:val="00AF7C9E"/>
    <w:rsid w:val="00AF7FA9"/>
    <w:rsid w:val="00B01241"/>
    <w:rsid w:val="00B01340"/>
    <w:rsid w:val="00B01F9F"/>
    <w:rsid w:val="00B02E65"/>
    <w:rsid w:val="00B03197"/>
    <w:rsid w:val="00B03E5A"/>
    <w:rsid w:val="00B041BB"/>
    <w:rsid w:val="00B04632"/>
    <w:rsid w:val="00B047F3"/>
    <w:rsid w:val="00B04878"/>
    <w:rsid w:val="00B07891"/>
    <w:rsid w:val="00B106FD"/>
    <w:rsid w:val="00B10738"/>
    <w:rsid w:val="00B10D29"/>
    <w:rsid w:val="00B12C3B"/>
    <w:rsid w:val="00B14431"/>
    <w:rsid w:val="00B14E70"/>
    <w:rsid w:val="00B15427"/>
    <w:rsid w:val="00B1557E"/>
    <w:rsid w:val="00B15A94"/>
    <w:rsid w:val="00B176E0"/>
    <w:rsid w:val="00B17DF9"/>
    <w:rsid w:val="00B207B5"/>
    <w:rsid w:val="00B22F4E"/>
    <w:rsid w:val="00B231F6"/>
    <w:rsid w:val="00B23509"/>
    <w:rsid w:val="00B246DD"/>
    <w:rsid w:val="00B256B5"/>
    <w:rsid w:val="00B25867"/>
    <w:rsid w:val="00B26F30"/>
    <w:rsid w:val="00B26F81"/>
    <w:rsid w:val="00B3002E"/>
    <w:rsid w:val="00B30191"/>
    <w:rsid w:val="00B30335"/>
    <w:rsid w:val="00B33AF4"/>
    <w:rsid w:val="00B33F4D"/>
    <w:rsid w:val="00B35448"/>
    <w:rsid w:val="00B35851"/>
    <w:rsid w:val="00B36555"/>
    <w:rsid w:val="00B36681"/>
    <w:rsid w:val="00B36BE2"/>
    <w:rsid w:val="00B3795C"/>
    <w:rsid w:val="00B40CEF"/>
    <w:rsid w:val="00B4372D"/>
    <w:rsid w:val="00B4429A"/>
    <w:rsid w:val="00B4598E"/>
    <w:rsid w:val="00B50E80"/>
    <w:rsid w:val="00B563AB"/>
    <w:rsid w:val="00B56C5A"/>
    <w:rsid w:val="00B56E39"/>
    <w:rsid w:val="00B571BE"/>
    <w:rsid w:val="00B57343"/>
    <w:rsid w:val="00B62DBC"/>
    <w:rsid w:val="00B6412A"/>
    <w:rsid w:val="00B65B4F"/>
    <w:rsid w:val="00B70DA3"/>
    <w:rsid w:val="00B71486"/>
    <w:rsid w:val="00B7168E"/>
    <w:rsid w:val="00B71C90"/>
    <w:rsid w:val="00B723D5"/>
    <w:rsid w:val="00B7276A"/>
    <w:rsid w:val="00B72A64"/>
    <w:rsid w:val="00B731DE"/>
    <w:rsid w:val="00B73A56"/>
    <w:rsid w:val="00B73D19"/>
    <w:rsid w:val="00B74392"/>
    <w:rsid w:val="00B7490F"/>
    <w:rsid w:val="00B74FE9"/>
    <w:rsid w:val="00B76906"/>
    <w:rsid w:val="00B769F9"/>
    <w:rsid w:val="00B76B76"/>
    <w:rsid w:val="00B7733F"/>
    <w:rsid w:val="00B7734D"/>
    <w:rsid w:val="00B776F3"/>
    <w:rsid w:val="00B80705"/>
    <w:rsid w:val="00B818C8"/>
    <w:rsid w:val="00B828CD"/>
    <w:rsid w:val="00B82B9B"/>
    <w:rsid w:val="00B82D44"/>
    <w:rsid w:val="00B837DB"/>
    <w:rsid w:val="00B83CD3"/>
    <w:rsid w:val="00B83F2F"/>
    <w:rsid w:val="00B84849"/>
    <w:rsid w:val="00B84B1D"/>
    <w:rsid w:val="00B84BD6"/>
    <w:rsid w:val="00B8531B"/>
    <w:rsid w:val="00B858F2"/>
    <w:rsid w:val="00B859BE"/>
    <w:rsid w:val="00B86016"/>
    <w:rsid w:val="00B86495"/>
    <w:rsid w:val="00B86C82"/>
    <w:rsid w:val="00B8759C"/>
    <w:rsid w:val="00B876B7"/>
    <w:rsid w:val="00B879D5"/>
    <w:rsid w:val="00B87B30"/>
    <w:rsid w:val="00B93C05"/>
    <w:rsid w:val="00B96AAB"/>
    <w:rsid w:val="00B96FE8"/>
    <w:rsid w:val="00BA006F"/>
    <w:rsid w:val="00BA020E"/>
    <w:rsid w:val="00BA1855"/>
    <w:rsid w:val="00BA253C"/>
    <w:rsid w:val="00BA260A"/>
    <w:rsid w:val="00BA3FB7"/>
    <w:rsid w:val="00BA447D"/>
    <w:rsid w:val="00BA44D9"/>
    <w:rsid w:val="00BA5077"/>
    <w:rsid w:val="00BA6B1A"/>
    <w:rsid w:val="00BA6E17"/>
    <w:rsid w:val="00BA74D2"/>
    <w:rsid w:val="00BB03D4"/>
    <w:rsid w:val="00BB0D44"/>
    <w:rsid w:val="00BB0EDD"/>
    <w:rsid w:val="00BB21F6"/>
    <w:rsid w:val="00BB31A7"/>
    <w:rsid w:val="00BB3A65"/>
    <w:rsid w:val="00BB3BA8"/>
    <w:rsid w:val="00BB45D4"/>
    <w:rsid w:val="00BB47D8"/>
    <w:rsid w:val="00BB657B"/>
    <w:rsid w:val="00BB7954"/>
    <w:rsid w:val="00BB7FF1"/>
    <w:rsid w:val="00BC0615"/>
    <w:rsid w:val="00BC0F20"/>
    <w:rsid w:val="00BC11B7"/>
    <w:rsid w:val="00BC2680"/>
    <w:rsid w:val="00BC29B8"/>
    <w:rsid w:val="00BC2C1E"/>
    <w:rsid w:val="00BC3E8B"/>
    <w:rsid w:val="00BC3F60"/>
    <w:rsid w:val="00BC4631"/>
    <w:rsid w:val="00BC4DA8"/>
    <w:rsid w:val="00BC507B"/>
    <w:rsid w:val="00BC575E"/>
    <w:rsid w:val="00BC5C32"/>
    <w:rsid w:val="00BC72F4"/>
    <w:rsid w:val="00BC755D"/>
    <w:rsid w:val="00BD08F3"/>
    <w:rsid w:val="00BD0BFA"/>
    <w:rsid w:val="00BD1068"/>
    <w:rsid w:val="00BD14A7"/>
    <w:rsid w:val="00BD1611"/>
    <w:rsid w:val="00BD2297"/>
    <w:rsid w:val="00BD241A"/>
    <w:rsid w:val="00BD3085"/>
    <w:rsid w:val="00BD31D5"/>
    <w:rsid w:val="00BD3826"/>
    <w:rsid w:val="00BD3888"/>
    <w:rsid w:val="00BD4532"/>
    <w:rsid w:val="00BD61D4"/>
    <w:rsid w:val="00BD6314"/>
    <w:rsid w:val="00BD6527"/>
    <w:rsid w:val="00BE044C"/>
    <w:rsid w:val="00BE1C44"/>
    <w:rsid w:val="00BE1DB3"/>
    <w:rsid w:val="00BE20E6"/>
    <w:rsid w:val="00BE216A"/>
    <w:rsid w:val="00BE42E5"/>
    <w:rsid w:val="00BE4A6C"/>
    <w:rsid w:val="00BE563F"/>
    <w:rsid w:val="00BE6A48"/>
    <w:rsid w:val="00BE72F6"/>
    <w:rsid w:val="00BE77BC"/>
    <w:rsid w:val="00BF0D8D"/>
    <w:rsid w:val="00BF42E8"/>
    <w:rsid w:val="00BF43C3"/>
    <w:rsid w:val="00BF4584"/>
    <w:rsid w:val="00BF5DD7"/>
    <w:rsid w:val="00BF70B7"/>
    <w:rsid w:val="00C00824"/>
    <w:rsid w:val="00C00FB1"/>
    <w:rsid w:val="00C0123C"/>
    <w:rsid w:val="00C03240"/>
    <w:rsid w:val="00C04A98"/>
    <w:rsid w:val="00C06FE2"/>
    <w:rsid w:val="00C102C3"/>
    <w:rsid w:val="00C10463"/>
    <w:rsid w:val="00C1082A"/>
    <w:rsid w:val="00C10B9F"/>
    <w:rsid w:val="00C11014"/>
    <w:rsid w:val="00C116C3"/>
    <w:rsid w:val="00C1170E"/>
    <w:rsid w:val="00C121D3"/>
    <w:rsid w:val="00C12CFF"/>
    <w:rsid w:val="00C14E0E"/>
    <w:rsid w:val="00C15998"/>
    <w:rsid w:val="00C15FD0"/>
    <w:rsid w:val="00C16D1D"/>
    <w:rsid w:val="00C173B3"/>
    <w:rsid w:val="00C200AD"/>
    <w:rsid w:val="00C2159B"/>
    <w:rsid w:val="00C2165B"/>
    <w:rsid w:val="00C222FA"/>
    <w:rsid w:val="00C22374"/>
    <w:rsid w:val="00C237C1"/>
    <w:rsid w:val="00C23956"/>
    <w:rsid w:val="00C24135"/>
    <w:rsid w:val="00C248A6"/>
    <w:rsid w:val="00C27637"/>
    <w:rsid w:val="00C27FC6"/>
    <w:rsid w:val="00C31FAB"/>
    <w:rsid w:val="00C328D5"/>
    <w:rsid w:val="00C36DC0"/>
    <w:rsid w:val="00C37CF2"/>
    <w:rsid w:val="00C37E21"/>
    <w:rsid w:val="00C405DB"/>
    <w:rsid w:val="00C4153D"/>
    <w:rsid w:val="00C41763"/>
    <w:rsid w:val="00C4303D"/>
    <w:rsid w:val="00C43EEE"/>
    <w:rsid w:val="00C441C3"/>
    <w:rsid w:val="00C45303"/>
    <w:rsid w:val="00C457EE"/>
    <w:rsid w:val="00C45B0B"/>
    <w:rsid w:val="00C45DFA"/>
    <w:rsid w:val="00C46E27"/>
    <w:rsid w:val="00C501DF"/>
    <w:rsid w:val="00C503A8"/>
    <w:rsid w:val="00C511EB"/>
    <w:rsid w:val="00C524BA"/>
    <w:rsid w:val="00C536E2"/>
    <w:rsid w:val="00C53AEC"/>
    <w:rsid w:val="00C543C5"/>
    <w:rsid w:val="00C55574"/>
    <w:rsid w:val="00C55A34"/>
    <w:rsid w:val="00C55DA5"/>
    <w:rsid w:val="00C565C1"/>
    <w:rsid w:val="00C567BA"/>
    <w:rsid w:val="00C567C3"/>
    <w:rsid w:val="00C570BD"/>
    <w:rsid w:val="00C577FB"/>
    <w:rsid w:val="00C5784D"/>
    <w:rsid w:val="00C62DBE"/>
    <w:rsid w:val="00C62F6C"/>
    <w:rsid w:val="00C63262"/>
    <w:rsid w:val="00C63949"/>
    <w:rsid w:val="00C6734E"/>
    <w:rsid w:val="00C67BFC"/>
    <w:rsid w:val="00C7145A"/>
    <w:rsid w:val="00C71626"/>
    <w:rsid w:val="00C719C1"/>
    <w:rsid w:val="00C71D56"/>
    <w:rsid w:val="00C73762"/>
    <w:rsid w:val="00C74006"/>
    <w:rsid w:val="00C741A8"/>
    <w:rsid w:val="00C74755"/>
    <w:rsid w:val="00C7760A"/>
    <w:rsid w:val="00C80F49"/>
    <w:rsid w:val="00C81989"/>
    <w:rsid w:val="00C81F8B"/>
    <w:rsid w:val="00C81FD5"/>
    <w:rsid w:val="00C82CA2"/>
    <w:rsid w:val="00C8308D"/>
    <w:rsid w:val="00C84143"/>
    <w:rsid w:val="00C84D4F"/>
    <w:rsid w:val="00C86401"/>
    <w:rsid w:val="00C867CF"/>
    <w:rsid w:val="00C86A68"/>
    <w:rsid w:val="00C87385"/>
    <w:rsid w:val="00C87F6A"/>
    <w:rsid w:val="00C90703"/>
    <w:rsid w:val="00C923FB"/>
    <w:rsid w:val="00C929F7"/>
    <w:rsid w:val="00C930E0"/>
    <w:rsid w:val="00C931EB"/>
    <w:rsid w:val="00C949EB"/>
    <w:rsid w:val="00C94C91"/>
    <w:rsid w:val="00C96862"/>
    <w:rsid w:val="00CA1DC3"/>
    <w:rsid w:val="00CA2A37"/>
    <w:rsid w:val="00CA35CA"/>
    <w:rsid w:val="00CA423B"/>
    <w:rsid w:val="00CA4AB4"/>
    <w:rsid w:val="00CA4D42"/>
    <w:rsid w:val="00CA5B3A"/>
    <w:rsid w:val="00CA6873"/>
    <w:rsid w:val="00CA7CB1"/>
    <w:rsid w:val="00CB0C6F"/>
    <w:rsid w:val="00CB187A"/>
    <w:rsid w:val="00CB2B11"/>
    <w:rsid w:val="00CB329E"/>
    <w:rsid w:val="00CB3470"/>
    <w:rsid w:val="00CB3AFB"/>
    <w:rsid w:val="00CB5050"/>
    <w:rsid w:val="00CB51DB"/>
    <w:rsid w:val="00CB5F70"/>
    <w:rsid w:val="00CB600A"/>
    <w:rsid w:val="00CC08C3"/>
    <w:rsid w:val="00CC0B26"/>
    <w:rsid w:val="00CC163C"/>
    <w:rsid w:val="00CC18C7"/>
    <w:rsid w:val="00CC23B4"/>
    <w:rsid w:val="00CC2E53"/>
    <w:rsid w:val="00CC2E5F"/>
    <w:rsid w:val="00CC3E5B"/>
    <w:rsid w:val="00CC627E"/>
    <w:rsid w:val="00CC708E"/>
    <w:rsid w:val="00CD0741"/>
    <w:rsid w:val="00CD1D1B"/>
    <w:rsid w:val="00CD2B8D"/>
    <w:rsid w:val="00CD470A"/>
    <w:rsid w:val="00CD6013"/>
    <w:rsid w:val="00CD7E77"/>
    <w:rsid w:val="00CE0284"/>
    <w:rsid w:val="00CE0AFB"/>
    <w:rsid w:val="00CE3C5A"/>
    <w:rsid w:val="00CE43B3"/>
    <w:rsid w:val="00CE4617"/>
    <w:rsid w:val="00CE4711"/>
    <w:rsid w:val="00CE56D1"/>
    <w:rsid w:val="00CE611D"/>
    <w:rsid w:val="00CE7391"/>
    <w:rsid w:val="00CE7650"/>
    <w:rsid w:val="00CE7671"/>
    <w:rsid w:val="00CE7BB9"/>
    <w:rsid w:val="00CF02FC"/>
    <w:rsid w:val="00CF075F"/>
    <w:rsid w:val="00CF10B4"/>
    <w:rsid w:val="00CF12E4"/>
    <w:rsid w:val="00CF2F52"/>
    <w:rsid w:val="00CF4CA4"/>
    <w:rsid w:val="00CF4D0E"/>
    <w:rsid w:val="00CF4FAD"/>
    <w:rsid w:val="00CF52B8"/>
    <w:rsid w:val="00CF5F19"/>
    <w:rsid w:val="00CF6050"/>
    <w:rsid w:val="00CF668C"/>
    <w:rsid w:val="00CF6772"/>
    <w:rsid w:val="00CF7B53"/>
    <w:rsid w:val="00D00541"/>
    <w:rsid w:val="00D00B10"/>
    <w:rsid w:val="00D0136E"/>
    <w:rsid w:val="00D02788"/>
    <w:rsid w:val="00D029BD"/>
    <w:rsid w:val="00D0310C"/>
    <w:rsid w:val="00D0322A"/>
    <w:rsid w:val="00D045AA"/>
    <w:rsid w:val="00D04A43"/>
    <w:rsid w:val="00D0661D"/>
    <w:rsid w:val="00D078E5"/>
    <w:rsid w:val="00D10D1A"/>
    <w:rsid w:val="00D1133D"/>
    <w:rsid w:val="00D132E2"/>
    <w:rsid w:val="00D14C5C"/>
    <w:rsid w:val="00D155DC"/>
    <w:rsid w:val="00D1586A"/>
    <w:rsid w:val="00D15AAB"/>
    <w:rsid w:val="00D16FE0"/>
    <w:rsid w:val="00D219B4"/>
    <w:rsid w:val="00D23812"/>
    <w:rsid w:val="00D24B4C"/>
    <w:rsid w:val="00D24E19"/>
    <w:rsid w:val="00D25232"/>
    <w:rsid w:val="00D25C0E"/>
    <w:rsid w:val="00D262DB"/>
    <w:rsid w:val="00D309F2"/>
    <w:rsid w:val="00D31EC9"/>
    <w:rsid w:val="00D32276"/>
    <w:rsid w:val="00D327BF"/>
    <w:rsid w:val="00D33139"/>
    <w:rsid w:val="00D34657"/>
    <w:rsid w:val="00D34D3C"/>
    <w:rsid w:val="00D35D8F"/>
    <w:rsid w:val="00D35FB3"/>
    <w:rsid w:val="00D3699C"/>
    <w:rsid w:val="00D36A25"/>
    <w:rsid w:val="00D37518"/>
    <w:rsid w:val="00D37901"/>
    <w:rsid w:val="00D37CD0"/>
    <w:rsid w:val="00D4019D"/>
    <w:rsid w:val="00D40436"/>
    <w:rsid w:val="00D40A01"/>
    <w:rsid w:val="00D41C05"/>
    <w:rsid w:val="00D42ECF"/>
    <w:rsid w:val="00D443F6"/>
    <w:rsid w:val="00D45BBB"/>
    <w:rsid w:val="00D474E0"/>
    <w:rsid w:val="00D47E0C"/>
    <w:rsid w:val="00D50518"/>
    <w:rsid w:val="00D51951"/>
    <w:rsid w:val="00D529F2"/>
    <w:rsid w:val="00D53094"/>
    <w:rsid w:val="00D530AC"/>
    <w:rsid w:val="00D5321F"/>
    <w:rsid w:val="00D53F93"/>
    <w:rsid w:val="00D54453"/>
    <w:rsid w:val="00D547E4"/>
    <w:rsid w:val="00D55168"/>
    <w:rsid w:val="00D56505"/>
    <w:rsid w:val="00D56BE5"/>
    <w:rsid w:val="00D56F02"/>
    <w:rsid w:val="00D57728"/>
    <w:rsid w:val="00D57EA5"/>
    <w:rsid w:val="00D600AB"/>
    <w:rsid w:val="00D623C6"/>
    <w:rsid w:val="00D62614"/>
    <w:rsid w:val="00D628EB"/>
    <w:rsid w:val="00D62A9C"/>
    <w:rsid w:val="00D62F5F"/>
    <w:rsid w:val="00D6353F"/>
    <w:rsid w:val="00D640F3"/>
    <w:rsid w:val="00D64805"/>
    <w:rsid w:val="00D65F6F"/>
    <w:rsid w:val="00D66BA4"/>
    <w:rsid w:val="00D67627"/>
    <w:rsid w:val="00D7022A"/>
    <w:rsid w:val="00D708EA"/>
    <w:rsid w:val="00D70A39"/>
    <w:rsid w:val="00D70FF8"/>
    <w:rsid w:val="00D721E2"/>
    <w:rsid w:val="00D73692"/>
    <w:rsid w:val="00D760A1"/>
    <w:rsid w:val="00D76164"/>
    <w:rsid w:val="00D7766F"/>
    <w:rsid w:val="00D77A4F"/>
    <w:rsid w:val="00D77BA6"/>
    <w:rsid w:val="00D77E1D"/>
    <w:rsid w:val="00D811C2"/>
    <w:rsid w:val="00D81325"/>
    <w:rsid w:val="00D817CF"/>
    <w:rsid w:val="00D81A44"/>
    <w:rsid w:val="00D8725F"/>
    <w:rsid w:val="00D874A6"/>
    <w:rsid w:val="00D875A5"/>
    <w:rsid w:val="00D87F95"/>
    <w:rsid w:val="00D905F9"/>
    <w:rsid w:val="00D911CE"/>
    <w:rsid w:val="00D9121D"/>
    <w:rsid w:val="00D91D11"/>
    <w:rsid w:val="00D927A3"/>
    <w:rsid w:val="00D92E01"/>
    <w:rsid w:val="00D949C0"/>
    <w:rsid w:val="00D949DB"/>
    <w:rsid w:val="00D95E9F"/>
    <w:rsid w:val="00D96510"/>
    <w:rsid w:val="00D96F06"/>
    <w:rsid w:val="00D973B7"/>
    <w:rsid w:val="00D975B9"/>
    <w:rsid w:val="00D97B07"/>
    <w:rsid w:val="00DA1286"/>
    <w:rsid w:val="00DA2160"/>
    <w:rsid w:val="00DA2370"/>
    <w:rsid w:val="00DA44E5"/>
    <w:rsid w:val="00DA48AC"/>
    <w:rsid w:val="00DA6459"/>
    <w:rsid w:val="00DA78EE"/>
    <w:rsid w:val="00DA7AFF"/>
    <w:rsid w:val="00DA7B09"/>
    <w:rsid w:val="00DB05A2"/>
    <w:rsid w:val="00DB13DB"/>
    <w:rsid w:val="00DB2025"/>
    <w:rsid w:val="00DB228C"/>
    <w:rsid w:val="00DB30D1"/>
    <w:rsid w:val="00DB536F"/>
    <w:rsid w:val="00DB65F3"/>
    <w:rsid w:val="00DB6D8F"/>
    <w:rsid w:val="00DB7D33"/>
    <w:rsid w:val="00DC051B"/>
    <w:rsid w:val="00DC18D1"/>
    <w:rsid w:val="00DC28E3"/>
    <w:rsid w:val="00DC2E85"/>
    <w:rsid w:val="00DC3CDD"/>
    <w:rsid w:val="00DC517E"/>
    <w:rsid w:val="00DC592D"/>
    <w:rsid w:val="00DC705E"/>
    <w:rsid w:val="00DC741F"/>
    <w:rsid w:val="00DD08D0"/>
    <w:rsid w:val="00DD0CFD"/>
    <w:rsid w:val="00DD0EDB"/>
    <w:rsid w:val="00DD14F3"/>
    <w:rsid w:val="00DD1AAE"/>
    <w:rsid w:val="00DD1DD1"/>
    <w:rsid w:val="00DD23D5"/>
    <w:rsid w:val="00DD2C77"/>
    <w:rsid w:val="00DD3E9F"/>
    <w:rsid w:val="00DD52D1"/>
    <w:rsid w:val="00DD6092"/>
    <w:rsid w:val="00DD7AB3"/>
    <w:rsid w:val="00DE0322"/>
    <w:rsid w:val="00DE083F"/>
    <w:rsid w:val="00DE0E79"/>
    <w:rsid w:val="00DE21C6"/>
    <w:rsid w:val="00DE2785"/>
    <w:rsid w:val="00DE33E0"/>
    <w:rsid w:val="00DE3585"/>
    <w:rsid w:val="00DE3EAC"/>
    <w:rsid w:val="00DE41D1"/>
    <w:rsid w:val="00DE513D"/>
    <w:rsid w:val="00DE6A6F"/>
    <w:rsid w:val="00DE6FD6"/>
    <w:rsid w:val="00DF064A"/>
    <w:rsid w:val="00DF0AF9"/>
    <w:rsid w:val="00DF0B67"/>
    <w:rsid w:val="00DF0D4D"/>
    <w:rsid w:val="00DF1B39"/>
    <w:rsid w:val="00DF286C"/>
    <w:rsid w:val="00DF3C93"/>
    <w:rsid w:val="00DF4162"/>
    <w:rsid w:val="00DF6500"/>
    <w:rsid w:val="00DF6550"/>
    <w:rsid w:val="00DF6865"/>
    <w:rsid w:val="00DF691A"/>
    <w:rsid w:val="00DF7BF3"/>
    <w:rsid w:val="00E009B3"/>
    <w:rsid w:val="00E00E91"/>
    <w:rsid w:val="00E010AE"/>
    <w:rsid w:val="00E02F37"/>
    <w:rsid w:val="00E03878"/>
    <w:rsid w:val="00E04561"/>
    <w:rsid w:val="00E04661"/>
    <w:rsid w:val="00E046FC"/>
    <w:rsid w:val="00E05976"/>
    <w:rsid w:val="00E07829"/>
    <w:rsid w:val="00E1036F"/>
    <w:rsid w:val="00E10959"/>
    <w:rsid w:val="00E11110"/>
    <w:rsid w:val="00E118DE"/>
    <w:rsid w:val="00E12C98"/>
    <w:rsid w:val="00E13053"/>
    <w:rsid w:val="00E14B55"/>
    <w:rsid w:val="00E1603D"/>
    <w:rsid w:val="00E16BED"/>
    <w:rsid w:val="00E17E68"/>
    <w:rsid w:val="00E17FF1"/>
    <w:rsid w:val="00E21229"/>
    <w:rsid w:val="00E22985"/>
    <w:rsid w:val="00E233D0"/>
    <w:rsid w:val="00E236D1"/>
    <w:rsid w:val="00E24445"/>
    <w:rsid w:val="00E24730"/>
    <w:rsid w:val="00E248C4"/>
    <w:rsid w:val="00E24FB5"/>
    <w:rsid w:val="00E2529D"/>
    <w:rsid w:val="00E26504"/>
    <w:rsid w:val="00E26A68"/>
    <w:rsid w:val="00E3215B"/>
    <w:rsid w:val="00E32531"/>
    <w:rsid w:val="00E32950"/>
    <w:rsid w:val="00E34E72"/>
    <w:rsid w:val="00E3507F"/>
    <w:rsid w:val="00E356A2"/>
    <w:rsid w:val="00E36F85"/>
    <w:rsid w:val="00E3712B"/>
    <w:rsid w:val="00E37589"/>
    <w:rsid w:val="00E37785"/>
    <w:rsid w:val="00E37E72"/>
    <w:rsid w:val="00E40338"/>
    <w:rsid w:val="00E41141"/>
    <w:rsid w:val="00E412B9"/>
    <w:rsid w:val="00E41BFC"/>
    <w:rsid w:val="00E42A08"/>
    <w:rsid w:val="00E44558"/>
    <w:rsid w:val="00E44B6E"/>
    <w:rsid w:val="00E44D54"/>
    <w:rsid w:val="00E44F74"/>
    <w:rsid w:val="00E466E0"/>
    <w:rsid w:val="00E46867"/>
    <w:rsid w:val="00E473F6"/>
    <w:rsid w:val="00E5057D"/>
    <w:rsid w:val="00E506E1"/>
    <w:rsid w:val="00E5119B"/>
    <w:rsid w:val="00E5200A"/>
    <w:rsid w:val="00E52CA2"/>
    <w:rsid w:val="00E530C7"/>
    <w:rsid w:val="00E5459B"/>
    <w:rsid w:val="00E55310"/>
    <w:rsid w:val="00E56550"/>
    <w:rsid w:val="00E567FC"/>
    <w:rsid w:val="00E57F82"/>
    <w:rsid w:val="00E61BC2"/>
    <w:rsid w:val="00E63C9D"/>
    <w:rsid w:val="00E64D63"/>
    <w:rsid w:val="00E65DA4"/>
    <w:rsid w:val="00E66C55"/>
    <w:rsid w:val="00E6775E"/>
    <w:rsid w:val="00E7381F"/>
    <w:rsid w:val="00E73891"/>
    <w:rsid w:val="00E739DA"/>
    <w:rsid w:val="00E73B42"/>
    <w:rsid w:val="00E7473E"/>
    <w:rsid w:val="00E75DBE"/>
    <w:rsid w:val="00E76119"/>
    <w:rsid w:val="00E7678D"/>
    <w:rsid w:val="00E77AE1"/>
    <w:rsid w:val="00E8066D"/>
    <w:rsid w:val="00E80E91"/>
    <w:rsid w:val="00E80F9F"/>
    <w:rsid w:val="00E82F54"/>
    <w:rsid w:val="00E8336F"/>
    <w:rsid w:val="00E837C5"/>
    <w:rsid w:val="00E846FA"/>
    <w:rsid w:val="00E84876"/>
    <w:rsid w:val="00E8535C"/>
    <w:rsid w:val="00E85CC7"/>
    <w:rsid w:val="00E86487"/>
    <w:rsid w:val="00E86F79"/>
    <w:rsid w:val="00E904A8"/>
    <w:rsid w:val="00E90CD4"/>
    <w:rsid w:val="00E91064"/>
    <w:rsid w:val="00E91B28"/>
    <w:rsid w:val="00E9214C"/>
    <w:rsid w:val="00E922BC"/>
    <w:rsid w:val="00E92CFA"/>
    <w:rsid w:val="00E93120"/>
    <w:rsid w:val="00E93541"/>
    <w:rsid w:val="00E93E2D"/>
    <w:rsid w:val="00E93ECA"/>
    <w:rsid w:val="00E94A87"/>
    <w:rsid w:val="00E94F9A"/>
    <w:rsid w:val="00E96628"/>
    <w:rsid w:val="00E966B5"/>
    <w:rsid w:val="00E96907"/>
    <w:rsid w:val="00E96D26"/>
    <w:rsid w:val="00E97214"/>
    <w:rsid w:val="00E97A56"/>
    <w:rsid w:val="00EA188A"/>
    <w:rsid w:val="00EA19B3"/>
    <w:rsid w:val="00EA48F2"/>
    <w:rsid w:val="00EA4E79"/>
    <w:rsid w:val="00EA5745"/>
    <w:rsid w:val="00EA61AA"/>
    <w:rsid w:val="00EA7457"/>
    <w:rsid w:val="00EB00B1"/>
    <w:rsid w:val="00EB2DB2"/>
    <w:rsid w:val="00EB3161"/>
    <w:rsid w:val="00EB320A"/>
    <w:rsid w:val="00EB4535"/>
    <w:rsid w:val="00EB6433"/>
    <w:rsid w:val="00EB6F53"/>
    <w:rsid w:val="00EB74C6"/>
    <w:rsid w:val="00EB7717"/>
    <w:rsid w:val="00EC072C"/>
    <w:rsid w:val="00EC07F3"/>
    <w:rsid w:val="00EC084F"/>
    <w:rsid w:val="00EC1761"/>
    <w:rsid w:val="00EC186B"/>
    <w:rsid w:val="00EC1CAF"/>
    <w:rsid w:val="00EC3D87"/>
    <w:rsid w:val="00EC3E76"/>
    <w:rsid w:val="00EC4347"/>
    <w:rsid w:val="00EC4FDB"/>
    <w:rsid w:val="00EC5486"/>
    <w:rsid w:val="00EC66BE"/>
    <w:rsid w:val="00EC6FA2"/>
    <w:rsid w:val="00EC7124"/>
    <w:rsid w:val="00EC7934"/>
    <w:rsid w:val="00EC7F5A"/>
    <w:rsid w:val="00ED0181"/>
    <w:rsid w:val="00ED03E6"/>
    <w:rsid w:val="00ED06BE"/>
    <w:rsid w:val="00ED1036"/>
    <w:rsid w:val="00ED10F1"/>
    <w:rsid w:val="00ED18F9"/>
    <w:rsid w:val="00ED1CD9"/>
    <w:rsid w:val="00ED4123"/>
    <w:rsid w:val="00ED5AAD"/>
    <w:rsid w:val="00ED61CB"/>
    <w:rsid w:val="00ED6CBD"/>
    <w:rsid w:val="00ED7BC0"/>
    <w:rsid w:val="00EE02F1"/>
    <w:rsid w:val="00EE218A"/>
    <w:rsid w:val="00EE2F0B"/>
    <w:rsid w:val="00EE35C9"/>
    <w:rsid w:val="00EE3E92"/>
    <w:rsid w:val="00EE427E"/>
    <w:rsid w:val="00EE5F2C"/>
    <w:rsid w:val="00EE6DC5"/>
    <w:rsid w:val="00EE7CFF"/>
    <w:rsid w:val="00EF032B"/>
    <w:rsid w:val="00EF08AB"/>
    <w:rsid w:val="00EF0B4D"/>
    <w:rsid w:val="00EF0C5D"/>
    <w:rsid w:val="00EF1A78"/>
    <w:rsid w:val="00EF1F4F"/>
    <w:rsid w:val="00EF4FBB"/>
    <w:rsid w:val="00EF5377"/>
    <w:rsid w:val="00EF5DAF"/>
    <w:rsid w:val="00EF6F27"/>
    <w:rsid w:val="00F002F7"/>
    <w:rsid w:val="00F0045C"/>
    <w:rsid w:val="00F01EA8"/>
    <w:rsid w:val="00F02F25"/>
    <w:rsid w:val="00F067EB"/>
    <w:rsid w:val="00F07353"/>
    <w:rsid w:val="00F105F2"/>
    <w:rsid w:val="00F10B78"/>
    <w:rsid w:val="00F111BF"/>
    <w:rsid w:val="00F11200"/>
    <w:rsid w:val="00F12CBA"/>
    <w:rsid w:val="00F135C8"/>
    <w:rsid w:val="00F13D2F"/>
    <w:rsid w:val="00F13DEF"/>
    <w:rsid w:val="00F15668"/>
    <w:rsid w:val="00F1766A"/>
    <w:rsid w:val="00F21A7D"/>
    <w:rsid w:val="00F22222"/>
    <w:rsid w:val="00F22751"/>
    <w:rsid w:val="00F22A96"/>
    <w:rsid w:val="00F236A0"/>
    <w:rsid w:val="00F2541D"/>
    <w:rsid w:val="00F25F37"/>
    <w:rsid w:val="00F27900"/>
    <w:rsid w:val="00F3062B"/>
    <w:rsid w:val="00F30B31"/>
    <w:rsid w:val="00F3115F"/>
    <w:rsid w:val="00F31924"/>
    <w:rsid w:val="00F31D1A"/>
    <w:rsid w:val="00F33756"/>
    <w:rsid w:val="00F340F7"/>
    <w:rsid w:val="00F34554"/>
    <w:rsid w:val="00F34730"/>
    <w:rsid w:val="00F3583C"/>
    <w:rsid w:val="00F3688B"/>
    <w:rsid w:val="00F36F29"/>
    <w:rsid w:val="00F37371"/>
    <w:rsid w:val="00F37521"/>
    <w:rsid w:val="00F376CC"/>
    <w:rsid w:val="00F37A11"/>
    <w:rsid w:val="00F37B85"/>
    <w:rsid w:val="00F37F43"/>
    <w:rsid w:val="00F40923"/>
    <w:rsid w:val="00F4100A"/>
    <w:rsid w:val="00F41F80"/>
    <w:rsid w:val="00F4227F"/>
    <w:rsid w:val="00F42687"/>
    <w:rsid w:val="00F42B16"/>
    <w:rsid w:val="00F42B95"/>
    <w:rsid w:val="00F44431"/>
    <w:rsid w:val="00F44AB3"/>
    <w:rsid w:val="00F45461"/>
    <w:rsid w:val="00F47073"/>
    <w:rsid w:val="00F47618"/>
    <w:rsid w:val="00F50449"/>
    <w:rsid w:val="00F51596"/>
    <w:rsid w:val="00F516AA"/>
    <w:rsid w:val="00F53785"/>
    <w:rsid w:val="00F5498F"/>
    <w:rsid w:val="00F54B0B"/>
    <w:rsid w:val="00F57F71"/>
    <w:rsid w:val="00F60CDE"/>
    <w:rsid w:val="00F61457"/>
    <w:rsid w:val="00F619D7"/>
    <w:rsid w:val="00F6240B"/>
    <w:rsid w:val="00F628B8"/>
    <w:rsid w:val="00F6299A"/>
    <w:rsid w:val="00F62D93"/>
    <w:rsid w:val="00F63F58"/>
    <w:rsid w:val="00F6470D"/>
    <w:rsid w:val="00F651C9"/>
    <w:rsid w:val="00F6535A"/>
    <w:rsid w:val="00F6539B"/>
    <w:rsid w:val="00F655B0"/>
    <w:rsid w:val="00F65BBD"/>
    <w:rsid w:val="00F661BC"/>
    <w:rsid w:val="00F66DF3"/>
    <w:rsid w:val="00F67F7B"/>
    <w:rsid w:val="00F70132"/>
    <w:rsid w:val="00F7039C"/>
    <w:rsid w:val="00F709D2"/>
    <w:rsid w:val="00F70E1F"/>
    <w:rsid w:val="00F7225C"/>
    <w:rsid w:val="00F72938"/>
    <w:rsid w:val="00F7338D"/>
    <w:rsid w:val="00F7397E"/>
    <w:rsid w:val="00F739B3"/>
    <w:rsid w:val="00F75318"/>
    <w:rsid w:val="00F76E23"/>
    <w:rsid w:val="00F772AE"/>
    <w:rsid w:val="00F77660"/>
    <w:rsid w:val="00F803A7"/>
    <w:rsid w:val="00F80955"/>
    <w:rsid w:val="00F809BD"/>
    <w:rsid w:val="00F80B3B"/>
    <w:rsid w:val="00F816B6"/>
    <w:rsid w:val="00F82D31"/>
    <w:rsid w:val="00F83F58"/>
    <w:rsid w:val="00F8413E"/>
    <w:rsid w:val="00F847EC"/>
    <w:rsid w:val="00F8598A"/>
    <w:rsid w:val="00F85CD3"/>
    <w:rsid w:val="00F877A7"/>
    <w:rsid w:val="00F904FE"/>
    <w:rsid w:val="00F932B0"/>
    <w:rsid w:val="00F93ED1"/>
    <w:rsid w:val="00F94105"/>
    <w:rsid w:val="00F95387"/>
    <w:rsid w:val="00F9618D"/>
    <w:rsid w:val="00F9693D"/>
    <w:rsid w:val="00FA06BA"/>
    <w:rsid w:val="00FA0981"/>
    <w:rsid w:val="00FA12AB"/>
    <w:rsid w:val="00FA139D"/>
    <w:rsid w:val="00FA28FA"/>
    <w:rsid w:val="00FA2B15"/>
    <w:rsid w:val="00FA406D"/>
    <w:rsid w:val="00FA4246"/>
    <w:rsid w:val="00FA4852"/>
    <w:rsid w:val="00FA4F19"/>
    <w:rsid w:val="00FA5310"/>
    <w:rsid w:val="00FA552C"/>
    <w:rsid w:val="00FA5B85"/>
    <w:rsid w:val="00FA6A90"/>
    <w:rsid w:val="00FA7C2E"/>
    <w:rsid w:val="00FB0590"/>
    <w:rsid w:val="00FB0E18"/>
    <w:rsid w:val="00FB14A4"/>
    <w:rsid w:val="00FB1E23"/>
    <w:rsid w:val="00FB20FB"/>
    <w:rsid w:val="00FB32AF"/>
    <w:rsid w:val="00FB3C35"/>
    <w:rsid w:val="00FB430D"/>
    <w:rsid w:val="00FB5F11"/>
    <w:rsid w:val="00FB5FBB"/>
    <w:rsid w:val="00FB6527"/>
    <w:rsid w:val="00FB68CA"/>
    <w:rsid w:val="00FB75CD"/>
    <w:rsid w:val="00FB7CF9"/>
    <w:rsid w:val="00FB7FCF"/>
    <w:rsid w:val="00FC14B6"/>
    <w:rsid w:val="00FC263E"/>
    <w:rsid w:val="00FC319B"/>
    <w:rsid w:val="00FC4437"/>
    <w:rsid w:val="00FC45C2"/>
    <w:rsid w:val="00FC489D"/>
    <w:rsid w:val="00FC5754"/>
    <w:rsid w:val="00FC71B9"/>
    <w:rsid w:val="00FC732A"/>
    <w:rsid w:val="00FC7443"/>
    <w:rsid w:val="00FD1064"/>
    <w:rsid w:val="00FD190E"/>
    <w:rsid w:val="00FD2C98"/>
    <w:rsid w:val="00FD39CE"/>
    <w:rsid w:val="00FD3E32"/>
    <w:rsid w:val="00FD4698"/>
    <w:rsid w:val="00FD4709"/>
    <w:rsid w:val="00FD5AE9"/>
    <w:rsid w:val="00FD6802"/>
    <w:rsid w:val="00FD757C"/>
    <w:rsid w:val="00FD7FE1"/>
    <w:rsid w:val="00FE0BCC"/>
    <w:rsid w:val="00FE222E"/>
    <w:rsid w:val="00FE39AB"/>
    <w:rsid w:val="00FE3B78"/>
    <w:rsid w:val="00FE40B0"/>
    <w:rsid w:val="00FE6069"/>
    <w:rsid w:val="00FE635B"/>
    <w:rsid w:val="00FE7337"/>
    <w:rsid w:val="00FF06A3"/>
    <w:rsid w:val="00FF0D8D"/>
    <w:rsid w:val="00FF1927"/>
    <w:rsid w:val="00FF1B1E"/>
    <w:rsid w:val="00FF1D99"/>
    <w:rsid w:val="00FF1EC2"/>
    <w:rsid w:val="00FF3132"/>
    <w:rsid w:val="00FF400D"/>
    <w:rsid w:val="00FF453C"/>
    <w:rsid w:val="00FF6E22"/>
    <w:rsid w:val="00FF7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989D02E"/>
  <w15:docId w15:val="{2F170C23-AF1F-429C-88F2-FA6E10B3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A5"/>
    <w:rPr>
      <w:rFonts w:ascii="Arial" w:hAnsi="Arial"/>
      <w:sz w:val="24"/>
      <w:szCs w:val="24"/>
    </w:rPr>
  </w:style>
  <w:style w:type="paragraph" w:styleId="Heading1">
    <w:name w:val="heading 1"/>
    <w:basedOn w:val="Normal"/>
    <w:next w:val="Normal"/>
    <w:link w:val="Heading1Char"/>
    <w:qFormat/>
    <w:rsid w:val="00312D17"/>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B0366"/>
    <w:pPr>
      <w:numPr>
        <w:ilvl w:val="1"/>
        <w:numId w:val="2"/>
      </w:num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nhideWhenUsed/>
    <w:qFormat/>
    <w:rsid w:val="00312D1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987B1C"/>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12D1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12D1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12D1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12D17"/>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12D17"/>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1"/>
    <w:basedOn w:val="DefaultParagraphFont"/>
    <w:semiHidden/>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PlainText">
    <w:name w:val="Plain Text"/>
    <w:basedOn w:val="Normal"/>
    <w:link w:val="PlainTextChar"/>
    <w:uiPriority w:val="99"/>
    <w:rsid w:val="00980728"/>
    <w:rPr>
      <w:rFonts w:ascii="Courier New" w:hAnsi="Courier New" w:cs="Courier New"/>
      <w:sz w:val="20"/>
      <w:szCs w:val="20"/>
    </w:rPr>
  </w:style>
  <w:style w:type="paragraph" w:styleId="ListParagraph">
    <w:name w:val="List Paragraph"/>
    <w:basedOn w:val="Normal"/>
    <w:uiPriority w:val="34"/>
    <w:qFormat/>
    <w:rsid w:val="00D547E4"/>
    <w:pPr>
      <w:ind w:left="720"/>
      <w:contextualSpacing/>
    </w:pPr>
  </w:style>
  <w:style w:type="character" w:styleId="FollowedHyperlink">
    <w:name w:val="FollowedHyperlink"/>
    <w:basedOn w:val="DefaultParagraphFont"/>
    <w:rsid w:val="00735428"/>
    <w:rPr>
      <w:color w:val="800080" w:themeColor="followedHyperlink"/>
      <w:u w:val="single"/>
    </w:rPr>
  </w:style>
  <w:style w:type="character" w:styleId="Emphasis">
    <w:name w:val="Emphasis"/>
    <w:basedOn w:val="DefaultParagraphFont"/>
    <w:uiPriority w:val="20"/>
    <w:qFormat/>
    <w:rsid w:val="00F8598A"/>
    <w:rPr>
      <w:i/>
      <w:iCs/>
    </w:rPr>
  </w:style>
  <w:style w:type="character" w:styleId="Strong">
    <w:name w:val="Strong"/>
    <w:basedOn w:val="DefaultParagraphFont"/>
    <w:uiPriority w:val="22"/>
    <w:qFormat/>
    <w:rsid w:val="00A869BB"/>
    <w:rPr>
      <w:b/>
      <w:bCs/>
    </w:rPr>
  </w:style>
  <w:style w:type="character" w:customStyle="1" w:styleId="PlainTextChar">
    <w:name w:val="Plain Text Char"/>
    <w:basedOn w:val="DefaultParagraphFont"/>
    <w:link w:val="PlainText"/>
    <w:uiPriority w:val="99"/>
    <w:rsid w:val="002D6FB0"/>
    <w:rPr>
      <w:rFonts w:ascii="Courier New" w:hAnsi="Courier New" w:cs="Courier New"/>
    </w:rPr>
  </w:style>
  <w:style w:type="character" w:customStyle="1" w:styleId="Heading2Char">
    <w:name w:val="Heading 2 Char"/>
    <w:basedOn w:val="DefaultParagraphFont"/>
    <w:link w:val="Heading2"/>
    <w:uiPriority w:val="9"/>
    <w:rsid w:val="003B0366"/>
    <w:rPr>
      <w:b/>
      <w:bCs/>
      <w:sz w:val="36"/>
      <w:szCs w:val="36"/>
    </w:rPr>
  </w:style>
  <w:style w:type="paragraph" w:styleId="z-TopofForm">
    <w:name w:val="HTML Top of Form"/>
    <w:basedOn w:val="Normal"/>
    <w:next w:val="Normal"/>
    <w:link w:val="z-TopofFormChar"/>
    <w:hidden/>
    <w:uiPriority w:val="99"/>
    <w:unhideWhenUsed/>
    <w:rsid w:val="003B0366"/>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rsid w:val="003B0366"/>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B0366"/>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rsid w:val="003B0366"/>
    <w:rPr>
      <w:rFonts w:ascii="Arial" w:hAnsi="Arial" w:cs="Arial"/>
      <w:vanish/>
      <w:sz w:val="16"/>
      <w:szCs w:val="16"/>
    </w:rPr>
  </w:style>
  <w:style w:type="character" w:customStyle="1" w:styleId="Heading4Char">
    <w:name w:val="Heading 4 Char"/>
    <w:basedOn w:val="DefaultParagraphFont"/>
    <w:link w:val="Heading4"/>
    <w:rsid w:val="00987B1C"/>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987B1C"/>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rsid w:val="00312D1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312D1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semiHidden/>
    <w:rsid w:val="00312D1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312D1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12D1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12D1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312D17"/>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75547">
      <w:bodyDiv w:val="1"/>
      <w:marLeft w:val="0"/>
      <w:marRight w:val="0"/>
      <w:marTop w:val="0"/>
      <w:marBottom w:val="0"/>
      <w:divBdr>
        <w:top w:val="none" w:sz="0" w:space="0" w:color="auto"/>
        <w:left w:val="none" w:sz="0" w:space="0" w:color="auto"/>
        <w:bottom w:val="none" w:sz="0" w:space="0" w:color="auto"/>
        <w:right w:val="none" w:sz="0" w:space="0" w:color="auto"/>
      </w:divBdr>
    </w:div>
    <w:div w:id="73163068">
      <w:bodyDiv w:val="1"/>
      <w:marLeft w:val="0"/>
      <w:marRight w:val="0"/>
      <w:marTop w:val="0"/>
      <w:marBottom w:val="0"/>
      <w:divBdr>
        <w:top w:val="none" w:sz="0" w:space="0" w:color="auto"/>
        <w:left w:val="none" w:sz="0" w:space="0" w:color="auto"/>
        <w:bottom w:val="none" w:sz="0" w:space="0" w:color="auto"/>
        <w:right w:val="none" w:sz="0" w:space="0" w:color="auto"/>
      </w:divBdr>
    </w:div>
    <w:div w:id="144130193">
      <w:bodyDiv w:val="1"/>
      <w:marLeft w:val="0"/>
      <w:marRight w:val="0"/>
      <w:marTop w:val="0"/>
      <w:marBottom w:val="0"/>
      <w:divBdr>
        <w:top w:val="none" w:sz="0" w:space="0" w:color="auto"/>
        <w:left w:val="none" w:sz="0" w:space="0" w:color="auto"/>
        <w:bottom w:val="none" w:sz="0" w:space="0" w:color="auto"/>
        <w:right w:val="none" w:sz="0" w:space="0" w:color="auto"/>
      </w:divBdr>
    </w:div>
    <w:div w:id="260142087">
      <w:bodyDiv w:val="1"/>
      <w:marLeft w:val="0"/>
      <w:marRight w:val="0"/>
      <w:marTop w:val="0"/>
      <w:marBottom w:val="0"/>
      <w:divBdr>
        <w:top w:val="none" w:sz="0" w:space="0" w:color="auto"/>
        <w:left w:val="none" w:sz="0" w:space="0" w:color="auto"/>
        <w:bottom w:val="none" w:sz="0" w:space="0" w:color="auto"/>
        <w:right w:val="none" w:sz="0" w:space="0" w:color="auto"/>
      </w:divBdr>
    </w:div>
    <w:div w:id="291062408">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05633552">
      <w:bodyDiv w:val="1"/>
      <w:marLeft w:val="0"/>
      <w:marRight w:val="0"/>
      <w:marTop w:val="0"/>
      <w:marBottom w:val="0"/>
      <w:divBdr>
        <w:top w:val="none" w:sz="0" w:space="0" w:color="auto"/>
        <w:left w:val="none" w:sz="0" w:space="0" w:color="auto"/>
        <w:bottom w:val="none" w:sz="0" w:space="0" w:color="auto"/>
        <w:right w:val="none" w:sz="0" w:space="0" w:color="auto"/>
      </w:divBdr>
    </w:div>
    <w:div w:id="655836849">
      <w:bodyDiv w:val="1"/>
      <w:marLeft w:val="0"/>
      <w:marRight w:val="0"/>
      <w:marTop w:val="0"/>
      <w:marBottom w:val="0"/>
      <w:divBdr>
        <w:top w:val="none" w:sz="0" w:space="0" w:color="auto"/>
        <w:left w:val="none" w:sz="0" w:space="0" w:color="auto"/>
        <w:bottom w:val="none" w:sz="0" w:space="0" w:color="auto"/>
        <w:right w:val="none" w:sz="0" w:space="0" w:color="auto"/>
      </w:divBdr>
    </w:div>
    <w:div w:id="725221512">
      <w:bodyDiv w:val="1"/>
      <w:marLeft w:val="0"/>
      <w:marRight w:val="0"/>
      <w:marTop w:val="0"/>
      <w:marBottom w:val="0"/>
      <w:divBdr>
        <w:top w:val="none" w:sz="0" w:space="0" w:color="auto"/>
        <w:left w:val="none" w:sz="0" w:space="0" w:color="auto"/>
        <w:bottom w:val="none" w:sz="0" w:space="0" w:color="auto"/>
        <w:right w:val="none" w:sz="0" w:space="0" w:color="auto"/>
      </w:divBdr>
    </w:div>
    <w:div w:id="762383882">
      <w:bodyDiv w:val="1"/>
      <w:marLeft w:val="0"/>
      <w:marRight w:val="0"/>
      <w:marTop w:val="0"/>
      <w:marBottom w:val="0"/>
      <w:divBdr>
        <w:top w:val="none" w:sz="0" w:space="0" w:color="auto"/>
        <w:left w:val="none" w:sz="0" w:space="0" w:color="auto"/>
        <w:bottom w:val="none" w:sz="0" w:space="0" w:color="auto"/>
        <w:right w:val="none" w:sz="0" w:space="0" w:color="auto"/>
      </w:divBdr>
    </w:div>
    <w:div w:id="782923189">
      <w:bodyDiv w:val="1"/>
      <w:marLeft w:val="0"/>
      <w:marRight w:val="0"/>
      <w:marTop w:val="0"/>
      <w:marBottom w:val="0"/>
      <w:divBdr>
        <w:top w:val="none" w:sz="0" w:space="0" w:color="auto"/>
        <w:left w:val="none" w:sz="0" w:space="0" w:color="auto"/>
        <w:bottom w:val="none" w:sz="0" w:space="0" w:color="auto"/>
        <w:right w:val="none" w:sz="0" w:space="0" w:color="auto"/>
      </w:divBdr>
    </w:div>
    <w:div w:id="812410683">
      <w:bodyDiv w:val="1"/>
      <w:marLeft w:val="0"/>
      <w:marRight w:val="0"/>
      <w:marTop w:val="0"/>
      <w:marBottom w:val="0"/>
      <w:divBdr>
        <w:top w:val="none" w:sz="0" w:space="0" w:color="auto"/>
        <w:left w:val="none" w:sz="0" w:space="0" w:color="auto"/>
        <w:bottom w:val="none" w:sz="0" w:space="0" w:color="auto"/>
        <w:right w:val="none" w:sz="0" w:space="0" w:color="auto"/>
      </w:divBdr>
    </w:div>
    <w:div w:id="827329006">
      <w:bodyDiv w:val="1"/>
      <w:marLeft w:val="0"/>
      <w:marRight w:val="0"/>
      <w:marTop w:val="0"/>
      <w:marBottom w:val="0"/>
      <w:divBdr>
        <w:top w:val="none" w:sz="0" w:space="0" w:color="auto"/>
        <w:left w:val="none" w:sz="0" w:space="0" w:color="auto"/>
        <w:bottom w:val="none" w:sz="0" w:space="0" w:color="auto"/>
        <w:right w:val="none" w:sz="0" w:space="0" w:color="auto"/>
      </w:divBdr>
    </w:div>
    <w:div w:id="861239014">
      <w:bodyDiv w:val="1"/>
      <w:marLeft w:val="0"/>
      <w:marRight w:val="0"/>
      <w:marTop w:val="0"/>
      <w:marBottom w:val="0"/>
      <w:divBdr>
        <w:top w:val="none" w:sz="0" w:space="0" w:color="auto"/>
        <w:left w:val="none" w:sz="0" w:space="0" w:color="auto"/>
        <w:bottom w:val="none" w:sz="0" w:space="0" w:color="auto"/>
        <w:right w:val="none" w:sz="0" w:space="0" w:color="auto"/>
      </w:divBdr>
    </w:div>
    <w:div w:id="1242912026">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387022875">
      <w:bodyDiv w:val="1"/>
      <w:marLeft w:val="0"/>
      <w:marRight w:val="0"/>
      <w:marTop w:val="0"/>
      <w:marBottom w:val="0"/>
      <w:divBdr>
        <w:top w:val="none" w:sz="0" w:space="0" w:color="auto"/>
        <w:left w:val="none" w:sz="0" w:space="0" w:color="auto"/>
        <w:bottom w:val="none" w:sz="0" w:space="0" w:color="auto"/>
        <w:right w:val="none" w:sz="0" w:space="0" w:color="auto"/>
      </w:divBdr>
    </w:div>
    <w:div w:id="1421483427">
      <w:bodyDiv w:val="1"/>
      <w:marLeft w:val="0"/>
      <w:marRight w:val="0"/>
      <w:marTop w:val="0"/>
      <w:marBottom w:val="0"/>
      <w:divBdr>
        <w:top w:val="none" w:sz="0" w:space="0" w:color="auto"/>
        <w:left w:val="none" w:sz="0" w:space="0" w:color="auto"/>
        <w:bottom w:val="none" w:sz="0" w:space="0" w:color="auto"/>
        <w:right w:val="none" w:sz="0" w:space="0" w:color="auto"/>
      </w:divBdr>
    </w:div>
    <w:div w:id="1500852390">
      <w:bodyDiv w:val="1"/>
      <w:marLeft w:val="0"/>
      <w:marRight w:val="0"/>
      <w:marTop w:val="0"/>
      <w:marBottom w:val="0"/>
      <w:divBdr>
        <w:top w:val="none" w:sz="0" w:space="0" w:color="auto"/>
        <w:left w:val="none" w:sz="0" w:space="0" w:color="auto"/>
        <w:bottom w:val="none" w:sz="0" w:space="0" w:color="auto"/>
        <w:right w:val="none" w:sz="0" w:space="0" w:color="auto"/>
      </w:divBdr>
    </w:div>
    <w:div w:id="1528981361">
      <w:bodyDiv w:val="1"/>
      <w:marLeft w:val="0"/>
      <w:marRight w:val="0"/>
      <w:marTop w:val="0"/>
      <w:marBottom w:val="0"/>
      <w:divBdr>
        <w:top w:val="none" w:sz="0" w:space="0" w:color="auto"/>
        <w:left w:val="none" w:sz="0" w:space="0" w:color="auto"/>
        <w:bottom w:val="none" w:sz="0" w:space="0" w:color="auto"/>
        <w:right w:val="none" w:sz="0" w:space="0" w:color="auto"/>
      </w:divBdr>
      <w:divsChild>
        <w:div w:id="264391321">
          <w:marLeft w:val="0"/>
          <w:marRight w:val="0"/>
          <w:marTop w:val="0"/>
          <w:marBottom w:val="0"/>
          <w:divBdr>
            <w:top w:val="none" w:sz="0" w:space="0" w:color="auto"/>
            <w:left w:val="none" w:sz="0" w:space="0" w:color="auto"/>
            <w:bottom w:val="none" w:sz="0" w:space="0" w:color="auto"/>
            <w:right w:val="none" w:sz="0" w:space="0" w:color="auto"/>
          </w:divBdr>
          <w:divsChild>
            <w:div w:id="345449870">
              <w:marLeft w:val="0"/>
              <w:marRight w:val="0"/>
              <w:marTop w:val="0"/>
              <w:marBottom w:val="0"/>
              <w:divBdr>
                <w:top w:val="none" w:sz="0" w:space="0" w:color="auto"/>
                <w:left w:val="none" w:sz="0" w:space="0" w:color="auto"/>
                <w:bottom w:val="none" w:sz="0" w:space="0" w:color="auto"/>
                <w:right w:val="none" w:sz="0" w:space="0" w:color="auto"/>
              </w:divBdr>
              <w:divsChild>
                <w:div w:id="1554804451">
                  <w:marLeft w:val="0"/>
                  <w:marRight w:val="0"/>
                  <w:marTop w:val="0"/>
                  <w:marBottom w:val="0"/>
                  <w:divBdr>
                    <w:top w:val="none" w:sz="0" w:space="0" w:color="auto"/>
                    <w:left w:val="none" w:sz="0" w:space="0" w:color="auto"/>
                    <w:bottom w:val="none" w:sz="0" w:space="0" w:color="auto"/>
                    <w:right w:val="none" w:sz="0" w:space="0" w:color="auto"/>
                  </w:divBdr>
                </w:div>
              </w:divsChild>
            </w:div>
            <w:div w:id="209269954">
              <w:marLeft w:val="0"/>
              <w:marRight w:val="0"/>
              <w:marTop w:val="0"/>
              <w:marBottom w:val="0"/>
              <w:divBdr>
                <w:top w:val="none" w:sz="0" w:space="0" w:color="auto"/>
                <w:left w:val="none" w:sz="0" w:space="0" w:color="auto"/>
                <w:bottom w:val="none" w:sz="0" w:space="0" w:color="auto"/>
                <w:right w:val="none" w:sz="0" w:space="0" w:color="auto"/>
              </w:divBdr>
              <w:divsChild>
                <w:div w:id="1390419187">
                  <w:marLeft w:val="0"/>
                  <w:marRight w:val="0"/>
                  <w:marTop w:val="0"/>
                  <w:marBottom w:val="0"/>
                  <w:divBdr>
                    <w:top w:val="none" w:sz="0" w:space="0" w:color="auto"/>
                    <w:left w:val="none" w:sz="0" w:space="0" w:color="auto"/>
                    <w:bottom w:val="none" w:sz="0" w:space="0" w:color="auto"/>
                    <w:right w:val="none" w:sz="0" w:space="0" w:color="auto"/>
                  </w:divBdr>
                </w:div>
                <w:div w:id="1520123852">
                  <w:marLeft w:val="0"/>
                  <w:marRight w:val="0"/>
                  <w:marTop w:val="0"/>
                  <w:marBottom w:val="0"/>
                  <w:divBdr>
                    <w:top w:val="none" w:sz="0" w:space="0" w:color="auto"/>
                    <w:left w:val="none" w:sz="0" w:space="0" w:color="auto"/>
                    <w:bottom w:val="none" w:sz="0" w:space="0" w:color="auto"/>
                    <w:right w:val="none" w:sz="0" w:space="0" w:color="auto"/>
                  </w:divBdr>
                  <w:divsChild>
                    <w:div w:id="2108425786">
                      <w:marLeft w:val="0"/>
                      <w:marRight w:val="0"/>
                      <w:marTop w:val="0"/>
                      <w:marBottom w:val="0"/>
                      <w:divBdr>
                        <w:top w:val="none" w:sz="0" w:space="0" w:color="auto"/>
                        <w:left w:val="none" w:sz="0" w:space="0" w:color="auto"/>
                        <w:bottom w:val="none" w:sz="0" w:space="0" w:color="auto"/>
                        <w:right w:val="none" w:sz="0" w:space="0" w:color="auto"/>
                      </w:divBdr>
                      <w:divsChild>
                        <w:div w:id="553275856">
                          <w:marLeft w:val="0"/>
                          <w:marRight w:val="0"/>
                          <w:marTop w:val="0"/>
                          <w:marBottom w:val="0"/>
                          <w:divBdr>
                            <w:top w:val="none" w:sz="0" w:space="0" w:color="auto"/>
                            <w:left w:val="none" w:sz="0" w:space="0" w:color="auto"/>
                            <w:bottom w:val="none" w:sz="0" w:space="0" w:color="auto"/>
                            <w:right w:val="none" w:sz="0" w:space="0" w:color="auto"/>
                          </w:divBdr>
                        </w:div>
                        <w:div w:id="909120032">
                          <w:marLeft w:val="0"/>
                          <w:marRight w:val="0"/>
                          <w:marTop w:val="0"/>
                          <w:marBottom w:val="0"/>
                          <w:divBdr>
                            <w:top w:val="none" w:sz="0" w:space="0" w:color="auto"/>
                            <w:left w:val="none" w:sz="0" w:space="0" w:color="auto"/>
                            <w:bottom w:val="none" w:sz="0" w:space="0" w:color="auto"/>
                            <w:right w:val="none" w:sz="0" w:space="0" w:color="auto"/>
                          </w:divBdr>
                        </w:div>
                        <w:div w:id="1905530118">
                          <w:marLeft w:val="0"/>
                          <w:marRight w:val="0"/>
                          <w:marTop w:val="0"/>
                          <w:marBottom w:val="0"/>
                          <w:divBdr>
                            <w:top w:val="none" w:sz="0" w:space="0" w:color="auto"/>
                            <w:left w:val="none" w:sz="0" w:space="0" w:color="auto"/>
                            <w:bottom w:val="none" w:sz="0" w:space="0" w:color="auto"/>
                            <w:right w:val="none" w:sz="0" w:space="0" w:color="auto"/>
                          </w:divBdr>
                        </w:div>
                        <w:div w:id="21339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541740429">
      <w:bodyDiv w:val="1"/>
      <w:marLeft w:val="0"/>
      <w:marRight w:val="0"/>
      <w:marTop w:val="0"/>
      <w:marBottom w:val="0"/>
      <w:divBdr>
        <w:top w:val="none" w:sz="0" w:space="0" w:color="auto"/>
        <w:left w:val="none" w:sz="0" w:space="0" w:color="auto"/>
        <w:bottom w:val="none" w:sz="0" w:space="0" w:color="auto"/>
        <w:right w:val="none" w:sz="0" w:space="0" w:color="auto"/>
      </w:divBdr>
    </w:div>
    <w:div w:id="1584728256">
      <w:bodyDiv w:val="1"/>
      <w:marLeft w:val="0"/>
      <w:marRight w:val="0"/>
      <w:marTop w:val="0"/>
      <w:marBottom w:val="0"/>
      <w:divBdr>
        <w:top w:val="none" w:sz="0" w:space="0" w:color="auto"/>
        <w:left w:val="none" w:sz="0" w:space="0" w:color="auto"/>
        <w:bottom w:val="none" w:sz="0" w:space="0" w:color="auto"/>
        <w:right w:val="none" w:sz="0" w:space="0" w:color="auto"/>
      </w:divBdr>
    </w:div>
    <w:div w:id="1632009276">
      <w:bodyDiv w:val="1"/>
      <w:marLeft w:val="0"/>
      <w:marRight w:val="0"/>
      <w:marTop w:val="0"/>
      <w:marBottom w:val="0"/>
      <w:divBdr>
        <w:top w:val="none" w:sz="0" w:space="0" w:color="auto"/>
        <w:left w:val="none" w:sz="0" w:space="0" w:color="auto"/>
        <w:bottom w:val="none" w:sz="0" w:space="0" w:color="auto"/>
        <w:right w:val="none" w:sz="0" w:space="0" w:color="auto"/>
      </w:divBdr>
    </w:div>
    <w:div w:id="1694960181">
      <w:bodyDiv w:val="1"/>
      <w:marLeft w:val="0"/>
      <w:marRight w:val="0"/>
      <w:marTop w:val="0"/>
      <w:marBottom w:val="0"/>
      <w:divBdr>
        <w:top w:val="none" w:sz="0" w:space="0" w:color="auto"/>
        <w:left w:val="none" w:sz="0" w:space="0" w:color="auto"/>
        <w:bottom w:val="none" w:sz="0" w:space="0" w:color="auto"/>
        <w:right w:val="none" w:sz="0" w:space="0" w:color="auto"/>
      </w:divBdr>
    </w:div>
    <w:div w:id="1737126020">
      <w:bodyDiv w:val="1"/>
      <w:marLeft w:val="0"/>
      <w:marRight w:val="0"/>
      <w:marTop w:val="0"/>
      <w:marBottom w:val="0"/>
      <w:divBdr>
        <w:top w:val="none" w:sz="0" w:space="0" w:color="auto"/>
        <w:left w:val="none" w:sz="0" w:space="0" w:color="auto"/>
        <w:bottom w:val="none" w:sz="0" w:space="0" w:color="auto"/>
        <w:right w:val="none" w:sz="0" w:space="0" w:color="auto"/>
      </w:divBdr>
    </w:div>
    <w:div w:id="1836727925">
      <w:bodyDiv w:val="1"/>
      <w:marLeft w:val="0"/>
      <w:marRight w:val="0"/>
      <w:marTop w:val="0"/>
      <w:marBottom w:val="0"/>
      <w:divBdr>
        <w:top w:val="none" w:sz="0" w:space="0" w:color="auto"/>
        <w:left w:val="none" w:sz="0" w:space="0" w:color="auto"/>
        <w:bottom w:val="none" w:sz="0" w:space="0" w:color="auto"/>
        <w:right w:val="none" w:sz="0" w:space="0" w:color="auto"/>
      </w:divBdr>
    </w:div>
    <w:div w:id="1896236001">
      <w:bodyDiv w:val="1"/>
      <w:marLeft w:val="0"/>
      <w:marRight w:val="0"/>
      <w:marTop w:val="0"/>
      <w:marBottom w:val="0"/>
      <w:divBdr>
        <w:top w:val="none" w:sz="0" w:space="0" w:color="auto"/>
        <w:left w:val="none" w:sz="0" w:space="0" w:color="auto"/>
        <w:bottom w:val="none" w:sz="0" w:space="0" w:color="auto"/>
        <w:right w:val="none" w:sz="0" w:space="0" w:color="auto"/>
      </w:divBdr>
    </w:div>
    <w:div w:id="1914195625">
      <w:bodyDiv w:val="1"/>
      <w:marLeft w:val="0"/>
      <w:marRight w:val="0"/>
      <w:marTop w:val="0"/>
      <w:marBottom w:val="0"/>
      <w:divBdr>
        <w:top w:val="none" w:sz="0" w:space="0" w:color="auto"/>
        <w:left w:val="none" w:sz="0" w:space="0" w:color="auto"/>
        <w:bottom w:val="none" w:sz="0" w:space="0" w:color="auto"/>
        <w:right w:val="none" w:sz="0" w:space="0" w:color="auto"/>
      </w:divBdr>
    </w:div>
    <w:div w:id="1998796978">
      <w:bodyDiv w:val="1"/>
      <w:marLeft w:val="0"/>
      <w:marRight w:val="0"/>
      <w:marTop w:val="0"/>
      <w:marBottom w:val="0"/>
      <w:divBdr>
        <w:top w:val="none" w:sz="0" w:space="0" w:color="auto"/>
        <w:left w:val="none" w:sz="0" w:space="0" w:color="auto"/>
        <w:bottom w:val="none" w:sz="0" w:space="0" w:color="auto"/>
        <w:right w:val="none" w:sz="0" w:space="0" w:color="auto"/>
      </w:divBdr>
    </w:div>
    <w:div w:id="2003849035">
      <w:bodyDiv w:val="1"/>
      <w:marLeft w:val="0"/>
      <w:marRight w:val="0"/>
      <w:marTop w:val="0"/>
      <w:marBottom w:val="0"/>
      <w:divBdr>
        <w:top w:val="none" w:sz="0" w:space="0" w:color="auto"/>
        <w:left w:val="none" w:sz="0" w:space="0" w:color="auto"/>
        <w:bottom w:val="none" w:sz="0" w:space="0" w:color="auto"/>
        <w:right w:val="none" w:sz="0" w:space="0" w:color="auto"/>
      </w:divBdr>
    </w:div>
    <w:div w:id="2020308322">
      <w:bodyDiv w:val="1"/>
      <w:marLeft w:val="0"/>
      <w:marRight w:val="0"/>
      <w:marTop w:val="0"/>
      <w:marBottom w:val="0"/>
      <w:divBdr>
        <w:top w:val="none" w:sz="0" w:space="0" w:color="auto"/>
        <w:left w:val="none" w:sz="0" w:space="0" w:color="auto"/>
        <w:bottom w:val="none" w:sz="0" w:space="0" w:color="auto"/>
        <w:right w:val="none" w:sz="0" w:space="0" w:color="auto"/>
      </w:divBdr>
    </w:div>
    <w:div w:id="2048531418">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Word_Document.doc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package" Target="embeddings/Microsoft_Excel_Worksheet.xls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AADC82-9D30-44ED-8B0D-477F85A9A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1192</Words>
  <Characters>6609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creator>Kathleen Crist</dc:creator>
  <cp:lastModifiedBy>Kathleen Crist</cp:lastModifiedBy>
  <cp:revision>2</cp:revision>
  <cp:lastPrinted>2016-09-02T16:04:00Z</cp:lastPrinted>
  <dcterms:created xsi:type="dcterms:W3CDTF">2016-10-07T15:12:00Z</dcterms:created>
  <dcterms:modified xsi:type="dcterms:W3CDTF">2016-10-07T15:12:00Z</dcterms:modified>
</cp:coreProperties>
</file>